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D9" w:rsidRPr="00D6262F" w:rsidRDefault="00812CDE" w:rsidP="00CA6745">
      <w:pPr>
        <w:rPr>
          <w:rFonts w:asciiTheme="minorHAnsi" w:hAnsiTheme="minorHAnsi" w:cstheme="minorHAnsi"/>
          <w:b/>
        </w:rPr>
      </w:pPr>
      <w:r w:rsidRPr="00D6262F">
        <w:rPr>
          <w:rFonts w:asciiTheme="minorHAnsi" w:hAnsiTheme="minorHAnsi" w:cstheme="minorHAnsi"/>
          <w:b/>
        </w:rPr>
        <w:t xml:space="preserve">МУ-Плевен </w:t>
      </w:r>
      <w:r w:rsidR="007A75B9">
        <w:rPr>
          <w:rFonts w:asciiTheme="minorHAnsi" w:hAnsiTheme="minorHAnsi" w:cstheme="minorHAnsi"/>
          <w:b/>
        </w:rPr>
        <w:t xml:space="preserve">и </w:t>
      </w:r>
      <w:r w:rsidR="007A75B9" w:rsidRPr="007A75B9">
        <w:rPr>
          <w:rFonts w:asciiTheme="minorHAnsi" w:hAnsiTheme="minorHAnsi" w:cstheme="minorHAnsi"/>
          <w:b/>
        </w:rPr>
        <w:t>Екипът за управление на проект BG-RRP-2.004-0003-C01</w:t>
      </w:r>
      <w:r w:rsidR="007A75B9">
        <w:rPr>
          <w:rFonts w:asciiTheme="minorHAnsi" w:hAnsiTheme="minorHAnsi" w:cstheme="minorHAnsi"/>
          <w:b/>
        </w:rPr>
        <w:t xml:space="preserve"> </w:t>
      </w:r>
      <w:r w:rsidRPr="00D6262F">
        <w:rPr>
          <w:rFonts w:asciiTheme="minorHAnsi" w:hAnsiTheme="minorHAnsi" w:cstheme="minorHAnsi"/>
          <w:b/>
        </w:rPr>
        <w:t xml:space="preserve">обявява конкурс за </w:t>
      </w:r>
      <w:r w:rsidR="00CA6745" w:rsidRPr="00D6262F">
        <w:rPr>
          <w:rFonts w:asciiTheme="minorHAnsi" w:hAnsiTheme="minorHAnsi" w:cstheme="minorHAnsi"/>
          <w:b/>
        </w:rPr>
        <w:t>научноизследователски п</w:t>
      </w:r>
      <w:r w:rsidRPr="00D6262F">
        <w:rPr>
          <w:rFonts w:asciiTheme="minorHAnsi" w:hAnsiTheme="minorHAnsi" w:cstheme="minorHAnsi"/>
          <w:b/>
        </w:rPr>
        <w:t>роект</w:t>
      </w:r>
      <w:r w:rsidR="00CA6745" w:rsidRPr="00D6262F">
        <w:rPr>
          <w:rFonts w:asciiTheme="minorHAnsi" w:hAnsiTheme="minorHAnsi" w:cstheme="minorHAnsi"/>
          <w:b/>
        </w:rPr>
        <w:t>и</w:t>
      </w:r>
      <w:r w:rsidRPr="00D6262F">
        <w:rPr>
          <w:rFonts w:asciiTheme="minorHAnsi" w:hAnsiTheme="minorHAnsi" w:cstheme="minorHAnsi"/>
          <w:b/>
        </w:rPr>
        <w:t xml:space="preserve"> с краен срок за подаване на документи </w:t>
      </w:r>
      <w:r w:rsidR="00873BA0" w:rsidRPr="00110214">
        <w:rPr>
          <w:rFonts w:asciiTheme="minorHAnsi" w:hAnsiTheme="minorHAnsi" w:cstheme="minorHAnsi"/>
          <w:b/>
        </w:rPr>
        <w:t>20</w:t>
      </w:r>
      <w:r w:rsidRPr="00110214">
        <w:rPr>
          <w:rFonts w:asciiTheme="minorHAnsi" w:hAnsiTheme="minorHAnsi" w:cstheme="minorHAnsi"/>
          <w:b/>
        </w:rPr>
        <w:t xml:space="preserve"> </w:t>
      </w:r>
      <w:r w:rsidR="00A66F9F" w:rsidRPr="00110214">
        <w:rPr>
          <w:rFonts w:asciiTheme="minorHAnsi" w:hAnsiTheme="minorHAnsi" w:cstheme="minorHAnsi"/>
          <w:b/>
        </w:rPr>
        <w:t>февруари</w:t>
      </w:r>
      <w:r w:rsidRPr="00110214">
        <w:rPr>
          <w:rFonts w:asciiTheme="minorHAnsi" w:hAnsiTheme="minorHAnsi" w:cstheme="minorHAnsi"/>
          <w:b/>
        </w:rPr>
        <w:t xml:space="preserve"> 2023 год.</w:t>
      </w:r>
    </w:p>
    <w:p w:rsidR="00E86FE9" w:rsidRPr="0063676C" w:rsidRDefault="00E86FE9" w:rsidP="00CA6745">
      <w:pPr>
        <w:jc w:val="both"/>
        <w:rPr>
          <w:rFonts w:asciiTheme="minorHAnsi" w:hAnsiTheme="minorHAnsi" w:cstheme="minorHAnsi"/>
        </w:rPr>
      </w:pPr>
    </w:p>
    <w:p w:rsidR="00071193" w:rsidRPr="0063676C" w:rsidRDefault="00D6262F" w:rsidP="00CA6745">
      <w:pPr>
        <w:jc w:val="both"/>
        <w:rPr>
          <w:rFonts w:asciiTheme="minorHAnsi" w:hAnsiTheme="minorHAnsi" w:cstheme="minorHAnsi"/>
        </w:rPr>
      </w:pPr>
      <w:r w:rsidRPr="0063676C">
        <w:rPr>
          <w:rFonts w:asciiTheme="minorHAnsi" w:hAnsiTheme="minorHAnsi" w:cstheme="minorHAnsi"/>
        </w:rPr>
        <w:t xml:space="preserve">Ръководството на МУ-Плевен и Екипът за управление на проект BG-RRP-2.004-0003-C01: ИЗСЛЕДОВАТЕЛСКО ВИСШЕ УЧИЛИЩЕ: МЕДИЦИНСКИ УНИВЕРСИТЕТ </w:t>
      </w:r>
      <w:r>
        <w:rPr>
          <w:rFonts w:asciiTheme="minorHAnsi" w:hAnsiTheme="minorHAnsi" w:cstheme="minorHAnsi"/>
        </w:rPr>
        <w:t>–</w:t>
      </w:r>
      <w:r w:rsidRPr="0063676C">
        <w:rPr>
          <w:rFonts w:asciiTheme="minorHAnsi" w:hAnsiTheme="minorHAnsi" w:cstheme="minorHAnsi"/>
        </w:rPr>
        <w:t xml:space="preserve"> ПЛЕВЕН</w:t>
      </w:r>
      <w:r>
        <w:rPr>
          <w:rFonts w:asciiTheme="minorHAnsi" w:hAnsiTheme="minorHAnsi" w:cstheme="minorHAnsi"/>
        </w:rPr>
        <w:t>, н</w:t>
      </w:r>
      <w:r w:rsidR="00CA6745" w:rsidRPr="0063676C">
        <w:rPr>
          <w:rFonts w:asciiTheme="minorHAnsi" w:hAnsiTheme="minorHAnsi" w:cstheme="minorHAnsi"/>
        </w:rPr>
        <w:t xml:space="preserve">а основание </w:t>
      </w:r>
      <w:r w:rsidR="00DE102D">
        <w:rPr>
          <w:rFonts w:asciiTheme="minorHAnsi" w:hAnsiTheme="minorHAnsi" w:cstheme="minorHAnsi"/>
        </w:rPr>
        <w:t xml:space="preserve">на </w:t>
      </w:r>
      <w:r w:rsidR="00CA6745" w:rsidRPr="0063676C">
        <w:rPr>
          <w:rFonts w:asciiTheme="minorHAnsi" w:hAnsiTheme="minorHAnsi" w:cstheme="minorHAnsi"/>
        </w:rPr>
        <w:t>заповед на Ректора на МУ-</w:t>
      </w:r>
      <w:r w:rsidR="00CA6745" w:rsidRPr="007A75B9">
        <w:rPr>
          <w:rFonts w:asciiTheme="minorHAnsi" w:hAnsiTheme="minorHAnsi" w:cstheme="minorHAnsi"/>
        </w:rPr>
        <w:t>Плевен №</w:t>
      </w:r>
      <w:r w:rsidR="007A75B9" w:rsidRPr="007A75B9">
        <w:rPr>
          <w:rFonts w:asciiTheme="minorHAnsi" w:hAnsiTheme="minorHAnsi" w:cstheme="minorHAnsi"/>
        </w:rPr>
        <w:t>392/</w:t>
      </w:r>
      <w:r w:rsidR="00CA6745" w:rsidRPr="007A75B9">
        <w:rPr>
          <w:rFonts w:asciiTheme="minorHAnsi" w:hAnsiTheme="minorHAnsi" w:cstheme="minorHAnsi"/>
        </w:rPr>
        <w:t>06.02.2</w:t>
      </w:r>
      <w:bookmarkStart w:id="0" w:name="_GoBack"/>
      <w:bookmarkEnd w:id="0"/>
      <w:r w:rsidR="00CA6745" w:rsidRPr="007A75B9">
        <w:rPr>
          <w:rFonts w:asciiTheme="minorHAnsi" w:hAnsiTheme="minorHAnsi" w:cstheme="minorHAnsi"/>
        </w:rPr>
        <w:t xml:space="preserve">023 год., </w:t>
      </w:r>
      <w:r w:rsidR="00CA6745" w:rsidRPr="0063676C">
        <w:rPr>
          <w:rFonts w:asciiTheme="minorHAnsi" w:hAnsiTheme="minorHAnsi" w:cstheme="minorHAnsi"/>
        </w:rPr>
        <w:t>(приложена като прикачен файл)</w:t>
      </w:r>
      <w:r w:rsidR="00DF061E" w:rsidRPr="0063676C">
        <w:rPr>
          <w:rFonts w:asciiTheme="minorHAnsi" w:hAnsiTheme="minorHAnsi" w:cstheme="minorHAnsi"/>
        </w:rPr>
        <w:t>,</w:t>
      </w:r>
      <w:r w:rsidR="00A66F9F" w:rsidRPr="0063676C">
        <w:rPr>
          <w:rFonts w:asciiTheme="minorHAnsi" w:hAnsiTheme="minorHAnsi" w:cstheme="minorHAnsi"/>
        </w:rPr>
        <w:t xml:space="preserve"> </w:t>
      </w:r>
      <w:r w:rsidR="00E86FE9" w:rsidRPr="0063676C">
        <w:rPr>
          <w:rFonts w:asciiTheme="minorHAnsi" w:hAnsiTheme="minorHAnsi" w:cstheme="minorHAnsi"/>
        </w:rPr>
        <w:t xml:space="preserve">обявяват конкурс за </w:t>
      </w:r>
      <w:r w:rsidR="008E11E7">
        <w:rPr>
          <w:rFonts w:asciiTheme="minorHAnsi" w:hAnsiTheme="minorHAnsi" w:cstheme="minorHAnsi"/>
          <w:lang w:val="en-GB"/>
        </w:rPr>
        <w:t>п</w:t>
      </w:r>
      <w:r w:rsidR="00F5554C" w:rsidRPr="00F5554C">
        <w:rPr>
          <w:rFonts w:asciiTheme="minorHAnsi" w:hAnsiTheme="minorHAnsi" w:cstheme="minorHAnsi"/>
        </w:rPr>
        <w:t>риложни научни изследвания, насочени към иновации или интелектуална собственост</w:t>
      </w:r>
      <w:r>
        <w:rPr>
          <w:rFonts w:asciiTheme="minorHAnsi" w:hAnsiTheme="minorHAnsi" w:cstheme="minorHAnsi"/>
        </w:rPr>
        <w:t xml:space="preserve">. </w:t>
      </w:r>
    </w:p>
    <w:p w:rsidR="00E86FE9" w:rsidRPr="0063676C" w:rsidRDefault="00E86FE9" w:rsidP="00CA6745">
      <w:pPr>
        <w:jc w:val="both"/>
        <w:rPr>
          <w:rFonts w:asciiTheme="minorHAnsi" w:hAnsiTheme="minorHAnsi" w:cstheme="minorHAnsi"/>
        </w:rPr>
      </w:pPr>
    </w:p>
    <w:p w:rsidR="00E86FE9" w:rsidRPr="0063676C" w:rsidRDefault="00E86FE9" w:rsidP="00CA6745">
      <w:pPr>
        <w:jc w:val="both"/>
        <w:rPr>
          <w:rFonts w:asciiTheme="minorHAnsi" w:hAnsiTheme="minorHAnsi" w:cstheme="minorHAnsi"/>
        </w:rPr>
      </w:pPr>
      <w:r w:rsidRPr="0063676C">
        <w:rPr>
          <w:rFonts w:asciiTheme="minorHAnsi" w:hAnsiTheme="minorHAnsi" w:cstheme="minorHAnsi"/>
        </w:rPr>
        <w:t xml:space="preserve">Срок за подаване на документи </w:t>
      </w:r>
      <w:r w:rsidR="00CA6745" w:rsidRPr="0063676C">
        <w:rPr>
          <w:rFonts w:asciiTheme="minorHAnsi" w:hAnsiTheme="minorHAnsi" w:cstheme="minorHAnsi"/>
        </w:rPr>
        <w:t>–</w:t>
      </w:r>
      <w:r w:rsidR="00A66F9F" w:rsidRPr="0063676C">
        <w:rPr>
          <w:rFonts w:asciiTheme="minorHAnsi" w:hAnsiTheme="minorHAnsi" w:cstheme="minorHAnsi"/>
        </w:rPr>
        <w:t xml:space="preserve"> </w:t>
      </w:r>
      <w:r w:rsidR="006F4440" w:rsidRPr="00110214">
        <w:rPr>
          <w:rFonts w:asciiTheme="minorHAnsi" w:hAnsiTheme="minorHAnsi" w:cstheme="minorHAnsi"/>
        </w:rPr>
        <w:t>20</w:t>
      </w:r>
      <w:r w:rsidR="00A66F9F" w:rsidRPr="00110214">
        <w:rPr>
          <w:rFonts w:asciiTheme="minorHAnsi" w:hAnsiTheme="minorHAnsi" w:cstheme="minorHAnsi"/>
        </w:rPr>
        <w:t xml:space="preserve"> февруари 2023 год</w:t>
      </w:r>
      <w:r w:rsidRPr="00110214">
        <w:rPr>
          <w:rFonts w:asciiTheme="minorHAnsi" w:hAnsiTheme="minorHAnsi" w:cstheme="minorHAnsi"/>
        </w:rPr>
        <w:t>.</w:t>
      </w:r>
    </w:p>
    <w:p w:rsidR="00CA6745" w:rsidRPr="0063676C" w:rsidRDefault="00CA6745" w:rsidP="00CA6745">
      <w:pPr>
        <w:jc w:val="both"/>
        <w:rPr>
          <w:rFonts w:asciiTheme="minorHAnsi" w:hAnsiTheme="minorHAnsi" w:cstheme="minorHAnsi"/>
        </w:rPr>
      </w:pPr>
    </w:p>
    <w:p w:rsidR="003A2053" w:rsidRDefault="009F5183" w:rsidP="00CA6745">
      <w:pPr>
        <w:jc w:val="both"/>
        <w:rPr>
          <w:rFonts w:asciiTheme="minorHAnsi" w:hAnsiTheme="minorHAnsi" w:cstheme="minorHAnsi"/>
        </w:rPr>
      </w:pPr>
      <w:r w:rsidRPr="009F5183">
        <w:rPr>
          <w:rFonts w:asciiTheme="minorHAnsi" w:hAnsiTheme="minorHAnsi" w:cstheme="minorHAnsi"/>
        </w:rPr>
        <w:t>Пълният текст на обяв</w:t>
      </w:r>
      <w:r>
        <w:rPr>
          <w:rFonts w:asciiTheme="minorHAnsi" w:hAnsiTheme="minorHAnsi" w:cstheme="minorHAnsi"/>
        </w:rPr>
        <w:t>а</w:t>
      </w:r>
      <w:r w:rsidRPr="009F5183">
        <w:rPr>
          <w:rFonts w:asciiTheme="minorHAnsi" w:hAnsiTheme="minorHAnsi" w:cstheme="minorHAnsi"/>
        </w:rPr>
        <w:t>т</w:t>
      </w:r>
      <w:r>
        <w:rPr>
          <w:rFonts w:asciiTheme="minorHAnsi" w:hAnsiTheme="minorHAnsi" w:cstheme="minorHAnsi"/>
        </w:rPr>
        <w:t>а</w:t>
      </w:r>
      <w:r w:rsidRPr="009F5183">
        <w:rPr>
          <w:rFonts w:asciiTheme="minorHAnsi" w:hAnsiTheme="minorHAnsi" w:cstheme="minorHAnsi"/>
        </w:rPr>
        <w:t>, процедурата за провеждането на конкурса, срок</w:t>
      </w:r>
      <w:r>
        <w:rPr>
          <w:rFonts w:asciiTheme="minorHAnsi" w:hAnsiTheme="minorHAnsi" w:cstheme="minorHAnsi"/>
        </w:rPr>
        <w:t>а</w:t>
      </w:r>
      <w:r w:rsidRPr="009F5183">
        <w:rPr>
          <w:rFonts w:asciiTheme="minorHAnsi" w:hAnsiTheme="minorHAnsi" w:cstheme="minorHAnsi"/>
        </w:rPr>
        <w:t xml:space="preserve"> за подаване на документи, както и формулярите за участие </w:t>
      </w:r>
      <w:r w:rsidR="00A66F9F" w:rsidRPr="0063676C">
        <w:rPr>
          <w:rFonts w:asciiTheme="minorHAnsi" w:hAnsiTheme="minorHAnsi" w:cstheme="minorHAnsi"/>
        </w:rPr>
        <w:t>са поместени в сайта на МУ-Плевен в раздел: Структурни звена → Научноизследователски институт → Сектор "Научно-изследователски проекти".</w:t>
      </w:r>
    </w:p>
    <w:p w:rsidR="0063676C" w:rsidRPr="0063676C" w:rsidRDefault="0063676C" w:rsidP="00CA6745">
      <w:pPr>
        <w:jc w:val="both"/>
        <w:rPr>
          <w:rFonts w:asciiTheme="minorHAnsi" w:hAnsiTheme="minorHAnsi" w:cstheme="minorHAnsi"/>
        </w:rPr>
      </w:pPr>
    </w:p>
    <w:p w:rsidR="00DF061E" w:rsidRPr="00DF061E" w:rsidRDefault="00DF061E" w:rsidP="00DF061E">
      <w:pPr>
        <w:shd w:val="clear" w:color="auto" w:fill="FFFFFF"/>
        <w:jc w:val="left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DF061E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Екип за изпълнение на проект </w:t>
      </w:r>
      <w:r w:rsidRPr="00DF061E">
        <w:rPr>
          <w:rFonts w:ascii="Roboto" w:eastAsia="Times New Roman" w:hAnsi="Roboto" w:cs="Helvetica"/>
          <w:b/>
          <w:bCs/>
          <w:color w:val="333333"/>
          <w:sz w:val="20"/>
          <w:szCs w:val="20"/>
          <w:lang w:val="en-GB" w:eastAsia="en-GB"/>
        </w:rPr>
        <w:t>Med for Health</w:t>
      </w:r>
      <w:r w:rsidRPr="00DF061E">
        <w:rPr>
          <w:rFonts w:ascii="Roboto" w:eastAsia="Times New Roman" w:hAnsi="Roboto" w:cs="Helvetica"/>
          <w:color w:val="333333"/>
          <w:sz w:val="20"/>
          <w:szCs w:val="20"/>
          <w:lang w:eastAsia="en-GB"/>
        </w:rPr>
        <w:t> </w:t>
      </w:r>
      <w:r w:rsidRPr="00DF061E">
        <w:rPr>
          <w:rFonts w:ascii="Roboto" w:eastAsia="Times New Roman" w:hAnsi="Roboto" w:cs="Helvetica"/>
          <w:i/>
          <w:iCs/>
          <w:color w:val="333333"/>
          <w:sz w:val="20"/>
          <w:szCs w:val="20"/>
          <w:lang w:eastAsia="en-GB"/>
        </w:rPr>
        <w:t>(Медицина за здраве)</w:t>
      </w:r>
    </w:p>
    <w:p w:rsidR="00DF061E" w:rsidRDefault="00DF061E" w:rsidP="00DF061E">
      <w:pPr>
        <w:shd w:val="clear" w:color="auto" w:fill="FFFFFF"/>
        <w:jc w:val="left"/>
        <w:rPr>
          <w:rFonts w:ascii="Roboto" w:eastAsia="Times New Roman" w:hAnsi="Roboto" w:cs="Helvetica"/>
          <w:i/>
          <w:iCs/>
          <w:color w:val="C00000"/>
          <w:sz w:val="20"/>
          <w:szCs w:val="20"/>
          <w:lang w:eastAsia="en-GB"/>
        </w:rPr>
      </w:pPr>
      <w:r w:rsidRPr="00304BFD">
        <w:rPr>
          <w:rFonts w:ascii="Roboto" w:eastAsia="Times New Roman" w:hAnsi="Roboto" w:cs="Helvetica"/>
          <w:b/>
          <w:bCs/>
          <w:color w:val="C00000"/>
          <w:sz w:val="20"/>
          <w:szCs w:val="20"/>
          <w:lang w:eastAsia="en-GB"/>
        </w:rPr>
        <w:t>Национален план за възстановяване и устойчивост</w:t>
      </w:r>
      <w:r w:rsidRPr="00304BFD">
        <w:rPr>
          <w:rFonts w:ascii="Roboto" w:eastAsia="Times New Roman" w:hAnsi="Roboto" w:cs="Helvetica"/>
          <w:color w:val="C00000"/>
          <w:sz w:val="20"/>
          <w:szCs w:val="20"/>
          <w:lang w:eastAsia="en-GB"/>
        </w:rPr>
        <w:br/>
      </w:r>
      <w:r w:rsidRPr="00304BFD">
        <w:rPr>
          <w:rFonts w:ascii="Roboto" w:eastAsia="Times New Roman" w:hAnsi="Roboto" w:cs="Helvetica"/>
          <w:i/>
          <w:iCs/>
          <w:color w:val="C00000"/>
          <w:sz w:val="20"/>
          <w:szCs w:val="20"/>
          <w:lang w:eastAsia="en-GB"/>
        </w:rPr>
        <w:t>BG-RRP-2.004-0003 - Създаване на мрежа от изследователски висши училища в България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559"/>
      </w:tblGrid>
      <w:tr w:rsidR="00304BFD" w:rsidTr="00304BFD">
        <w:tc>
          <w:tcPr>
            <w:tcW w:w="1838" w:type="dxa"/>
          </w:tcPr>
          <w:p w:rsidR="00304BFD" w:rsidRDefault="00304BFD" w:rsidP="00DF061E">
            <w:pPr>
              <w:rPr>
                <w:rFonts w:ascii="Roboto" w:eastAsia="Times New Roman" w:hAnsi="Roboto" w:cs="Helvetica"/>
                <w:i/>
                <w:iCs/>
                <w:color w:val="C00000"/>
                <w:sz w:val="20"/>
                <w:szCs w:val="20"/>
                <w:lang w:eastAsia="en-GB"/>
              </w:rPr>
            </w:pPr>
            <w:r w:rsidRPr="00304BFD">
              <w:rPr>
                <w:rFonts w:ascii="Helvetica" w:eastAsia="Times New Roman" w:hAnsi="Helvetica" w:cs="Helvetica"/>
                <w:noProof/>
                <w:color w:val="C00000"/>
                <w:sz w:val="20"/>
                <w:szCs w:val="20"/>
                <w:lang w:eastAsia="en-GB"/>
              </w:rPr>
              <w:drawing>
                <wp:inline distT="0" distB="0" distL="0" distR="0" wp14:anchorId="18D34FCC" wp14:editId="7DA901B9">
                  <wp:extent cx="971550" cy="6604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122" cy="70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304BFD" w:rsidRDefault="00304BFD" w:rsidP="00DF061E">
            <w:pPr>
              <w:rPr>
                <w:rFonts w:ascii="Roboto" w:eastAsia="Times New Roman" w:hAnsi="Roboto" w:cs="Helvetica"/>
                <w:i/>
                <w:iCs/>
                <w:color w:val="C00000"/>
                <w:sz w:val="20"/>
                <w:szCs w:val="20"/>
                <w:lang w:eastAsia="en-GB"/>
              </w:rPr>
            </w:pPr>
            <w:r w:rsidRPr="00304BFD">
              <w:rPr>
                <w:rFonts w:ascii="Helvetica" w:eastAsia="Times New Roman" w:hAnsi="Helvetica" w:cs="Helvetica"/>
                <w:noProof/>
                <w:color w:val="C00000"/>
                <w:sz w:val="20"/>
                <w:szCs w:val="20"/>
                <w:lang w:eastAsia="en-GB"/>
              </w:rPr>
              <w:drawing>
                <wp:inline distT="0" distB="0" distL="0" distR="0" wp14:anchorId="7169D4A4" wp14:editId="040F873A">
                  <wp:extent cx="755363" cy="701675"/>
                  <wp:effectExtent l="0" t="0" r="6985" b="3175"/>
                  <wp:docPr id="2" name="Picture 2" descr="p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371" cy="725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4BFD" w:rsidRPr="00304BFD" w:rsidRDefault="00304BFD" w:rsidP="00DF061E">
      <w:pPr>
        <w:shd w:val="clear" w:color="auto" w:fill="FFFFFF"/>
        <w:jc w:val="left"/>
        <w:rPr>
          <w:rFonts w:ascii="Roboto" w:eastAsia="Times New Roman" w:hAnsi="Roboto" w:cs="Helvetica"/>
          <w:i/>
          <w:iCs/>
          <w:color w:val="C00000"/>
          <w:sz w:val="20"/>
          <w:szCs w:val="2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1506"/>
      </w:tblGrid>
      <w:tr w:rsidR="00304BFD" w:rsidRPr="00304BFD" w:rsidTr="00344A07">
        <w:trPr>
          <w:trHeight w:val="862"/>
        </w:trPr>
        <w:tc>
          <w:tcPr>
            <w:tcW w:w="1746" w:type="dxa"/>
          </w:tcPr>
          <w:p w:rsidR="00DF061E" w:rsidRPr="00304BFD" w:rsidRDefault="00DF061E" w:rsidP="00DF061E">
            <w:pPr>
              <w:rPr>
                <w:rFonts w:ascii="Helvetica" w:eastAsia="Times New Roman" w:hAnsi="Helvetica" w:cs="Helvetica"/>
                <w:color w:val="C00000"/>
                <w:sz w:val="20"/>
                <w:szCs w:val="20"/>
                <w:lang w:eastAsia="en-GB"/>
              </w:rPr>
            </w:pPr>
          </w:p>
        </w:tc>
        <w:tc>
          <w:tcPr>
            <w:tcW w:w="1506" w:type="dxa"/>
          </w:tcPr>
          <w:p w:rsidR="00DF061E" w:rsidRPr="00304BFD" w:rsidRDefault="00DF061E" w:rsidP="00DF061E">
            <w:pPr>
              <w:rPr>
                <w:rFonts w:ascii="Helvetica" w:eastAsia="Times New Roman" w:hAnsi="Helvetica" w:cs="Helvetica"/>
                <w:color w:val="C00000"/>
                <w:sz w:val="20"/>
                <w:szCs w:val="20"/>
                <w:lang w:eastAsia="en-GB"/>
              </w:rPr>
            </w:pPr>
          </w:p>
        </w:tc>
      </w:tr>
    </w:tbl>
    <w:p w:rsidR="00DF061E" w:rsidRDefault="00DF061E" w:rsidP="00CA6745">
      <w:pPr>
        <w:jc w:val="both"/>
      </w:pPr>
    </w:p>
    <w:sectPr w:rsidR="00DF0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2B"/>
    <w:rsid w:val="00071193"/>
    <w:rsid w:val="000F6CDB"/>
    <w:rsid w:val="00110214"/>
    <w:rsid w:val="00304BFD"/>
    <w:rsid w:val="00330105"/>
    <w:rsid w:val="003A2053"/>
    <w:rsid w:val="004B7751"/>
    <w:rsid w:val="004F01C2"/>
    <w:rsid w:val="00565BDA"/>
    <w:rsid w:val="00592D2B"/>
    <w:rsid w:val="0063676C"/>
    <w:rsid w:val="006F4440"/>
    <w:rsid w:val="00757F2A"/>
    <w:rsid w:val="007A75B9"/>
    <w:rsid w:val="007D3B26"/>
    <w:rsid w:val="00801A97"/>
    <w:rsid w:val="00812CDE"/>
    <w:rsid w:val="00844158"/>
    <w:rsid w:val="00873BA0"/>
    <w:rsid w:val="008C3898"/>
    <w:rsid w:val="008E11E7"/>
    <w:rsid w:val="009150CE"/>
    <w:rsid w:val="009359CE"/>
    <w:rsid w:val="009F5183"/>
    <w:rsid w:val="00A613D0"/>
    <w:rsid w:val="00A66F9F"/>
    <w:rsid w:val="00B13A11"/>
    <w:rsid w:val="00B700B7"/>
    <w:rsid w:val="00BB45FE"/>
    <w:rsid w:val="00BE20C7"/>
    <w:rsid w:val="00CA6745"/>
    <w:rsid w:val="00D6262F"/>
    <w:rsid w:val="00DE102D"/>
    <w:rsid w:val="00DF061E"/>
    <w:rsid w:val="00E13DD9"/>
    <w:rsid w:val="00E86FE9"/>
    <w:rsid w:val="00F51986"/>
    <w:rsid w:val="00F5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5C5C1"/>
  <w15:chartTrackingRefBased/>
  <w15:docId w15:val="{ABE58A93-4AF2-4F02-97DA-A9546FBB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061E"/>
    <w:pPr>
      <w:jc w:val="left"/>
    </w:pPr>
    <w:rPr>
      <w:rFonts w:ascii="Calibri" w:hAnsi="Calibr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Tsanova</dc:creator>
  <cp:keywords/>
  <dc:description/>
  <cp:lastModifiedBy>Мариела Камбурова</cp:lastModifiedBy>
  <cp:revision>8</cp:revision>
  <dcterms:created xsi:type="dcterms:W3CDTF">2023-02-03T13:41:00Z</dcterms:created>
  <dcterms:modified xsi:type="dcterms:W3CDTF">2023-02-08T14:33:00Z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e5eb26d3de618601d0f4fb7c2ebf2193a30b28ce9aeb147212cefda7d97a2e57</vt:lpwstr>
  </property>
</Properties>
</file>