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7F" w:rsidRPr="00B205F0" w:rsidRDefault="000D427F" w:rsidP="00A547C2">
      <w:pPr>
        <w:jc w:val="center"/>
        <w:rPr>
          <w:rFonts w:ascii="Arial" w:hAnsi="Arial" w:cs="Arial"/>
          <w:sz w:val="18"/>
          <w:szCs w:val="18"/>
        </w:rPr>
      </w:pPr>
      <w:r w:rsidRPr="00B205F0">
        <w:rPr>
          <w:rFonts w:ascii="Arial" w:hAnsi="Arial" w:cs="Arial"/>
          <w:sz w:val="18"/>
          <w:szCs w:val="18"/>
        </w:rPr>
        <w:t>EDUCATIONAL PROGRAM</w:t>
      </w:r>
      <w:r w:rsidRPr="00B205F0">
        <w:rPr>
          <w:rFonts w:ascii="Arial" w:hAnsi="Arial" w:cs="Arial"/>
          <w:sz w:val="18"/>
          <w:szCs w:val="18"/>
        </w:rPr>
        <w:br/>
        <w:t>IN</w:t>
      </w:r>
    </w:p>
    <w:p w:rsidR="000D427F" w:rsidRPr="00B205F0" w:rsidRDefault="000D427F" w:rsidP="00A547C2">
      <w:pPr>
        <w:jc w:val="center"/>
        <w:rPr>
          <w:rFonts w:ascii="Arial" w:hAnsi="Arial" w:cs="Arial"/>
          <w:sz w:val="18"/>
          <w:szCs w:val="18"/>
        </w:rPr>
      </w:pPr>
      <w:r w:rsidRPr="00B205F0">
        <w:rPr>
          <w:rFonts w:ascii="Arial" w:hAnsi="Arial" w:cs="Arial"/>
          <w:sz w:val="18"/>
          <w:szCs w:val="18"/>
        </w:rPr>
        <w:t>ENDOCRINOLOGY AND METABOLIC DISEASE</w:t>
      </w:r>
      <w:r w:rsidR="00DC6F1F" w:rsidRPr="00B205F0">
        <w:rPr>
          <w:rFonts w:ascii="Arial" w:hAnsi="Arial" w:cs="Arial"/>
          <w:sz w:val="18"/>
          <w:szCs w:val="18"/>
        </w:rPr>
        <w:t>S</w:t>
      </w:r>
      <w:r w:rsidRPr="00B205F0">
        <w:rPr>
          <w:rFonts w:ascii="Arial" w:hAnsi="Arial" w:cs="Arial"/>
          <w:sz w:val="18"/>
          <w:szCs w:val="18"/>
        </w:rPr>
        <w:br/>
      </w:r>
    </w:p>
    <w:p w:rsidR="000D427F" w:rsidRPr="00B205F0" w:rsidRDefault="000D427F" w:rsidP="00A547C2">
      <w:pPr>
        <w:jc w:val="center"/>
        <w:rPr>
          <w:rFonts w:ascii="Arial" w:hAnsi="Arial" w:cs="Arial"/>
          <w:sz w:val="18"/>
          <w:szCs w:val="18"/>
        </w:rPr>
      </w:pPr>
      <w:r w:rsidRPr="00B205F0">
        <w:rPr>
          <w:rFonts w:ascii="Arial" w:hAnsi="Arial" w:cs="Arial"/>
          <w:sz w:val="18"/>
          <w:szCs w:val="18"/>
        </w:rPr>
        <w:t>FOR REGULAR TRAINING "Medicine"</w:t>
      </w:r>
      <w:r w:rsidRPr="00B205F0">
        <w:rPr>
          <w:rFonts w:ascii="Arial" w:hAnsi="Arial" w:cs="Arial"/>
          <w:sz w:val="18"/>
          <w:szCs w:val="18"/>
        </w:rPr>
        <w:br/>
        <w:t>EDUCATIONAL DEGREE "Master"</w:t>
      </w:r>
    </w:p>
    <w:p w:rsidR="00A547C2" w:rsidRPr="00B205F0" w:rsidRDefault="00A547C2" w:rsidP="00A547C2">
      <w:pPr>
        <w:tabs>
          <w:tab w:val="left" w:pos="709"/>
        </w:tabs>
        <w:spacing w:after="120"/>
        <w:rPr>
          <w:rFonts w:ascii="Arial" w:hAnsi="Arial" w:cs="Arial"/>
          <w:b/>
          <w:i/>
          <w:sz w:val="18"/>
          <w:szCs w:val="18"/>
        </w:rPr>
      </w:pPr>
      <w:r w:rsidRPr="00B205F0">
        <w:rPr>
          <w:rFonts w:ascii="Arial" w:hAnsi="Arial" w:cs="Arial"/>
          <w:sz w:val="18"/>
          <w:szCs w:val="18"/>
        </w:rPr>
        <w:tab/>
      </w:r>
      <w:r w:rsidRPr="00B205F0">
        <w:rPr>
          <w:rFonts w:ascii="Arial" w:hAnsi="Arial" w:cs="Arial"/>
          <w:sz w:val="18"/>
          <w:szCs w:val="18"/>
        </w:rPr>
        <w:tab/>
      </w:r>
      <w:r w:rsidRPr="00B205F0">
        <w:rPr>
          <w:rFonts w:ascii="Arial" w:hAnsi="Arial" w:cs="Arial"/>
          <w:sz w:val="18"/>
          <w:szCs w:val="18"/>
        </w:rPr>
        <w:tab/>
      </w:r>
      <w:r w:rsidR="00DC6F1F" w:rsidRPr="00B205F0">
        <w:rPr>
          <w:rFonts w:ascii="Arial" w:hAnsi="Arial" w:cs="Arial"/>
          <w:b/>
          <w:i/>
          <w:sz w:val="18"/>
          <w:szCs w:val="18"/>
        </w:rPr>
        <w:t>Table</w:t>
      </w:r>
      <w:r w:rsidRPr="00B205F0">
        <w:rPr>
          <w:rFonts w:ascii="Arial" w:hAnsi="Arial" w:cs="Arial"/>
          <w:b/>
          <w:i/>
          <w:sz w:val="18"/>
          <w:szCs w:val="18"/>
        </w:rPr>
        <w:t xml:space="preserve"> № 1. </w:t>
      </w:r>
      <w:r w:rsidR="001760A0" w:rsidRPr="00B205F0">
        <w:rPr>
          <w:rFonts w:ascii="Arial" w:hAnsi="Arial" w:cs="Arial"/>
          <w:b/>
          <w:i/>
          <w:sz w:val="18"/>
          <w:szCs w:val="18"/>
        </w:rPr>
        <w:t xml:space="preserve">Information about </w:t>
      </w:r>
      <w:r w:rsidR="00DC6F1F" w:rsidRPr="00B205F0">
        <w:rPr>
          <w:rFonts w:ascii="Arial" w:hAnsi="Arial" w:cs="Arial"/>
          <w:b/>
          <w:i/>
          <w:sz w:val="18"/>
          <w:szCs w:val="18"/>
        </w:rPr>
        <w:t xml:space="preserve">the </w:t>
      </w:r>
      <w:r w:rsidR="001760A0" w:rsidRPr="00B205F0">
        <w:rPr>
          <w:rFonts w:ascii="Arial" w:hAnsi="Arial" w:cs="Arial"/>
          <w:b/>
          <w:i/>
          <w:sz w:val="18"/>
          <w:szCs w:val="18"/>
        </w:rPr>
        <w:t>structural units of the discipline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7"/>
      </w:tblGrid>
      <w:tr w:rsidR="00A547C2" w:rsidRPr="00B205F0" w:rsidTr="008E072B">
        <w:trPr>
          <w:jc w:val="center"/>
        </w:trPr>
        <w:tc>
          <w:tcPr>
            <w:tcW w:w="10127" w:type="dxa"/>
            <w:shd w:val="clear" w:color="auto" w:fill="auto"/>
          </w:tcPr>
          <w:p w:rsidR="00A547C2" w:rsidRPr="00B205F0" w:rsidRDefault="00A547C2" w:rsidP="001760A0">
            <w:pPr>
              <w:rPr>
                <w:rFonts w:ascii="Arial" w:hAnsi="Arial" w:cs="Arial"/>
                <w:b/>
                <w:sz w:val="18"/>
                <w:szCs w:val="18"/>
              </w:rPr>
            </w:pPr>
            <w:r w:rsidRPr="00B205F0">
              <w:rPr>
                <w:rFonts w:ascii="Arial" w:hAnsi="Arial" w:cs="Arial"/>
                <w:b/>
                <w:sz w:val="18"/>
                <w:szCs w:val="18"/>
              </w:rPr>
              <w:t xml:space="preserve">1. </w:t>
            </w:r>
            <w:r w:rsidR="001760A0" w:rsidRPr="00B205F0">
              <w:rPr>
                <w:rFonts w:ascii="Arial" w:hAnsi="Arial" w:cs="Arial"/>
                <w:b/>
                <w:sz w:val="18"/>
                <w:szCs w:val="18"/>
              </w:rPr>
              <w:t>Information Course</w:t>
            </w:r>
          </w:p>
        </w:tc>
      </w:tr>
      <w:tr w:rsidR="00A547C2" w:rsidRPr="00B205F0" w:rsidTr="008E072B">
        <w:trPr>
          <w:jc w:val="center"/>
        </w:trPr>
        <w:tc>
          <w:tcPr>
            <w:tcW w:w="10127" w:type="dxa"/>
            <w:shd w:val="clear" w:color="auto" w:fill="auto"/>
          </w:tcPr>
          <w:p w:rsidR="00FD2510" w:rsidRPr="00B205F0" w:rsidRDefault="00A547C2" w:rsidP="00A547C2">
            <w:pPr>
              <w:jc w:val="both"/>
              <w:rPr>
                <w:rFonts w:ascii="Arial" w:hAnsi="Arial" w:cs="Arial"/>
                <w:sz w:val="18"/>
                <w:szCs w:val="18"/>
              </w:rPr>
            </w:pPr>
            <w:r w:rsidRPr="00B205F0">
              <w:rPr>
                <w:rFonts w:ascii="Arial" w:hAnsi="Arial" w:cs="Arial"/>
                <w:bCs/>
                <w:sz w:val="18"/>
                <w:szCs w:val="18"/>
              </w:rPr>
              <w:t xml:space="preserve"> Endocrinology is a modern and growing medical specialty.  </w:t>
            </w:r>
            <w:r w:rsidR="004343D8" w:rsidRPr="00B205F0">
              <w:rPr>
                <w:rFonts w:ascii="Arial" w:hAnsi="Arial" w:cs="Arial"/>
                <w:bCs/>
                <w:sz w:val="18"/>
                <w:szCs w:val="18"/>
              </w:rPr>
              <w:t>It studies</w:t>
            </w:r>
            <w:r w:rsidR="007860FD" w:rsidRPr="00B205F0">
              <w:rPr>
                <w:rFonts w:ascii="Arial" w:hAnsi="Arial" w:cs="Arial"/>
                <w:bCs/>
                <w:sz w:val="18"/>
                <w:szCs w:val="18"/>
              </w:rPr>
              <w:t xml:space="preserve"> </w:t>
            </w:r>
            <w:r w:rsidRPr="00B205F0">
              <w:rPr>
                <w:rFonts w:ascii="Arial" w:hAnsi="Arial" w:cs="Arial"/>
                <w:bCs/>
                <w:sz w:val="18"/>
                <w:szCs w:val="18"/>
              </w:rPr>
              <w:t xml:space="preserve">the function of endocrine glands in the human </w:t>
            </w:r>
            <w:r w:rsidR="008C2229" w:rsidRPr="00B205F0">
              <w:rPr>
                <w:rFonts w:ascii="Arial" w:hAnsi="Arial" w:cs="Arial"/>
                <w:bCs/>
                <w:sz w:val="18"/>
                <w:szCs w:val="18"/>
              </w:rPr>
              <w:t>body</w:t>
            </w:r>
            <w:r w:rsidRPr="00B205F0">
              <w:rPr>
                <w:rFonts w:ascii="Arial" w:hAnsi="Arial" w:cs="Arial"/>
                <w:bCs/>
                <w:sz w:val="18"/>
                <w:szCs w:val="18"/>
              </w:rPr>
              <w:t xml:space="preserve"> in normal and pathological</w:t>
            </w:r>
            <w:r w:rsidR="008C2229" w:rsidRPr="00B205F0">
              <w:rPr>
                <w:rFonts w:ascii="Arial" w:hAnsi="Arial" w:cs="Arial"/>
                <w:bCs/>
                <w:sz w:val="18"/>
                <w:szCs w:val="18"/>
              </w:rPr>
              <w:t xml:space="preserve"> conditions</w:t>
            </w:r>
            <w:r w:rsidRPr="00B205F0">
              <w:rPr>
                <w:rFonts w:ascii="Arial" w:hAnsi="Arial" w:cs="Arial"/>
                <w:bCs/>
                <w:sz w:val="18"/>
                <w:szCs w:val="18"/>
              </w:rPr>
              <w:t>,</w:t>
            </w:r>
            <w:r w:rsidR="008C2229" w:rsidRPr="00B205F0">
              <w:rPr>
                <w:rFonts w:ascii="Arial" w:hAnsi="Arial" w:cs="Arial"/>
                <w:bCs/>
                <w:sz w:val="18"/>
                <w:szCs w:val="18"/>
              </w:rPr>
              <w:t xml:space="preserve"> disea</w:t>
            </w:r>
            <w:r w:rsidR="00FD2510" w:rsidRPr="00B205F0">
              <w:rPr>
                <w:rFonts w:ascii="Arial" w:hAnsi="Arial" w:cs="Arial"/>
                <w:bCs/>
                <w:sz w:val="18"/>
                <w:szCs w:val="18"/>
              </w:rPr>
              <w:t>ses associated with them as well as</w:t>
            </w:r>
            <w:r w:rsidR="008C2229" w:rsidRPr="00B205F0">
              <w:rPr>
                <w:rFonts w:ascii="Arial" w:hAnsi="Arial" w:cs="Arial"/>
                <w:bCs/>
                <w:sz w:val="18"/>
                <w:szCs w:val="18"/>
              </w:rPr>
              <w:t xml:space="preserve"> methods of diagnosis and treatment</w:t>
            </w:r>
            <w:r w:rsidR="00FD2510" w:rsidRPr="00B205F0">
              <w:rPr>
                <w:rFonts w:ascii="Arial" w:hAnsi="Arial" w:cs="Arial"/>
                <w:bCs/>
                <w:sz w:val="18"/>
                <w:szCs w:val="18"/>
              </w:rPr>
              <w:t>.</w:t>
            </w:r>
            <w:r w:rsidRPr="00B205F0">
              <w:rPr>
                <w:rFonts w:ascii="Arial" w:hAnsi="Arial" w:cs="Arial"/>
                <w:bCs/>
                <w:sz w:val="18"/>
                <w:szCs w:val="18"/>
              </w:rPr>
              <w:t xml:space="preserve"> </w:t>
            </w:r>
            <w:r w:rsidR="00E912E8" w:rsidRPr="00B205F0">
              <w:rPr>
                <w:rFonts w:ascii="Arial" w:hAnsi="Arial" w:cs="Arial"/>
                <w:sz w:val="18"/>
                <w:szCs w:val="18"/>
              </w:rPr>
              <w:t>It</w:t>
            </w:r>
            <w:r w:rsidR="004343D8" w:rsidRPr="00B205F0">
              <w:rPr>
                <w:rFonts w:ascii="Arial" w:hAnsi="Arial" w:cs="Arial"/>
                <w:sz w:val="18"/>
                <w:szCs w:val="18"/>
              </w:rPr>
              <w:t>s</w:t>
            </w:r>
            <w:r w:rsidR="00E912E8" w:rsidRPr="00B205F0">
              <w:rPr>
                <w:rFonts w:ascii="Arial" w:hAnsi="Arial" w:cs="Arial"/>
                <w:sz w:val="18"/>
                <w:szCs w:val="18"/>
              </w:rPr>
              <w:t xml:space="preserve"> </w:t>
            </w:r>
            <w:r w:rsidR="004343D8" w:rsidRPr="00B205F0">
              <w:rPr>
                <w:rFonts w:ascii="Arial" w:hAnsi="Arial" w:cs="Arial"/>
                <w:sz w:val="18"/>
                <w:szCs w:val="18"/>
              </w:rPr>
              <w:t>therapeutic methods improve</w:t>
            </w:r>
            <w:r w:rsidR="00FD2510" w:rsidRPr="00B205F0">
              <w:rPr>
                <w:rFonts w:ascii="Arial" w:hAnsi="Arial" w:cs="Arial"/>
                <w:sz w:val="18"/>
                <w:szCs w:val="18"/>
              </w:rPr>
              <w:t xml:space="preserve"> the output of a number of endocrine disorders.</w:t>
            </w:r>
            <w:r w:rsidR="00E912E8" w:rsidRPr="00B205F0">
              <w:rPr>
                <w:rFonts w:ascii="Arial" w:hAnsi="Arial" w:cs="Arial"/>
                <w:sz w:val="18"/>
                <w:szCs w:val="18"/>
              </w:rPr>
              <w:t xml:space="preserve"> The aim of the course is to gain in depth clinical knowledge of the most comm</w:t>
            </w:r>
            <w:r w:rsidR="004343D8" w:rsidRPr="00B205F0">
              <w:rPr>
                <w:rFonts w:ascii="Arial" w:hAnsi="Arial" w:cs="Arial"/>
                <w:sz w:val="18"/>
                <w:szCs w:val="18"/>
              </w:rPr>
              <w:t>on endocrine diseases, includin</w:t>
            </w:r>
            <w:r w:rsidR="00E912E8" w:rsidRPr="00B205F0">
              <w:rPr>
                <w:rFonts w:ascii="Arial" w:hAnsi="Arial" w:cs="Arial"/>
                <w:sz w:val="18"/>
                <w:szCs w:val="18"/>
              </w:rPr>
              <w:t>g etiology, pathogenesis, clinical symptoms, diagnosis, differential diagnosis and treatment.</w:t>
            </w:r>
            <w:r w:rsidR="00847C15" w:rsidRPr="00B205F0">
              <w:rPr>
                <w:rFonts w:ascii="Arial" w:hAnsi="Arial" w:cs="Arial"/>
                <w:sz w:val="18"/>
                <w:szCs w:val="18"/>
              </w:rPr>
              <w:t xml:space="preserve"> The main task is placing </w:t>
            </w:r>
            <w:r w:rsidR="00E912E8" w:rsidRPr="00B205F0">
              <w:rPr>
                <w:rFonts w:ascii="Arial" w:hAnsi="Arial" w:cs="Arial"/>
                <w:sz w:val="18"/>
                <w:szCs w:val="18"/>
              </w:rPr>
              <w:t>corr</w:t>
            </w:r>
            <w:r w:rsidR="00847C15" w:rsidRPr="00B205F0">
              <w:rPr>
                <w:rFonts w:ascii="Arial" w:hAnsi="Arial" w:cs="Arial"/>
                <w:sz w:val="18"/>
                <w:szCs w:val="18"/>
              </w:rPr>
              <w:t>ect diagnosis and acquiring skills i</w:t>
            </w:r>
            <w:r w:rsidR="003E083F" w:rsidRPr="00B205F0">
              <w:rPr>
                <w:rFonts w:ascii="Arial" w:hAnsi="Arial" w:cs="Arial"/>
                <w:sz w:val="18"/>
                <w:szCs w:val="18"/>
              </w:rPr>
              <w:t xml:space="preserve">n the interpretation of </w:t>
            </w:r>
            <w:r w:rsidR="004343D8" w:rsidRPr="00B205F0">
              <w:rPr>
                <w:rFonts w:ascii="Arial" w:hAnsi="Arial" w:cs="Arial"/>
                <w:sz w:val="18"/>
                <w:szCs w:val="18"/>
              </w:rPr>
              <w:t xml:space="preserve">various </w:t>
            </w:r>
            <w:r w:rsidR="00847C15" w:rsidRPr="00B205F0">
              <w:rPr>
                <w:rFonts w:ascii="Arial" w:hAnsi="Arial" w:cs="Arial"/>
                <w:sz w:val="18"/>
                <w:szCs w:val="18"/>
              </w:rPr>
              <w:t>of laboratory and hormonal constellati</w:t>
            </w:r>
            <w:r w:rsidR="007578CD" w:rsidRPr="00B205F0">
              <w:rPr>
                <w:rFonts w:ascii="Arial" w:hAnsi="Arial" w:cs="Arial"/>
                <w:sz w:val="18"/>
                <w:szCs w:val="18"/>
              </w:rPr>
              <w:t xml:space="preserve">ons covering the main </w:t>
            </w:r>
            <w:proofErr w:type="spellStart"/>
            <w:r w:rsidR="007578CD" w:rsidRPr="00B205F0">
              <w:rPr>
                <w:rFonts w:ascii="Arial" w:hAnsi="Arial" w:cs="Arial"/>
                <w:sz w:val="18"/>
                <w:szCs w:val="18"/>
              </w:rPr>
              <w:t>nosologic</w:t>
            </w:r>
            <w:r w:rsidR="000E099D" w:rsidRPr="00B205F0">
              <w:rPr>
                <w:rFonts w:ascii="Arial" w:hAnsi="Arial" w:cs="Arial"/>
                <w:sz w:val="18"/>
                <w:szCs w:val="18"/>
              </w:rPr>
              <w:t>a</w:t>
            </w:r>
            <w:r w:rsidR="00847C15" w:rsidRPr="00B205F0">
              <w:rPr>
                <w:rFonts w:ascii="Arial" w:hAnsi="Arial" w:cs="Arial"/>
                <w:sz w:val="18"/>
                <w:szCs w:val="18"/>
              </w:rPr>
              <w:t>l</w:t>
            </w:r>
            <w:proofErr w:type="spellEnd"/>
            <w:r w:rsidR="00847C15" w:rsidRPr="00B205F0">
              <w:rPr>
                <w:rFonts w:ascii="Arial" w:hAnsi="Arial" w:cs="Arial"/>
                <w:sz w:val="18"/>
                <w:szCs w:val="18"/>
              </w:rPr>
              <w:t xml:space="preserve"> units and </w:t>
            </w:r>
            <w:r w:rsidR="00995119" w:rsidRPr="00B205F0">
              <w:rPr>
                <w:rFonts w:ascii="Arial" w:hAnsi="Arial" w:cs="Arial"/>
                <w:sz w:val="18"/>
                <w:szCs w:val="18"/>
              </w:rPr>
              <w:t>its</w:t>
            </w:r>
            <w:r w:rsidR="00847C15" w:rsidRPr="00B205F0">
              <w:rPr>
                <w:rFonts w:ascii="Arial" w:hAnsi="Arial" w:cs="Arial"/>
                <w:sz w:val="18"/>
                <w:szCs w:val="18"/>
              </w:rPr>
              <w:t xml:space="preserve"> application in preclinical manifestation of metabolic syndrome, diabetes, various pre-diabetic conditions</w:t>
            </w:r>
            <w:r w:rsidR="003E083F" w:rsidRPr="00B205F0">
              <w:rPr>
                <w:rFonts w:ascii="Arial" w:hAnsi="Arial" w:cs="Arial"/>
                <w:sz w:val="18"/>
                <w:szCs w:val="18"/>
              </w:rPr>
              <w:t xml:space="preserve"> and disorders of</w:t>
            </w:r>
            <w:r w:rsidR="005278F3" w:rsidRPr="00B205F0">
              <w:rPr>
                <w:rFonts w:ascii="Arial" w:hAnsi="Arial" w:cs="Arial"/>
                <w:color w:val="000000"/>
                <w:sz w:val="18"/>
                <w:szCs w:val="18"/>
                <w:shd w:val="clear" w:color="auto" w:fill="FFFFFF"/>
              </w:rPr>
              <w:t xml:space="preserve"> </w:t>
            </w:r>
            <w:r w:rsidR="005278F3" w:rsidRPr="00B205F0">
              <w:rPr>
                <w:rFonts w:ascii="Arial" w:hAnsi="Arial" w:cs="Arial"/>
                <w:sz w:val="18"/>
                <w:szCs w:val="18"/>
              </w:rPr>
              <w:t>hypothalamic-pituitary axis</w:t>
            </w:r>
            <w:r w:rsidR="00847C15" w:rsidRPr="00B205F0">
              <w:rPr>
                <w:rFonts w:ascii="Arial" w:hAnsi="Arial" w:cs="Arial"/>
                <w:sz w:val="18"/>
                <w:szCs w:val="18"/>
              </w:rPr>
              <w:t>, thyroid, adrenal glands and the gonads</w:t>
            </w:r>
            <w:r w:rsidR="00995119" w:rsidRPr="00B205F0">
              <w:rPr>
                <w:rFonts w:ascii="Arial" w:hAnsi="Arial" w:cs="Arial"/>
                <w:sz w:val="18"/>
                <w:szCs w:val="18"/>
              </w:rPr>
              <w:t>. It is compulsory and taught in the eighth semester of the fourth year, ending with a semester exam within the examination of Internal Diseases- part one. The course presents theoretical elements related to the production and secretion of hormones, their biological activity</w:t>
            </w:r>
            <w:r w:rsidR="004E4840" w:rsidRPr="00B205F0">
              <w:rPr>
                <w:rFonts w:ascii="Arial" w:hAnsi="Arial" w:cs="Arial"/>
                <w:sz w:val="18"/>
                <w:szCs w:val="18"/>
              </w:rPr>
              <w:t xml:space="preserve">, </w:t>
            </w:r>
            <w:r w:rsidR="00995119" w:rsidRPr="00B205F0">
              <w:rPr>
                <w:rFonts w:ascii="Arial" w:hAnsi="Arial" w:cs="Arial"/>
                <w:sz w:val="18"/>
                <w:szCs w:val="18"/>
              </w:rPr>
              <w:t>hormon</w:t>
            </w:r>
            <w:r w:rsidR="004343D8" w:rsidRPr="00B205F0">
              <w:rPr>
                <w:rFonts w:ascii="Arial" w:hAnsi="Arial" w:cs="Arial"/>
                <w:sz w:val="18"/>
                <w:szCs w:val="18"/>
              </w:rPr>
              <w:t xml:space="preserve">e </w:t>
            </w:r>
            <w:r w:rsidR="00995119" w:rsidRPr="00B205F0">
              <w:rPr>
                <w:rFonts w:ascii="Arial" w:hAnsi="Arial" w:cs="Arial"/>
                <w:sz w:val="18"/>
                <w:szCs w:val="18"/>
              </w:rPr>
              <w:t>- receptor interactions, hormone regulation</w:t>
            </w:r>
            <w:r w:rsidR="004E4840" w:rsidRPr="00B205F0">
              <w:rPr>
                <w:rFonts w:ascii="Arial" w:hAnsi="Arial" w:cs="Arial"/>
                <w:sz w:val="18"/>
                <w:szCs w:val="18"/>
              </w:rPr>
              <w:t>, preclinical and clinical manifestations of various diseases, methods of diagnosis and treatment.</w:t>
            </w:r>
            <w:r w:rsidR="00684C19" w:rsidRPr="00B205F0">
              <w:rPr>
                <w:rFonts w:ascii="Arial" w:hAnsi="Arial" w:cs="Arial"/>
                <w:sz w:val="18"/>
                <w:szCs w:val="18"/>
              </w:rPr>
              <w:t xml:space="preserve"> Special attention is paid to study the fundamental </w:t>
            </w:r>
            <w:proofErr w:type="spellStart"/>
            <w:r w:rsidR="00684C19" w:rsidRPr="00B205F0">
              <w:rPr>
                <w:rFonts w:ascii="Arial" w:hAnsi="Arial" w:cs="Arial"/>
                <w:sz w:val="18"/>
                <w:szCs w:val="18"/>
              </w:rPr>
              <w:t>pathоbio</w:t>
            </w:r>
            <w:r w:rsidR="007578CD" w:rsidRPr="00B205F0">
              <w:rPr>
                <w:rFonts w:ascii="Arial" w:hAnsi="Arial" w:cs="Arial"/>
                <w:sz w:val="18"/>
                <w:szCs w:val="18"/>
              </w:rPr>
              <w:t>chemical</w:t>
            </w:r>
            <w:proofErr w:type="spellEnd"/>
            <w:r w:rsidR="007578CD" w:rsidRPr="00B205F0">
              <w:rPr>
                <w:rFonts w:ascii="Arial" w:hAnsi="Arial" w:cs="Arial"/>
                <w:sz w:val="18"/>
                <w:szCs w:val="18"/>
              </w:rPr>
              <w:t xml:space="preserve"> and pathophysiologic </w:t>
            </w:r>
            <w:r w:rsidR="00684C19" w:rsidRPr="00B205F0">
              <w:rPr>
                <w:rFonts w:ascii="Arial" w:hAnsi="Arial" w:cs="Arial"/>
                <w:sz w:val="18"/>
                <w:szCs w:val="18"/>
              </w:rPr>
              <w:t>mechanisms underlying the hormonal- metabolic disorders, t</w:t>
            </w:r>
            <w:r w:rsidR="003E083F" w:rsidRPr="00B205F0">
              <w:rPr>
                <w:rFonts w:ascii="Arial" w:hAnsi="Arial" w:cs="Arial"/>
                <w:sz w:val="18"/>
                <w:szCs w:val="18"/>
              </w:rPr>
              <w:t>heir applications in laboratory</w:t>
            </w:r>
            <w:r w:rsidR="00684C19" w:rsidRPr="00B205F0">
              <w:rPr>
                <w:rFonts w:ascii="Arial" w:hAnsi="Arial" w:cs="Arial"/>
                <w:sz w:val="18"/>
                <w:szCs w:val="18"/>
              </w:rPr>
              <w:t>, hormonal diagnostic and possibility of treatment and prevention.</w:t>
            </w:r>
            <w:r w:rsidR="00843F8C" w:rsidRPr="00B205F0">
              <w:rPr>
                <w:rFonts w:ascii="Arial" w:hAnsi="Arial" w:cs="Arial"/>
                <w:sz w:val="18"/>
                <w:szCs w:val="18"/>
              </w:rPr>
              <w:t xml:space="preserve"> </w:t>
            </w:r>
            <w:r w:rsidR="00684C19" w:rsidRPr="00B205F0">
              <w:rPr>
                <w:rFonts w:ascii="Arial" w:hAnsi="Arial" w:cs="Arial"/>
                <w:sz w:val="18"/>
                <w:szCs w:val="18"/>
              </w:rPr>
              <w:t xml:space="preserve">Course is provided with detailed </w:t>
            </w:r>
            <w:r w:rsidR="00843F8C" w:rsidRPr="00B205F0">
              <w:rPr>
                <w:rFonts w:ascii="Arial" w:hAnsi="Arial" w:cs="Arial"/>
                <w:sz w:val="18"/>
                <w:szCs w:val="18"/>
              </w:rPr>
              <w:t>presentations for each lecture- ful</w:t>
            </w:r>
            <w:r w:rsidR="003E083F" w:rsidRPr="00B205F0">
              <w:rPr>
                <w:rFonts w:ascii="Arial" w:hAnsi="Arial" w:cs="Arial"/>
                <w:sz w:val="18"/>
                <w:szCs w:val="18"/>
              </w:rPr>
              <w:t>l</w:t>
            </w:r>
            <w:r w:rsidR="00843F8C" w:rsidRPr="00B205F0">
              <w:rPr>
                <w:rFonts w:ascii="Arial" w:hAnsi="Arial" w:cs="Arial"/>
                <w:sz w:val="18"/>
                <w:szCs w:val="18"/>
              </w:rPr>
              <w:t>- t</w:t>
            </w:r>
            <w:r w:rsidR="00684C19" w:rsidRPr="00B205F0">
              <w:rPr>
                <w:rFonts w:ascii="Arial" w:hAnsi="Arial" w:cs="Arial"/>
                <w:sz w:val="18"/>
                <w:szCs w:val="18"/>
              </w:rPr>
              <w:t>ext edition included in</w:t>
            </w:r>
            <w:r w:rsidR="003E083F" w:rsidRPr="00B205F0">
              <w:rPr>
                <w:rFonts w:ascii="Arial" w:hAnsi="Arial" w:cs="Arial"/>
                <w:sz w:val="18"/>
                <w:szCs w:val="18"/>
              </w:rPr>
              <w:t xml:space="preserve"> chapter</w:t>
            </w:r>
            <w:r w:rsidR="00684C19" w:rsidRPr="00B205F0">
              <w:rPr>
                <w:rFonts w:ascii="Arial" w:hAnsi="Arial" w:cs="Arial"/>
                <w:sz w:val="18"/>
                <w:szCs w:val="18"/>
              </w:rPr>
              <w:t xml:space="preserve"> "Endocrinology" in volume 80 pages of the textbook of Internal Diseases</w:t>
            </w:r>
            <w:r w:rsidR="00843F8C" w:rsidRPr="00B205F0">
              <w:rPr>
                <w:rFonts w:ascii="Arial" w:hAnsi="Arial" w:cs="Arial"/>
                <w:sz w:val="18"/>
                <w:szCs w:val="18"/>
              </w:rPr>
              <w:t>-</w:t>
            </w:r>
            <w:r w:rsidR="007578CD" w:rsidRPr="00B205F0">
              <w:rPr>
                <w:rFonts w:ascii="Arial" w:hAnsi="Arial" w:cs="Arial"/>
                <w:sz w:val="18"/>
                <w:szCs w:val="18"/>
              </w:rPr>
              <w:t xml:space="preserve"> first part</w:t>
            </w:r>
            <w:r w:rsidR="00843F8C" w:rsidRPr="00B205F0">
              <w:rPr>
                <w:rFonts w:ascii="Arial" w:hAnsi="Arial" w:cs="Arial"/>
                <w:sz w:val="18"/>
                <w:szCs w:val="18"/>
              </w:rPr>
              <w:t xml:space="preserve">, </w:t>
            </w:r>
            <w:r w:rsidR="00684C19" w:rsidRPr="00B205F0">
              <w:rPr>
                <w:rFonts w:ascii="Arial" w:hAnsi="Arial" w:cs="Arial"/>
                <w:sz w:val="18"/>
                <w:szCs w:val="18"/>
              </w:rPr>
              <w:t>edition of the author's team of the department as well as guidance for functional diagnostics.</w:t>
            </w:r>
          </w:p>
          <w:p w:rsidR="00A547C2" w:rsidRPr="00B205F0" w:rsidRDefault="00843F8C" w:rsidP="003E083F">
            <w:pPr>
              <w:jc w:val="both"/>
              <w:rPr>
                <w:rFonts w:ascii="Arial" w:hAnsi="Arial" w:cs="Arial"/>
                <w:sz w:val="18"/>
                <w:szCs w:val="18"/>
              </w:rPr>
            </w:pPr>
            <w:r w:rsidRPr="00B205F0">
              <w:rPr>
                <w:rFonts w:ascii="Arial" w:hAnsi="Arial" w:cs="Arial"/>
                <w:sz w:val="18"/>
                <w:szCs w:val="18"/>
              </w:rPr>
              <w:t xml:space="preserve">Test system, which includes questions from all areas of endocrinology, has been developed </w:t>
            </w:r>
            <w:r w:rsidR="003E083F" w:rsidRPr="00B205F0">
              <w:rPr>
                <w:rFonts w:ascii="Arial" w:hAnsi="Arial" w:cs="Arial"/>
                <w:sz w:val="18"/>
                <w:szCs w:val="18"/>
              </w:rPr>
              <w:t xml:space="preserve">to control </w:t>
            </w:r>
            <w:proofErr w:type="gramStart"/>
            <w:r w:rsidR="003E083F" w:rsidRPr="00B205F0">
              <w:rPr>
                <w:rFonts w:ascii="Arial" w:hAnsi="Arial" w:cs="Arial"/>
                <w:sz w:val="18"/>
                <w:szCs w:val="18"/>
              </w:rPr>
              <w:t>student’ s</w:t>
            </w:r>
            <w:proofErr w:type="gramEnd"/>
            <w:r w:rsidR="003E083F" w:rsidRPr="00B205F0">
              <w:rPr>
                <w:rFonts w:ascii="Arial" w:hAnsi="Arial" w:cs="Arial"/>
                <w:sz w:val="18"/>
                <w:szCs w:val="18"/>
              </w:rPr>
              <w:t xml:space="preserve"> knowledge.</w:t>
            </w:r>
          </w:p>
        </w:tc>
      </w:tr>
      <w:tr w:rsidR="00A547C2" w:rsidRPr="00B205F0" w:rsidTr="008E072B">
        <w:trPr>
          <w:jc w:val="center"/>
        </w:trPr>
        <w:tc>
          <w:tcPr>
            <w:tcW w:w="10127" w:type="dxa"/>
            <w:shd w:val="clear" w:color="auto" w:fill="auto"/>
          </w:tcPr>
          <w:p w:rsidR="00A547C2" w:rsidRPr="00B205F0" w:rsidRDefault="00843F8C" w:rsidP="00D94493">
            <w:pPr>
              <w:rPr>
                <w:rFonts w:ascii="Arial" w:hAnsi="Arial" w:cs="Arial"/>
                <w:b/>
                <w:color w:val="FF0000"/>
                <w:sz w:val="18"/>
                <w:szCs w:val="18"/>
              </w:rPr>
            </w:pPr>
            <w:r w:rsidRPr="00B205F0">
              <w:rPr>
                <w:rFonts w:ascii="Arial" w:hAnsi="Arial" w:cs="Arial"/>
                <w:b/>
                <w:color w:val="FF0000"/>
                <w:sz w:val="18"/>
                <w:szCs w:val="18"/>
              </w:rPr>
              <w:t>2. Teaching staff</w:t>
            </w:r>
          </w:p>
        </w:tc>
      </w:tr>
      <w:tr w:rsidR="00A547C2" w:rsidRPr="00B205F0" w:rsidTr="008E072B">
        <w:trPr>
          <w:jc w:val="center"/>
        </w:trPr>
        <w:tc>
          <w:tcPr>
            <w:tcW w:w="10127" w:type="dxa"/>
            <w:shd w:val="clear" w:color="auto" w:fill="auto"/>
          </w:tcPr>
          <w:p w:rsidR="00A547C2" w:rsidRPr="00B205F0" w:rsidRDefault="00A547C2" w:rsidP="00D94493">
            <w:pPr>
              <w:rPr>
                <w:rFonts w:ascii="Arial" w:hAnsi="Arial" w:cs="Arial"/>
                <w:i/>
                <w:color w:val="000080"/>
                <w:sz w:val="18"/>
                <w:szCs w:val="18"/>
              </w:rPr>
            </w:pPr>
            <w:proofErr w:type="spellStart"/>
            <w:r w:rsidRPr="00B205F0">
              <w:rPr>
                <w:rFonts w:ascii="Arial" w:hAnsi="Arial" w:cs="Arial"/>
                <w:i/>
                <w:color w:val="000080"/>
                <w:sz w:val="18"/>
                <w:szCs w:val="18"/>
              </w:rPr>
              <w:t>Тази</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секция</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се</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попълва</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автоматично</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от</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сайта</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на</w:t>
            </w:r>
            <w:proofErr w:type="spellEnd"/>
            <w:r w:rsidRPr="00B205F0">
              <w:rPr>
                <w:rFonts w:ascii="Arial" w:hAnsi="Arial" w:cs="Arial"/>
                <w:i/>
                <w:color w:val="000080"/>
                <w:sz w:val="18"/>
                <w:szCs w:val="18"/>
              </w:rPr>
              <w:t xml:space="preserve"> МУ. </w:t>
            </w:r>
            <w:proofErr w:type="spellStart"/>
            <w:r w:rsidRPr="00B205F0">
              <w:rPr>
                <w:rFonts w:ascii="Arial" w:hAnsi="Arial" w:cs="Arial"/>
                <w:i/>
                <w:color w:val="000080"/>
                <w:sz w:val="18"/>
                <w:szCs w:val="18"/>
              </w:rPr>
              <w:t>Проверете</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дали</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данните</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Ви</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са</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актуални</w:t>
            </w:r>
            <w:proofErr w:type="spellEnd"/>
            <w:r w:rsidRPr="00B205F0">
              <w:rPr>
                <w:rFonts w:ascii="Arial" w:hAnsi="Arial" w:cs="Arial"/>
                <w:i/>
                <w:color w:val="000080"/>
                <w:sz w:val="18"/>
                <w:szCs w:val="18"/>
              </w:rPr>
              <w:t xml:space="preserve"> и </w:t>
            </w:r>
            <w:proofErr w:type="spellStart"/>
            <w:r w:rsidRPr="00B205F0">
              <w:rPr>
                <w:rFonts w:ascii="Arial" w:hAnsi="Arial" w:cs="Arial"/>
                <w:i/>
                <w:color w:val="000080"/>
                <w:sz w:val="18"/>
                <w:szCs w:val="18"/>
              </w:rPr>
              <w:t>ако</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има</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разминаване</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попълнете</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секцията</w:t>
            </w:r>
            <w:proofErr w:type="spellEnd"/>
            <w:r w:rsidRPr="00B205F0">
              <w:rPr>
                <w:rFonts w:ascii="Arial" w:hAnsi="Arial" w:cs="Arial"/>
                <w:i/>
                <w:color w:val="000080"/>
                <w:sz w:val="18"/>
                <w:szCs w:val="18"/>
              </w:rPr>
              <w:t xml:space="preserve"> с </w:t>
            </w:r>
            <w:proofErr w:type="spellStart"/>
            <w:r w:rsidRPr="00B205F0">
              <w:rPr>
                <w:rFonts w:ascii="Arial" w:hAnsi="Arial" w:cs="Arial"/>
                <w:i/>
                <w:color w:val="000080"/>
                <w:sz w:val="18"/>
                <w:szCs w:val="18"/>
              </w:rPr>
              <w:t>това</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което</w:t>
            </w:r>
            <w:proofErr w:type="spellEnd"/>
            <w:r w:rsidRPr="00B205F0">
              <w:rPr>
                <w:rFonts w:ascii="Arial" w:hAnsi="Arial" w:cs="Arial"/>
                <w:i/>
                <w:color w:val="000080"/>
                <w:sz w:val="18"/>
                <w:szCs w:val="18"/>
              </w:rPr>
              <w:t xml:space="preserve"> е </w:t>
            </w:r>
            <w:proofErr w:type="spellStart"/>
            <w:r w:rsidRPr="00B205F0">
              <w:rPr>
                <w:rFonts w:ascii="Arial" w:hAnsi="Arial" w:cs="Arial"/>
                <w:i/>
                <w:color w:val="000080"/>
                <w:sz w:val="18"/>
                <w:szCs w:val="18"/>
              </w:rPr>
              <w:t>нужно</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да</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се</w:t>
            </w:r>
            <w:proofErr w:type="spellEnd"/>
            <w:r w:rsidRPr="00B205F0">
              <w:rPr>
                <w:rFonts w:ascii="Arial" w:hAnsi="Arial" w:cs="Arial"/>
                <w:i/>
                <w:color w:val="000080"/>
                <w:sz w:val="18"/>
                <w:szCs w:val="18"/>
              </w:rPr>
              <w:t xml:space="preserve"> </w:t>
            </w:r>
            <w:proofErr w:type="spellStart"/>
            <w:r w:rsidRPr="00B205F0">
              <w:rPr>
                <w:rFonts w:ascii="Arial" w:hAnsi="Arial" w:cs="Arial"/>
                <w:i/>
                <w:color w:val="000080"/>
                <w:sz w:val="18"/>
                <w:szCs w:val="18"/>
              </w:rPr>
              <w:t>промени</w:t>
            </w:r>
            <w:proofErr w:type="spellEnd"/>
          </w:p>
        </w:tc>
      </w:tr>
      <w:tr w:rsidR="00A547C2" w:rsidRPr="00B205F0" w:rsidTr="008E072B">
        <w:trPr>
          <w:jc w:val="center"/>
        </w:trPr>
        <w:tc>
          <w:tcPr>
            <w:tcW w:w="10127" w:type="dxa"/>
            <w:shd w:val="clear" w:color="auto" w:fill="auto"/>
          </w:tcPr>
          <w:p w:rsidR="00A547C2" w:rsidRPr="00B205F0" w:rsidRDefault="00A547C2" w:rsidP="003E083F">
            <w:pPr>
              <w:rPr>
                <w:rFonts w:ascii="Arial" w:hAnsi="Arial" w:cs="Arial"/>
                <w:b/>
                <w:sz w:val="18"/>
                <w:szCs w:val="18"/>
              </w:rPr>
            </w:pPr>
            <w:r w:rsidRPr="00B205F0">
              <w:rPr>
                <w:rFonts w:ascii="Arial" w:hAnsi="Arial" w:cs="Arial"/>
                <w:b/>
                <w:sz w:val="18"/>
                <w:szCs w:val="18"/>
              </w:rPr>
              <w:t>3</w:t>
            </w:r>
            <w:r w:rsidR="003E083F" w:rsidRPr="00B205F0">
              <w:rPr>
                <w:rFonts w:ascii="Arial" w:hAnsi="Arial" w:cs="Arial"/>
                <w:b/>
                <w:sz w:val="18"/>
                <w:szCs w:val="18"/>
              </w:rPr>
              <w:t>. Syllabus</w:t>
            </w:r>
          </w:p>
        </w:tc>
      </w:tr>
      <w:tr w:rsidR="00A547C2" w:rsidRPr="00B205F0" w:rsidTr="008E072B">
        <w:trPr>
          <w:jc w:val="center"/>
        </w:trPr>
        <w:tc>
          <w:tcPr>
            <w:tcW w:w="10127" w:type="dxa"/>
            <w:shd w:val="clear" w:color="auto" w:fill="auto"/>
          </w:tcPr>
          <w:p w:rsidR="00EF28F3" w:rsidRPr="00B205F0" w:rsidRDefault="00EF28F3" w:rsidP="00D94493">
            <w:pPr>
              <w:jc w:val="both"/>
              <w:rPr>
                <w:rFonts w:ascii="Arial" w:hAnsi="Arial" w:cs="Arial"/>
                <w:color w:val="000000"/>
                <w:sz w:val="18"/>
                <w:szCs w:val="18"/>
                <w:shd w:val="clear" w:color="auto" w:fill="FFFFFF"/>
              </w:rPr>
            </w:pPr>
            <w:r w:rsidRPr="00B205F0">
              <w:rPr>
                <w:rFonts w:ascii="Arial" w:hAnsi="Arial" w:cs="Arial"/>
                <w:color w:val="000000"/>
                <w:sz w:val="18"/>
                <w:szCs w:val="18"/>
                <w:shd w:val="clear" w:color="auto" w:fill="FFFFFF"/>
              </w:rPr>
              <w:t>The</w:t>
            </w:r>
            <w:r w:rsidR="003E083F" w:rsidRPr="00B205F0">
              <w:rPr>
                <w:rFonts w:ascii="Arial" w:hAnsi="Arial" w:cs="Arial"/>
                <w:color w:val="000000"/>
                <w:sz w:val="18"/>
                <w:szCs w:val="18"/>
                <w:shd w:val="clear" w:color="auto" w:fill="FFFFFF"/>
              </w:rPr>
              <w:t xml:space="preserve"> syllabus</w:t>
            </w:r>
            <w:r w:rsidRPr="00B205F0">
              <w:rPr>
                <w:rFonts w:ascii="Arial" w:hAnsi="Arial" w:cs="Arial"/>
                <w:color w:val="000000"/>
                <w:sz w:val="18"/>
                <w:szCs w:val="18"/>
                <w:shd w:val="clear" w:color="auto" w:fill="FFFFFF"/>
              </w:rPr>
              <w:t xml:space="preserve"> is developed in the training department of professors and associate professors in charge. For this purpose they apply and follow the procedures for this type of training document, set in the system to maintain the quality of education.</w:t>
            </w:r>
          </w:p>
          <w:p w:rsidR="00843F8C" w:rsidRPr="00B205F0" w:rsidRDefault="00EF28F3" w:rsidP="00D94493">
            <w:pPr>
              <w:jc w:val="both"/>
              <w:rPr>
                <w:rFonts w:ascii="Arial" w:hAnsi="Arial" w:cs="Arial"/>
                <w:color w:val="000000"/>
                <w:sz w:val="18"/>
                <w:szCs w:val="18"/>
                <w:shd w:val="clear" w:color="auto" w:fill="FFFFFF"/>
              </w:rPr>
            </w:pPr>
            <w:r w:rsidRPr="00B205F0">
              <w:rPr>
                <w:rFonts w:ascii="Arial" w:hAnsi="Arial" w:cs="Arial"/>
                <w:color w:val="000000"/>
                <w:sz w:val="18"/>
                <w:szCs w:val="18"/>
                <w:shd w:val="clear" w:color="auto" w:fill="FFFFFF"/>
              </w:rPr>
              <w:t xml:space="preserve">The structure of the program is discussed and approved by the team management at university and meets the requirements of the system for quality management. The program is discussed in the department Board and is proposed for adoption by the board of the main unit. </w:t>
            </w:r>
            <w:r w:rsidR="003E083F" w:rsidRPr="00B205F0">
              <w:rPr>
                <w:rFonts w:ascii="Arial" w:hAnsi="Arial" w:cs="Arial"/>
                <w:color w:val="000000"/>
                <w:sz w:val="18"/>
                <w:szCs w:val="18"/>
                <w:shd w:val="clear" w:color="auto" w:fill="FFFFFF"/>
              </w:rPr>
              <w:t xml:space="preserve">In the </w:t>
            </w:r>
            <w:proofErr w:type="gramStart"/>
            <w:r w:rsidR="003E083F" w:rsidRPr="00B205F0">
              <w:rPr>
                <w:rFonts w:ascii="Arial" w:hAnsi="Arial" w:cs="Arial"/>
                <w:color w:val="000000"/>
                <w:sz w:val="18"/>
                <w:szCs w:val="18"/>
                <w:shd w:val="clear" w:color="auto" w:fill="FFFFFF"/>
              </w:rPr>
              <w:t xml:space="preserve">syllabus  </w:t>
            </w:r>
            <w:r w:rsidRPr="00B205F0">
              <w:rPr>
                <w:rFonts w:ascii="Arial" w:hAnsi="Arial" w:cs="Arial"/>
                <w:color w:val="000000"/>
                <w:sz w:val="18"/>
                <w:szCs w:val="18"/>
                <w:shd w:val="clear" w:color="auto" w:fill="FFFFFF"/>
              </w:rPr>
              <w:t>the</w:t>
            </w:r>
            <w:proofErr w:type="gramEnd"/>
            <w:r w:rsidR="00661BBC" w:rsidRPr="00B205F0">
              <w:rPr>
                <w:rFonts w:ascii="Arial" w:hAnsi="Arial" w:cs="Arial"/>
                <w:color w:val="000000"/>
                <w:sz w:val="18"/>
                <w:szCs w:val="18"/>
                <w:shd w:val="clear" w:color="auto" w:fill="FFFFFF"/>
              </w:rPr>
              <w:t xml:space="preserve"> the</w:t>
            </w:r>
            <w:r w:rsidRPr="00B205F0">
              <w:rPr>
                <w:rFonts w:ascii="Arial" w:hAnsi="Arial" w:cs="Arial"/>
                <w:color w:val="000000"/>
                <w:sz w:val="18"/>
                <w:szCs w:val="18"/>
                <w:shd w:val="clear" w:color="auto" w:fill="FFFFFF"/>
              </w:rPr>
              <w:t xml:space="preserve">matic plan of lectures and exercises and their detailed content in the form of </w:t>
            </w:r>
            <w:proofErr w:type="spellStart"/>
            <w:r w:rsidRPr="00B205F0">
              <w:rPr>
                <w:rFonts w:ascii="Arial" w:hAnsi="Arial" w:cs="Arial"/>
                <w:color w:val="000000"/>
                <w:sz w:val="18"/>
                <w:szCs w:val="18"/>
                <w:shd w:val="clear" w:color="auto" w:fill="FFFFFF"/>
              </w:rPr>
              <w:t>theses</w:t>
            </w:r>
            <w:proofErr w:type="spellEnd"/>
            <w:r w:rsidR="00661BBC" w:rsidRPr="00B205F0">
              <w:rPr>
                <w:rFonts w:ascii="Arial" w:hAnsi="Arial" w:cs="Arial"/>
                <w:color w:val="000000"/>
                <w:sz w:val="18"/>
                <w:szCs w:val="18"/>
                <w:shd w:val="clear" w:color="auto" w:fill="FFFFFF"/>
              </w:rPr>
              <w:t xml:space="preserve"> are listed</w:t>
            </w:r>
            <w:r w:rsidRPr="00B205F0">
              <w:rPr>
                <w:rFonts w:ascii="Arial" w:hAnsi="Arial" w:cs="Arial"/>
                <w:color w:val="000000"/>
                <w:sz w:val="18"/>
                <w:szCs w:val="18"/>
                <w:shd w:val="clear" w:color="auto" w:fill="FFFFFF"/>
              </w:rPr>
              <w:t>.</w:t>
            </w:r>
            <w:r w:rsidRPr="00B205F0">
              <w:rPr>
                <w:rFonts w:ascii="Arial" w:hAnsi="Arial" w:cs="Arial"/>
                <w:color w:val="222222"/>
              </w:rPr>
              <w:t xml:space="preserve"> </w:t>
            </w:r>
            <w:r w:rsidRPr="00B205F0">
              <w:rPr>
                <w:rFonts w:ascii="Arial" w:hAnsi="Arial" w:cs="Arial"/>
                <w:color w:val="000000"/>
                <w:sz w:val="18"/>
                <w:szCs w:val="18"/>
                <w:shd w:val="clear" w:color="auto" w:fill="FFFFFF"/>
              </w:rPr>
              <w:t>The educational content of the program is updated annually in line with the development of new diagnostic and therapeutic methods and application programs, such as sync with their application in medical practice and science. The program takes effect after approval by the Dean of the Faculty of Medicine</w:t>
            </w:r>
          </w:p>
          <w:p w:rsidR="00D94493" w:rsidRPr="00B205F0" w:rsidRDefault="00D94493" w:rsidP="00D94493">
            <w:pPr>
              <w:jc w:val="both"/>
              <w:rPr>
                <w:rFonts w:ascii="Arial" w:hAnsi="Arial" w:cs="Arial"/>
                <w:color w:val="000000"/>
                <w:sz w:val="18"/>
                <w:szCs w:val="18"/>
                <w:shd w:val="clear" w:color="auto" w:fill="FFFFFF"/>
              </w:rPr>
            </w:pPr>
          </w:p>
          <w:p w:rsidR="00843F8C" w:rsidRPr="00B205F0" w:rsidRDefault="00EF28F3" w:rsidP="00D94493">
            <w:pPr>
              <w:jc w:val="both"/>
              <w:rPr>
                <w:rFonts w:ascii="Arial" w:hAnsi="Arial" w:cs="Arial"/>
                <w:b/>
                <w:color w:val="000000"/>
                <w:sz w:val="18"/>
                <w:szCs w:val="18"/>
                <w:shd w:val="clear" w:color="auto" w:fill="FFFFFF"/>
              </w:rPr>
            </w:pPr>
            <w:r w:rsidRPr="00B205F0">
              <w:rPr>
                <w:rFonts w:ascii="Arial" w:hAnsi="Arial" w:cs="Arial"/>
                <w:b/>
                <w:color w:val="000000"/>
                <w:sz w:val="18"/>
                <w:szCs w:val="18"/>
                <w:shd w:val="clear" w:color="auto" w:fill="FFFFFF"/>
              </w:rPr>
              <w:t xml:space="preserve">CONTENTS OF THE PROGRAM TRAINING: </w:t>
            </w:r>
            <w:r w:rsidR="00D94493" w:rsidRPr="00B205F0">
              <w:rPr>
                <w:rFonts w:ascii="Arial" w:hAnsi="Arial" w:cs="Arial"/>
                <w:color w:val="000000"/>
                <w:sz w:val="18"/>
                <w:szCs w:val="18"/>
                <w:shd w:val="clear" w:color="auto" w:fill="FFFFFF"/>
              </w:rPr>
              <w:t xml:space="preserve">Hypothalamic-pituitary </w:t>
            </w:r>
            <w:r w:rsidRPr="00B205F0">
              <w:rPr>
                <w:rFonts w:ascii="Arial" w:hAnsi="Arial" w:cs="Arial"/>
                <w:color w:val="000000"/>
                <w:sz w:val="18"/>
                <w:szCs w:val="18"/>
                <w:shd w:val="clear" w:color="auto" w:fill="FFFFFF"/>
              </w:rPr>
              <w:t>disease</w:t>
            </w:r>
            <w:r w:rsidR="00D94493" w:rsidRPr="00B205F0">
              <w:rPr>
                <w:rFonts w:ascii="Arial" w:hAnsi="Arial" w:cs="Arial"/>
                <w:color w:val="000000"/>
                <w:sz w:val="18"/>
                <w:szCs w:val="18"/>
                <w:shd w:val="clear" w:color="auto" w:fill="FFFFFF"/>
              </w:rPr>
              <w:t>s</w:t>
            </w:r>
            <w:r w:rsidR="005278F3" w:rsidRPr="00B205F0">
              <w:rPr>
                <w:rFonts w:ascii="Arial" w:hAnsi="Arial" w:cs="Arial"/>
                <w:color w:val="000000"/>
                <w:sz w:val="18"/>
                <w:szCs w:val="18"/>
                <w:shd w:val="clear" w:color="auto" w:fill="FFFFFF"/>
              </w:rPr>
              <w:t xml:space="preserve"> </w:t>
            </w:r>
            <w:proofErr w:type="spellStart"/>
            <w:r w:rsidR="005278F3" w:rsidRPr="00B205F0">
              <w:rPr>
                <w:rFonts w:ascii="Arial" w:hAnsi="Arial" w:cs="Arial"/>
                <w:color w:val="000000"/>
                <w:sz w:val="18"/>
                <w:szCs w:val="18"/>
                <w:shd w:val="clear" w:color="auto" w:fill="FFFFFF"/>
              </w:rPr>
              <w:t>hyperfunction</w:t>
            </w:r>
            <w:proofErr w:type="spellEnd"/>
            <w:r w:rsidR="005278F3" w:rsidRPr="00B205F0">
              <w:rPr>
                <w:rFonts w:ascii="Arial" w:hAnsi="Arial" w:cs="Arial"/>
                <w:color w:val="000000"/>
                <w:sz w:val="18"/>
                <w:szCs w:val="18"/>
                <w:shd w:val="clear" w:color="auto" w:fill="FFFFFF"/>
              </w:rPr>
              <w:t xml:space="preserve"> and hypofunction of </w:t>
            </w:r>
            <w:r w:rsidRPr="00B205F0">
              <w:rPr>
                <w:rFonts w:ascii="Arial" w:hAnsi="Arial" w:cs="Arial"/>
                <w:color w:val="000000"/>
                <w:sz w:val="18"/>
                <w:szCs w:val="18"/>
                <w:shd w:val="clear" w:color="auto" w:fill="FFFFFF"/>
              </w:rPr>
              <w:t>thyroid, parathyroid, adrenal glands, autoimmune thyroid diseases, endocrine diseases of the genital glands, diabetes mellitus type 1 and type 2</w:t>
            </w:r>
            <w:r w:rsidR="005278F3" w:rsidRPr="00B205F0">
              <w:rPr>
                <w:rFonts w:ascii="Arial" w:hAnsi="Arial" w:cs="Arial"/>
                <w:color w:val="000000"/>
                <w:sz w:val="18"/>
                <w:szCs w:val="18"/>
                <w:shd w:val="clear" w:color="auto" w:fill="FFFFFF"/>
              </w:rPr>
              <w:t>-</w:t>
            </w:r>
            <w:r w:rsidRPr="00B205F0">
              <w:rPr>
                <w:rFonts w:ascii="Arial" w:hAnsi="Arial" w:cs="Arial"/>
                <w:color w:val="000000"/>
                <w:sz w:val="18"/>
                <w:szCs w:val="18"/>
                <w:shd w:val="clear" w:color="auto" w:fill="FFFFFF"/>
              </w:rPr>
              <w:t xml:space="preserve"> pathogenesis, diagnosis and treatment; obesity and metabolic syndrome</w:t>
            </w:r>
            <w:r w:rsidRPr="00B205F0">
              <w:rPr>
                <w:rFonts w:ascii="Arial" w:hAnsi="Arial" w:cs="Arial"/>
                <w:b/>
                <w:color w:val="000000"/>
                <w:sz w:val="18"/>
                <w:szCs w:val="18"/>
                <w:shd w:val="clear" w:color="auto" w:fill="FFFFFF"/>
              </w:rPr>
              <w:t>.</w:t>
            </w:r>
          </w:p>
          <w:p w:rsidR="00D94493" w:rsidRPr="00B205F0" w:rsidRDefault="00D94493" w:rsidP="00D94493">
            <w:pPr>
              <w:jc w:val="both"/>
              <w:rPr>
                <w:rFonts w:ascii="Arial" w:hAnsi="Arial" w:cs="Arial"/>
                <w:b/>
              </w:rPr>
            </w:pPr>
          </w:p>
          <w:p w:rsidR="00D94493" w:rsidRPr="00B205F0" w:rsidRDefault="00D94493" w:rsidP="00D94493">
            <w:pPr>
              <w:jc w:val="both"/>
              <w:rPr>
                <w:rFonts w:ascii="Arial" w:hAnsi="Arial" w:cs="Arial"/>
                <w:sz w:val="18"/>
                <w:szCs w:val="18"/>
              </w:rPr>
            </w:pPr>
            <w:r w:rsidRPr="00B205F0">
              <w:rPr>
                <w:rFonts w:ascii="Arial" w:hAnsi="Arial" w:cs="Arial"/>
                <w:b/>
                <w:sz w:val="18"/>
                <w:szCs w:val="18"/>
              </w:rPr>
              <w:t xml:space="preserve">ASSESSMENT: </w:t>
            </w:r>
            <w:r w:rsidR="005278F3" w:rsidRPr="00B205F0">
              <w:rPr>
                <w:rFonts w:ascii="Arial" w:hAnsi="Arial" w:cs="Arial"/>
                <w:sz w:val="18"/>
                <w:szCs w:val="18"/>
              </w:rPr>
              <w:t>The</w:t>
            </w:r>
            <w:r w:rsidR="005278F3" w:rsidRPr="00B205F0">
              <w:rPr>
                <w:rFonts w:ascii="Arial" w:hAnsi="Arial" w:cs="Arial"/>
                <w:b/>
                <w:sz w:val="18"/>
                <w:szCs w:val="18"/>
              </w:rPr>
              <w:t xml:space="preserve"> </w:t>
            </w:r>
            <w:r w:rsidRPr="00B205F0">
              <w:rPr>
                <w:rFonts w:ascii="Arial" w:hAnsi="Arial" w:cs="Arial"/>
                <w:sz w:val="18"/>
                <w:szCs w:val="18"/>
              </w:rPr>
              <w:t xml:space="preserve">exam </w:t>
            </w:r>
            <w:r w:rsidR="005278F3" w:rsidRPr="00B205F0">
              <w:rPr>
                <w:rFonts w:ascii="Arial" w:hAnsi="Arial" w:cs="Arial"/>
                <w:sz w:val="18"/>
                <w:szCs w:val="18"/>
              </w:rPr>
              <w:t xml:space="preserve">in </w:t>
            </w:r>
            <w:r w:rsidRPr="00B205F0">
              <w:rPr>
                <w:rFonts w:ascii="Arial" w:hAnsi="Arial" w:cs="Arial"/>
                <w:sz w:val="18"/>
                <w:szCs w:val="18"/>
              </w:rPr>
              <w:t>Endocrinology is an integral part of the e</w:t>
            </w:r>
            <w:r w:rsidR="005278F3" w:rsidRPr="00B205F0">
              <w:rPr>
                <w:rFonts w:ascii="Arial" w:hAnsi="Arial" w:cs="Arial"/>
                <w:sz w:val="18"/>
                <w:szCs w:val="18"/>
              </w:rPr>
              <w:t xml:space="preserve">xam in Internal Diseases- part I: </w:t>
            </w:r>
            <w:proofErr w:type="gramStart"/>
            <w:r w:rsidR="005278F3" w:rsidRPr="00B205F0">
              <w:rPr>
                <w:rFonts w:ascii="Arial" w:hAnsi="Arial" w:cs="Arial"/>
                <w:sz w:val="18"/>
                <w:szCs w:val="18"/>
              </w:rPr>
              <w:t>“ C</w:t>
            </w:r>
            <w:r w:rsidRPr="00B205F0">
              <w:rPr>
                <w:rFonts w:ascii="Arial" w:hAnsi="Arial" w:cs="Arial"/>
                <w:sz w:val="18"/>
                <w:szCs w:val="18"/>
              </w:rPr>
              <w:t>ardiology</w:t>
            </w:r>
            <w:proofErr w:type="gramEnd"/>
            <w:r w:rsidRPr="00B205F0">
              <w:rPr>
                <w:rFonts w:ascii="Arial" w:hAnsi="Arial" w:cs="Arial"/>
                <w:sz w:val="18"/>
                <w:szCs w:val="18"/>
              </w:rPr>
              <w:t>, respira</w:t>
            </w:r>
            <w:r w:rsidR="005278F3" w:rsidRPr="00B205F0">
              <w:rPr>
                <w:rFonts w:ascii="Arial" w:hAnsi="Arial" w:cs="Arial"/>
                <w:sz w:val="18"/>
                <w:szCs w:val="18"/>
              </w:rPr>
              <w:t xml:space="preserve">tory medicine and endocrinology “ </w:t>
            </w:r>
            <w:r w:rsidRPr="00B205F0">
              <w:rPr>
                <w:rFonts w:ascii="Arial" w:hAnsi="Arial" w:cs="Arial"/>
                <w:sz w:val="18"/>
                <w:szCs w:val="18"/>
              </w:rPr>
              <w:t>and includes practical and theoretical oral exam.</w:t>
            </w:r>
            <w:r w:rsidRPr="00B205F0">
              <w:rPr>
                <w:rFonts w:ascii="Arial" w:hAnsi="Arial" w:cs="Arial"/>
                <w:sz w:val="18"/>
                <w:szCs w:val="18"/>
              </w:rPr>
              <w:br/>
              <w:t>Current assessment during the semester - with tests and colloquia.</w:t>
            </w:r>
          </w:p>
          <w:p w:rsidR="00EF28F3" w:rsidRPr="00B205F0" w:rsidRDefault="00EF28F3" w:rsidP="00D94493">
            <w:pPr>
              <w:jc w:val="both"/>
              <w:rPr>
                <w:rFonts w:ascii="Arial" w:hAnsi="Arial" w:cs="Arial"/>
                <w:sz w:val="18"/>
                <w:szCs w:val="18"/>
              </w:rPr>
            </w:pPr>
          </w:p>
          <w:p w:rsidR="00A547C2" w:rsidRPr="00B205F0" w:rsidRDefault="00A547C2" w:rsidP="00D94493">
            <w:pPr>
              <w:jc w:val="both"/>
              <w:rPr>
                <w:rFonts w:ascii="Arial" w:hAnsi="Arial" w:cs="Arial"/>
                <w:sz w:val="18"/>
                <w:szCs w:val="18"/>
              </w:rPr>
            </w:pPr>
            <w:r w:rsidRPr="00B205F0">
              <w:rPr>
                <w:rFonts w:ascii="Arial" w:hAnsi="Arial" w:cs="Arial"/>
                <w:noProof/>
                <w:color w:val="000000"/>
                <w:sz w:val="18"/>
                <w:szCs w:val="18"/>
                <w:lang w:val="bg-BG"/>
              </w:rPr>
              <w:drawing>
                <wp:inline distT="0" distB="0" distL="0" distR="0">
                  <wp:extent cx="95250" cy="95250"/>
                  <wp:effectExtent l="0" t="0" r="0" b="0"/>
                  <wp:docPr id="28" name="Картина 28"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spellStart"/>
            <w:r w:rsidRPr="00B205F0">
              <w:rPr>
                <w:rFonts w:ascii="Arial" w:hAnsi="Arial" w:cs="Arial"/>
                <w:color w:val="FF0000"/>
                <w:sz w:val="18"/>
                <w:szCs w:val="18"/>
                <w:shd w:val="clear" w:color="auto" w:fill="FFFFFF"/>
              </w:rPr>
              <w:t>Файл</w:t>
            </w:r>
            <w:proofErr w:type="spellEnd"/>
            <w:r w:rsidRPr="00B205F0">
              <w:rPr>
                <w:rFonts w:ascii="Arial" w:hAnsi="Arial" w:cs="Arial"/>
                <w:color w:val="FF0000"/>
                <w:sz w:val="18"/>
                <w:szCs w:val="18"/>
                <w:shd w:val="clear" w:color="auto" w:fill="FFFFFF"/>
              </w:rPr>
              <w:t xml:space="preserve"> 1. </w:t>
            </w:r>
            <w:proofErr w:type="spellStart"/>
            <w:r w:rsidRPr="00B205F0">
              <w:rPr>
                <w:rFonts w:ascii="Arial" w:hAnsi="Arial" w:cs="Arial"/>
                <w:color w:val="FF0000"/>
                <w:sz w:val="18"/>
                <w:szCs w:val="18"/>
              </w:rPr>
              <w:t>Тематичен</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план</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на</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упражненията</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по</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ендокринология</w:t>
            </w:r>
            <w:proofErr w:type="spellEnd"/>
            <w:r w:rsidRPr="00B205F0">
              <w:rPr>
                <w:rFonts w:ascii="Arial" w:hAnsi="Arial" w:cs="Arial"/>
                <w:color w:val="FF0000"/>
                <w:sz w:val="18"/>
                <w:szCs w:val="18"/>
              </w:rPr>
              <w:t xml:space="preserve"> </w:t>
            </w:r>
            <w:r w:rsidRPr="00B205F0">
              <w:rPr>
                <w:rFonts w:ascii="Arial" w:hAnsi="Arial" w:cs="Arial"/>
                <w:i/>
                <w:sz w:val="18"/>
                <w:szCs w:val="18"/>
              </w:rPr>
              <w:t>(</w:t>
            </w:r>
            <w:proofErr w:type="spellStart"/>
            <w:r w:rsidRPr="00B205F0">
              <w:rPr>
                <w:rFonts w:ascii="Arial" w:hAnsi="Arial" w:cs="Arial"/>
                <w:i/>
                <w:sz w:val="18"/>
                <w:szCs w:val="18"/>
              </w:rPr>
              <w:t>Файл</w:t>
            </w:r>
            <w:proofErr w:type="spellEnd"/>
            <w:r w:rsidRPr="00B205F0">
              <w:rPr>
                <w:rFonts w:ascii="Arial" w:hAnsi="Arial" w:cs="Arial"/>
                <w:i/>
                <w:sz w:val="18"/>
                <w:szCs w:val="18"/>
              </w:rPr>
              <w:t xml:space="preserve"> 1.doc)</w:t>
            </w:r>
          </w:p>
          <w:p w:rsidR="00A547C2" w:rsidRPr="00B205F0" w:rsidRDefault="00A547C2" w:rsidP="00D94493">
            <w:pPr>
              <w:rPr>
                <w:rFonts w:ascii="Arial" w:hAnsi="Arial" w:cs="Arial"/>
                <w:sz w:val="18"/>
                <w:szCs w:val="18"/>
              </w:rPr>
            </w:pPr>
          </w:p>
          <w:p w:rsidR="002F6B4C" w:rsidRPr="00B205F0" w:rsidRDefault="002F6B4C" w:rsidP="002F6B4C">
            <w:pPr>
              <w:jc w:val="both"/>
              <w:rPr>
                <w:rFonts w:ascii="Arial" w:hAnsi="Arial" w:cs="Arial"/>
                <w:sz w:val="18"/>
                <w:szCs w:val="18"/>
              </w:rPr>
            </w:pPr>
          </w:p>
          <w:p w:rsidR="002F6B4C" w:rsidRPr="00B205F0" w:rsidRDefault="002F6B4C" w:rsidP="002F6B4C">
            <w:pPr>
              <w:jc w:val="both"/>
              <w:rPr>
                <w:rFonts w:ascii="Arial" w:hAnsi="Arial" w:cs="Arial"/>
                <w:b/>
                <w:sz w:val="18"/>
                <w:szCs w:val="18"/>
              </w:rPr>
            </w:pPr>
          </w:p>
          <w:p w:rsidR="002F6B4C" w:rsidRPr="00B205F0" w:rsidRDefault="002F6B4C" w:rsidP="002F6B4C">
            <w:pPr>
              <w:jc w:val="both"/>
              <w:rPr>
                <w:rFonts w:ascii="Arial" w:hAnsi="Arial" w:cs="Arial"/>
                <w:b/>
                <w:sz w:val="18"/>
                <w:szCs w:val="18"/>
              </w:rPr>
            </w:pPr>
          </w:p>
          <w:p w:rsidR="00393E77" w:rsidRPr="00B205F0" w:rsidRDefault="00393E77" w:rsidP="002F6B4C">
            <w:pPr>
              <w:jc w:val="both"/>
              <w:rPr>
                <w:rFonts w:ascii="Arial" w:hAnsi="Arial" w:cs="Arial"/>
                <w:b/>
                <w:sz w:val="18"/>
                <w:szCs w:val="18"/>
              </w:rPr>
            </w:pPr>
          </w:p>
          <w:p w:rsidR="002F6B4C" w:rsidRPr="00B205F0" w:rsidRDefault="002F6B4C" w:rsidP="002F6B4C">
            <w:pPr>
              <w:jc w:val="both"/>
              <w:rPr>
                <w:rFonts w:ascii="Arial" w:hAnsi="Arial" w:cs="Arial"/>
                <w:b/>
                <w:sz w:val="18"/>
                <w:szCs w:val="18"/>
              </w:rPr>
            </w:pPr>
            <w:r w:rsidRPr="00B205F0">
              <w:rPr>
                <w:rFonts w:ascii="Arial" w:hAnsi="Arial" w:cs="Arial"/>
                <w:b/>
                <w:sz w:val="18"/>
                <w:szCs w:val="18"/>
              </w:rPr>
              <w:lastRenderedPageBreak/>
              <w:t xml:space="preserve">SCHEDULE </w:t>
            </w:r>
          </w:p>
          <w:p w:rsidR="002F6B4C" w:rsidRPr="00B205F0" w:rsidRDefault="002F6B4C" w:rsidP="002F6B4C">
            <w:pPr>
              <w:jc w:val="both"/>
              <w:rPr>
                <w:rFonts w:ascii="Arial" w:hAnsi="Arial" w:cs="Arial"/>
                <w:b/>
                <w:sz w:val="18"/>
                <w:szCs w:val="18"/>
              </w:rPr>
            </w:pPr>
            <w:r w:rsidRPr="00B205F0">
              <w:rPr>
                <w:rFonts w:ascii="Arial" w:hAnsi="Arial" w:cs="Arial"/>
                <w:b/>
                <w:sz w:val="18"/>
                <w:szCs w:val="18"/>
              </w:rPr>
              <w:t xml:space="preserve">of the classes of the 4-th year, </w:t>
            </w:r>
            <w:r w:rsidR="005278F3" w:rsidRPr="00B205F0">
              <w:rPr>
                <w:rFonts w:ascii="Arial" w:hAnsi="Arial" w:cs="Arial"/>
                <w:b/>
                <w:sz w:val="18"/>
                <w:szCs w:val="18"/>
              </w:rPr>
              <w:t>8</w:t>
            </w:r>
            <w:r w:rsidRPr="00B205F0">
              <w:rPr>
                <w:rFonts w:ascii="Arial" w:hAnsi="Arial" w:cs="Arial"/>
                <w:b/>
                <w:sz w:val="18"/>
                <w:szCs w:val="18"/>
              </w:rPr>
              <w:t>-th semester students ELE for the academic year</w:t>
            </w:r>
            <w:r w:rsidRPr="00B205F0">
              <w:rPr>
                <w:rFonts w:ascii="Arial" w:hAnsi="Arial" w:cs="Arial"/>
                <w:sz w:val="18"/>
                <w:szCs w:val="18"/>
              </w:rPr>
              <w:t xml:space="preserve"> </w:t>
            </w:r>
            <w:r w:rsidRPr="00B205F0">
              <w:rPr>
                <w:rFonts w:ascii="Arial" w:hAnsi="Arial" w:cs="Arial"/>
                <w:b/>
                <w:sz w:val="18"/>
                <w:szCs w:val="18"/>
              </w:rPr>
              <w:t>201</w:t>
            </w:r>
            <w:r w:rsidR="009A32DB" w:rsidRPr="00B205F0">
              <w:rPr>
                <w:rFonts w:ascii="Arial" w:hAnsi="Arial" w:cs="Arial"/>
                <w:b/>
                <w:sz w:val="18"/>
                <w:szCs w:val="18"/>
              </w:rPr>
              <w:t>5</w:t>
            </w:r>
            <w:r w:rsidRPr="00B205F0">
              <w:rPr>
                <w:rFonts w:ascii="Arial" w:hAnsi="Arial" w:cs="Arial"/>
                <w:b/>
                <w:sz w:val="18"/>
                <w:szCs w:val="18"/>
              </w:rPr>
              <w:t>-</w:t>
            </w:r>
            <w:r w:rsidR="009A32DB" w:rsidRPr="00B205F0">
              <w:rPr>
                <w:rFonts w:ascii="Arial" w:hAnsi="Arial" w:cs="Arial"/>
                <w:b/>
                <w:sz w:val="18"/>
                <w:szCs w:val="18"/>
              </w:rPr>
              <w:t xml:space="preserve"> </w:t>
            </w:r>
            <w:r w:rsidRPr="00B205F0">
              <w:rPr>
                <w:rFonts w:ascii="Arial" w:hAnsi="Arial" w:cs="Arial"/>
                <w:b/>
                <w:sz w:val="18"/>
                <w:szCs w:val="18"/>
              </w:rPr>
              <w:t>201</w:t>
            </w:r>
            <w:r w:rsidR="009A32DB" w:rsidRPr="00B205F0">
              <w:rPr>
                <w:rFonts w:ascii="Arial" w:hAnsi="Arial" w:cs="Arial"/>
                <w:b/>
                <w:sz w:val="18"/>
                <w:szCs w:val="18"/>
              </w:rPr>
              <w:t>6</w:t>
            </w:r>
          </w:p>
          <w:p w:rsidR="002F6B4C" w:rsidRPr="00B205F0" w:rsidRDefault="002F6B4C" w:rsidP="002F6B4C">
            <w:pPr>
              <w:jc w:val="both"/>
              <w:rPr>
                <w:rFonts w:ascii="Arial" w:hAnsi="Arial" w:cs="Arial"/>
                <w:b/>
                <w:sz w:val="18"/>
                <w:szCs w:val="18"/>
              </w:rPr>
            </w:pPr>
            <w:r w:rsidRPr="00B205F0">
              <w:rPr>
                <w:rFonts w:ascii="Arial" w:hAnsi="Arial" w:cs="Arial"/>
                <w:b/>
                <w:sz w:val="18"/>
                <w:szCs w:val="18"/>
              </w:rPr>
              <w:t xml:space="preserve">                         EXERCISES OF ENDOCRINOLOGY</w:t>
            </w:r>
          </w:p>
          <w:p w:rsidR="002F6B4C" w:rsidRPr="00B205F0" w:rsidRDefault="002F6B4C" w:rsidP="002F6B4C">
            <w:pPr>
              <w:jc w:val="both"/>
              <w:rPr>
                <w:rFonts w:ascii="Arial" w:hAnsi="Arial" w:cs="Arial"/>
                <w:sz w:val="18"/>
                <w:szCs w:val="18"/>
              </w:rPr>
            </w:pPr>
          </w:p>
          <w:p w:rsidR="002F6B4C" w:rsidRPr="00B205F0" w:rsidRDefault="002F6B4C" w:rsidP="002F6B4C">
            <w:pPr>
              <w:jc w:val="both"/>
              <w:rPr>
                <w:rFonts w:ascii="Arial" w:hAnsi="Arial" w:cs="Arial"/>
                <w:sz w:val="18"/>
                <w:szCs w:val="18"/>
              </w:rPr>
            </w:pP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 xml:space="preserve">Hypopituitarism </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 xml:space="preserve">Diabetes insipidus </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Adenomas of Pituitary gland</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Autoimmune thyroid diseases</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 xml:space="preserve">Primary Hyperthyroidisms – Grave’s disease </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Primary Hypothyroidisms – Hashimoto’s thyroiditis</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Thyroid Nodules, thyroid Cancer, and Goiter</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 xml:space="preserve">Primary Hyperparathyroidism and other Causes of </w:t>
            </w:r>
            <w:proofErr w:type="spellStart"/>
            <w:r w:rsidRPr="00B205F0">
              <w:rPr>
                <w:rFonts w:ascii="Arial" w:hAnsi="Arial" w:cs="Arial"/>
                <w:sz w:val="18"/>
                <w:szCs w:val="18"/>
              </w:rPr>
              <w:t>Hypercalcaemia</w:t>
            </w:r>
            <w:proofErr w:type="spellEnd"/>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Primary Hypoparathyroidism  and other Causes of Hypocalcaemia</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Primary Hypercriticism – Cushing’s syndrome</w:t>
            </w:r>
          </w:p>
          <w:p w:rsidR="002F6B4C" w:rsidRPr="00B205F0" w:rsidRDefault="00393E77" w:rsidP="002F6B4C">
            <w:pPr>
              <w:numPr>
                <w:ilvl w:val="0"/>
                <w:numId w:val="34"/>
              </w:numPr>
              <w:jc w:val="both"/>
              <w:rPr>
                <w:rFonts w:ascii="Arial" w:hAnsi="Arial" w:cs="Arial"/>
                <w:sz w:val="18"/>
                <w:szCs w:val="18"/>
              </w:rPr>
            </w:pPr>
            <w:r w:rsidRPr="00B205F0">
              <w:rPr>
                <w:rFonts w:ascii="Arial" w:hAnsi="Arial" w:cs="Arial"/>
                <w:sz w:val="18"/>
                <w:szCs w:val="18"/>
              </w:rPr>
              <w:t xml:space="preserve">Primary </w:t>
            </w:r>
            <w:proofErr w:type="spellStart"/>
            <w:r w:rsidRPr="00B205F0">
              <w:rPr>
                <w:rFonts w:ascii="Arial" w:hAnsi="Arial" w:cs="Arial"/>
                <w:sz w:val="18"/>
                <w:szCs w:val="18"/>
              </w:rPr>
              <w:t>Hypocortici</w:t>
            </w:r>
            <w:r w:rsidR="002F6B4C" w:rsidRPr="00B205F0">
              <w:rPr>
                <w:rFonts w:ascii="Arial" w:hAnsi="Arial" w:cs="Arial"/>
                <w:sz w:val="18"/>
                <w:szCs w:val="18"/>
              </w:rPr>
              <w:t>s</w:t>
            </w:r>
            <w:r w:rsidRPr="00B205F0">
              <w:rPr>
                <w:rFonts w:ascii="Arial" w:hAnsi="Arial" w:cs="Arial"/>
                <w:sz w:val="18"/>
                <w:szCs w:val="18"/>
              </w:rPr>
              <w:t>m</w:t>
            </w:r>
            <w:proofErr w:type="spellEnd"/>
            <w:r w:rsidR="002F6B4C" w:rsidRPr="00B205F0">
              <w:rPr>
                <w:rFonts w:ascii="Arial" w:hAnsi="Arial" w:cs="Arial"/>
                <w:sz w:val="18"/>
                <w:szCs w:val="18"/>
              </w:rPr>
              <w:t xml:space="preserve"> – Addison’s disease</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 xml:space="preserve">Pathogenesis and diagnosis of Diabetes mellitus </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Manifestation and acute complication of Diabetes mellitus</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Chronic complications of Diabetes mellitus</w:t>
            </w:r>
          </w:p>
          <w:p w:rsidR="002F6B4C" w:rsidRPr="00B205F0" w:rsidRDefault="002F6B4C" w:rsidP="002F6B4C">
            <w:pPr>
              <w:numPr>
                <w:ilvl w:val="0"/>
                <w:numId w:val="34"/>
              </w:numPr>
              <w:jc w:val="both"/>
              <w:rPr>
                <w:rFonts w:ascii="Arial" w:hAnsi="Arial" w:cs="Arial"/>
                <w:sz w:val="18"/>
                <w:szCs w:val="18"/>
              </w:rPr>
            </w:pPr>
            <w:r w:rsidRPr="00B205F0">
              <w:rPr>
                <w:rFonts w:ascii="Arial" w:hAnsi="Arial" w:cs="Arial"/>
                <w:sz w:val="18"/>
                <w:szCs w:val="18"/>
              </w:rPr>
              <w:t>Treatment of Diabetes mellitus type1and Diabetes mellitus type 2</w:t>
            </w:r>
          </w:p>
          <w:p w:rsidR="002F6B4C" w:rsidRPr="00B205F0" w:rsidRDefault="00E41A06" w:rsidP="002F6B4C">
            <w:pPr>
              <w:numPr>
                <w:ilvl w:val="0"/>
                <w:numId w:val="34"/>
              </w:numPr>
              <w:jc w:val="both"/>
              <w:rPr>
                <w:rFonts w:ascii="Arial" w:hAnsi="Arial" w:cs="Arial"/>
                <w:sz w:val="18"/>
                <w:szCs w:val="18"/>
              </w:rPr>
            </w:pPr>
            <w:r w:rsidRPr="00B205F0">
              <w:rPr>
                <w:rFonts w:ascii="Arial" w:hAnsi="Arial" w:cs="Arial"/>
                <w:sz w:val="18"/>
                <w:szCs w:val="18"/>
              </w:rPr>
              <w:t>Polycystic Ovary</w:t>
            </w:r>
            <w:r w:rsidR="002F6B4C" w:rsidRPr="00B205F0">
              <w:rPr>
                <w:rFonts w:ascii="Arial" w:hAnsi="Arial" w:cs="Arial"/>
                <w:sz w:val="18"/>
                <w:szCs w:val="18"/>
              </w:rPr>
              <w:t xml:space="preserve"> Syndrome</w:t>
            </w:r>
          </w:p>
          <w:p w:rsidR="00A547C2" w:rsidRPr="00B205F0" w:rsidRDefault="002F6B4C" w:rsidP="00E41A06">
            <w:pPr>
              <w:numPr>
                <w:ilvl w:val="0"/>
                <w:numId w:val="34"/>
              </w:numPr>
              <w:jc w:val="both"/>
              <w:rPr>
                <w:rFonts w:ascii="Arial" w:hAnsi="Arial" w:cs="Arial"/>
                <w:sz w:val="18"/>
                <w:szCs w:val="18"/>
              </w:rPr>
            </w:pPr>
            <w:r w:rsidRPr="00B205F0">
              <w:rPr>
                <w:rFonts w:ascii="Arial" w:hAnsi="Arial" w:cs="Arial"/>
                <w:sz w:val="18"/>
                <w:szCs w:val="18"/>
              </w:rPr>
              <w:t xml:space="preserve">Hypogonadism in man </w:t>
            </w:r>
          </w:p>
        </w:tc>
      </w:tr>
      <w:tr w:rsidR="00A547C2" w:rsidRPr="00B205F0" w:rsidTr="008E072B">
        <w:trPr>
          <w:jc w:val="center"/>
        </w:trPr>
        <w:tc>
          <w:tcPr>
            <w:tcW w:w="10127" w:type="dxa"/>
            <w:shd w:val="clear" w:color="auto" w:fill="auto"/>
          </w:tcPr>
          <w:p w:rsidR="00A547C2" w:rsidRPr="00B205F0" w:rsidRDefault="00A547C2" w:rsidP="00393E77">
            <w:pPr>
              <w:rPr>
                <w:rFonts w:ascii="Arial" w:hAnsi="Arial" w:cs="Arial"/>
                <w:b/>
                <w:sz w:val="18"/>
                <w:szCs w:val="18"/>
              </w:rPr>
            </w:pPr>
            <w:r w:rsidRPr="00B205F0">
              <w:rPr>
                <w:rFonts w:ascii="Arial" w:hAnsi="Arial" w:cs="Arial"/>
                <w:b/>
                <w:sz w:val="18"/>
                <w:szCs w:val="18"/>
              </w:rPr>
              <w:lastRenderedPageBreak/>
              <w:t xml:space="preserve">4. </w:t>
            </w:r>
            <w:r w:rsidR="00393E77" w:rsidRPr="00B205F0">
              <w:rPr>
                <w:rFonts w:ascii="Arial" w:hAnsi="Arial" w:cs="Arial"/>
                <w:b/>
                <w:sz w:val="18"/>
                <w:szCs w:val="18"/>
              </w:rPr>
              <w:t>Lectures</w:t>
            </w:r>
          </w:p>
        </w:tc>
      </w:tr>
      <w:tr w:rsidR="00A547C2" w:rsidRPr="00B205F0" w:rsidTr="008E072B">
        <w:trPr>
          <w:jc w:val="center"/>
        </w:trPr>
        <w:tc>
          <w:tcPr>
            <w:tcW w:w="10127" w:type="dxa"/>
            <w:shd w:val="clear" w:color="auto" w:fill="auto"/>
          </w:tcPr>
          <w:p w:rsidR="00393E77" w:rsidRPr="00B205F0" w:rsidRDefault="00393E77" w:rsidP="00D94493">
            <w:pPr>
              <w:jc w:val="both"/>
              <w:rPr>
                <w:rFonts w:ascii="Arial" w:hAnsi="Arial" w:cs="Arial"/>
                <w:sz w:val="18"/>
                <w:szCs w:val="18"/>
              </w:rPr>
            </w:pPr>
            <w:r w:rsidRPr="00B205F0">
              <w:rPr>
                <w:rFonts w:ascii="Arial" w:hAnsi="Arial" w:cs="Arial"/>
                <w:sz w:val="18"/>
                <w:szCs w:val="18"/>
              </w:rPr>
              <w:t>The course is intended for students of the Medical University - Pleven in full-time education in "Medicine.  It includes seven two-hour lectures. For each of them it offers detailed presentation distributed to individual lectures and test questions for self-training and control of knowledge.</w:t>
            </w:r>
            <w:r w:rsidR="005174D9" w:rsidRPr="00B205F0">
              <w:rPr>
                <w:rFonts w:ascii="Arial" w:hAnsi="Arial" w:cs="Arial"/>
                <w:color w:val="222222"/>
              </w:rPr>
              <w:t xml:space="preserve"> </w:t>
            </w:r>
            <w:r w:rsidR="005174D9" w:rsidRPr="00B205F0">
              <w:rPr>
                <w:rFonts w:ascii="Arial" w:hAnsi="Arial" w:cs="Arial"/>
                <w:sz w:val="18"/>
                <w:szCs w:val="18"/>
              </w:rPr>
              <w:t xml:space="preserve">The "Endocrinology" part of </w:t>
            </w:r>
            <w:r w:rsidR="00A34A83" w:rsidRPr="00B205F0">
              <w:rPr>
                <w:rFonts w:ascii="Arial" w:hAnsi="Arial" w:cs="Arial"/>
                <w:sz w:val="18"/>
                <w:szCs w:val="18"/>
              </w:rPr>
              <w:t xml:space="preserve">the </w:t>
            </w:r>
            <w:r w:rsidR="005174D9" w:rsidRPr="00B205F0">
              <w:rPr>
                <w:rFonts w:ascii="Arial" w:hAnsi="Arial" w:cs="Arial"/>
                <w:sz w:val="18"/>
                <w:szCs w:val="18"/>
              </w:rPr>
              <w:t>textbook in Internal Medicine can be used by any other students or medical professionals who want to improve their training in internal medicine and endocrinology. It offers training material in simple, well thought out, methodically arranged and properly selected expressions and forms.</w:t>
            </w:r>
            <w:r w:rsidR="004F4945" w:rsidRPr="00B205F0">
              <w:rPr>
                <w:rFonts w:ascii="Arial" w:hAnsi="Arial" w:cs="Arial"/>
                <w:sz w:val="18"/>
                <w:szCs w:val="18"/>
              </w:rPr>
              <w:t xml:space="preserve"> </w:t>
            </w:r>
            <w:r w:rsidR="00A34A83" w:rsidRPr="00B205F0">
              <w:rPr>
                <w:rFonts w:ascii="Arial" w:hAnsi="Arial" w:cs="Arial"/>
                <w:sz w:val="18"/>
                <w:szCs w:val="18"/>
              </w:rPr>
              <w:t xml:space="preserve">In chronological order </w:t>
            </w:r>
            <w:r w:rsidR="004F4945" w:rsidRPr="00B205F0">
              <w:rPr>
                <w:rFonts w:ascii="Arial" w:hAnsi="Arial" w:cs="Arial"/>
                <w:sz w:val="18"/>
                <w:szCs w:val="18"/>
              </w:rPr>
              <w:t>are served basics of building a clinical knowledge in the field of endocrinology including various clinical forms of manifestation of diseases, methods of their diagnosis, their place in the differential diagnostic process, the various therapeutic approaches and outcome of disease.</w:t>
            </w:r>
          </w:p>
          <w:p w:rsidR="00393E77" w:rsidRPr="00B205F0" w:rsidRDefault="00393E77" w:rsidP="00D94493">
            <w:pPr>
              <w:jc w:val="both"/>
              <w:rPr>
                <w:rFonts w:ascii="Arial" w:hAnsi="Arial" w:cs="Arial"/>
                <w:sz w:val="18"/>
                <w:szCs w:val="18"/>
              </w:rPr>
            </w:pPr>
          </w:p>
          <w:p w:rsidR="00A547C2" w:rsidRPr="00B205F0" w:rsidRDefault="00A547C2" w:rsidP="00D94493">
            <w:pPr>
              <w:jc w:val="both"/>
              <w:rPr>
                <w:rFonts w:ascii="Arial" w:hAnsi="Arial" w:cs="Arial"/>
                <w:sz w:val="18"/>
                <w:szCs w:val="18"/>
              </w:rPr>
            </w:pPr>
            <w:r w:rsidRPr="00B205F0">
              <w:rPr>
                <w:rFonts w:ascii="Arial" w:hAnsi="Arial" w:cs="Arial"/>
                <w:noProof/>
                <w:color w:val="000000"/>
                <w:sz w:val="18"/>
                <w:szCs w:val="18"/>
                <w:lang w:val="bg-BG"/>
              </w:rPr>
              <w:drawing>
                <wp:inline distT="0" distB="0" distL="0" distR="0">
                  <wp:extent cx="95250" cy="95250"/>
                  <wp:effectExtent l="0" t="0" r="0" b="0"/>
                  <wp:docPr id="27" name="Картина 27"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spellStart"/>
            <w:r w:rsidRPr="00B205F0">
              <w:rPr>
                <w:rFonts w:ascii="Arial" w:hAnsi="Arial" w:cs="Arial"/>
                <w:color w:val="FF0000"/>
                <w:sz w:val="18"/>
                <w:szCs w:val="18"/>
                <w:shd w:val="clear" w:color="auto" w:fill="FFFFFF"/>
              </w:rPr>
              <w:t>Файл</w:t>
            </w:r>
            <w:proofErr w:type="spellEnd"/>
            <w:r w:rsidRPr="00B205F0">
              <w:rPr>
                <w:rFonts w:ascii="Arial" w:hAnsi="Arial" w:cs="Arial"/>
                <w:color w:val="FF0000"/>
                <w:sz w:val="18"/>
                <w:szCs w:val="18"/>
                <w:shd w:val="clear" w:color="auto" w:fill="FFFFFF"/>
              </w:rPr>
              <w:t xml:space="preserve"> 2. </w:t>
            </w:r>
            <w:proofErr w:type="spellStart"/>
            <w:r w:rsidRPr="00B205F0">
              <w:rPr>
                <w:rFonts w:ascii="Arial" w:hAnsi="Arial" w:cs="Arial"/>
                <w:color w:val="FF0000"/>
                <w:sz w:val="18"/>
                <w:szCs w:val="18"/>
              </w:rPr>
              <w:t>Тематичен</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план</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на</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лекциите</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по</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ендокринология</w:t>
            </w:r>
            <w:proofErr w:type="spellEnd"/>
            <w:r w:rsidRPr="00B205F0">
              <w:rPr>
                <w:rFonts w:ascii="Arial" w:hAnsi="Arial" w:cs="Arial"/>
                <w:color w:val="FF0000"/>
                <w:sz w:val="18"/>
                <w:szCs w:val="18"/>
              </w:rPr>
              <w:t xml:space="preserve"> </w:t>
            </w:r>
            <w:r w:rsidRPr="00B205F0">
              <w:rPr>
                <w:rFonts w:ascii="Arial" w:hAnsi="Arial" w:cs="Arial"/>
                <w:i/>
                <w:sz w:val="18"/>
                <w:szCs w:val="18"/>
              </w:rPr>
              <w:t>(</w:t>
            </w:r>
            <w:proofErr w:type="spellStart"/>
            <w:r w:rsidRPr="00B205F0">
              <w:rPr>
                <w:rFonts w:ascii="Arial" w:hAnsi="Arial" w:cs="Arial"/>
                <w:i/>
                <w:sz w:val="18"/>
                <w:szCs w:val="18"/>
              </w:rPr>
              <w:t>Файл</w:t>
            </w:r>
            <w:proofErr w:type="spellEnd"/>
            <w:r w:rsidRPr="00B205F0">
              <w:rPr>
                <w:rFonts w:ascii="Arial" w:hAnsi="Arial" w:cs="Arial"/>
                <w:i/>
                <w:sz w:val="18"/>
                <w:szCs w:val="18"/>
              </w:rPr>
              <w:t xml:space="preserve"> 2.doc)</w:t>
            </w:r>
          </w:p>
          <w:p w:rsidR="00394FC9" w:rsidRPr="00B205F0" w:rsidRDefault="00394FC9" w:rsidP="00394FC9">
            <w:pPr>
              <w:rPr>
                <w:rFonts w:ascii="Arial" w:hAnsi="Arial" w:cs="Arial"/>
                <w:b/>
                <w:sz w:val="18"/>
                <w:szCs w:val="18"/>
              </w:rPr>
            </w:pPr>
          </w:p>
          <w:p w:rsidR="00394FC9" w:rsidRPr="00B205F0" w:rsidRDefault="00394FC9" w:rsidP="00394FC9">
            <w:pPr>
              <w:rPr>
                <w:rFonts w:ascii="Arial" w:hAnsi="Arial" w:cs="Arial"/>
                <w:b/>
                <w:sz w:val="18"/>
                <w:szCs w:val="18"/>
              </w:rPr>
            </w:pPr>
            <w:r w:rsidRPr="00B205F0">
              <w:rPr>
                <w:rFonts w:ascii="Arial" w:hAnsi="Arial" w:cs="Arial"/>
                <w:b/>
                <w:sz w:val="18"/>
                <w:szCs w:val="18"/>
              </w:rPr>
              <w:t>SCHEDULE</w:t>
            </w:r>
          </w:p>
          <w:p w:rsidR="00394FC9" w:rsidRPr="00B205F0" w:rsidRDefault="00394FC9" w:rsidP="00394FC9">
            <w:pPr>
              <w:rPr>
                <w:rFonts w:ascii="Arial" w:hAnsi="Arial" w:cs="Arial"/>
                <w:b/>
                <w:sz w:val="18"/>
                <w:szCs w:val="18"/>
              </w:rPr>
            </w:pPr>
            <w:r w:rsidRPr="00B205F0">
              <w:rPr>
                <w:rFonts w:ascii="Arial" w:hAnsi="Arial" w:cs="Arial"/>
                <w:b/>
                <w:sz w:val="18"/>
                <w:szCs w:val="18"/>
              </w:rPr>
              <w:t xml:space="preserve">of the classes of the 4-th year, 8- </w:t>
            </w:r>
            <w:proofErr w:type="spellStart"/>
            <w:r w:rsidRPr="00B205F0">
              <w:rPr>
                <w:rFonts w:ascii="Arial" w:hAnsi="Arial" w:cs="Arial"/>
                <w:b/>
                <w:sz w:val="18"/>
                <w:szCs w:val="18"/>
              </w:rPr>
              <w:t>th</w:t>
            </w:r>
            <w:proofErr w:type="spellEnd"/>
            <w:r w:rsidRPr="00B205F0">
              <w:rPr>
                <w:rFonts w:ascii="Arial" w:hAnsi="Arial" w:cs="Arial"/>
                <w:b/>
                <w:sz w:val="18"/>
                <w:szCs w:val="18"/>
              </w:rPr>
              <w:t xml:space="preserve"> semester students ELE for the academic year 201</w:t>
            </w:r>
            <w:r w:rsidR="009A32DB" w:rsidRPr="00B205F0">
              <w:rPr>
                <w:rFonts w:ascii="Arial" w:hAnsi="Arial" w:cs="Arial"/>
                <w:b/>
                <w:sz w:val="18"/>
                <w:szCs w:val="18"/>
              </w:rPr>
              <w:t>5</w:t>
            </w:r>
            <w:r w:rsidRPr="00B205F0">
              <w:rPr>
                <w:rFonts w:ascii="Arial" w:hAnsi="Arial" w:cs="Arial"/>
                <w:b/>
                <w:sz w:val="18"/>
                <w:szCs w:val="18"/>
              </w:rPr>
              <w:t>-</w:t>
            </w:r>
            <w:r w:rsidR="009A32DB" w:rsidRPr="00B205F0">
              <w:rPr>
                <w:rFonts w:ascii="Arial" w:hAnsi="Arial" w:cs="Arial"/>
                <w:b/>
                <w:sz w:val="18"/>
                <w:szCs w:val="18"/>
              </w:rPr>
              <w:t xml:space="preserve"> </w:t>
            </w:r>
            <w:r w:rsidRPr="00B205F0">
              <w:rPr>
                <w:rFonts w:ascii="Arial" w:hAnsi="Arial" w:cs="Arial"/>
                <w:b/>
                <w:sz w:val="18"/>
                <w:szCs w:val="18"/>
              </w:rPr>
              <w:t>201</w:t>
            </w:r>
            <w:r w:rsidR="009A32DB" w:rsidRPr="00B205F0">
              <w:rPr>
                <w:rFonts w:ascii="Arial" w:hAnsi="Arial" w:cs="Arial"/>
                <w:b/>
                <w:sz w:val="18"/>
                <w:szCs w:val="18"/>
              </w:rPr>
              <w:t>6</w:t>
            </w:r>
          </w:p>
          <w:p w:rsidR="00394FC9" w:rsidRPr="00B205F0" w:rsidRDefault="00394FC9" w:rsidP="00394FC9">
            <w:pPr>
              <w:rPr>
                <w:rFonts w:ascii="Arial" w:hAnsi="Arial" w:cs="Arial"/>
                <w:b/>
                <w:sz w:val="18"/>
                <w:szCs w:val="18"/>
              </w:rPr>
            </w:pPr>
          </w:p>
          <w:p w:rsidR="00394FC9" w:rsidRPr="00B205F0" w:rsidRDefault="00394FC9" w:rsidP="00394FC9">
            <w:pPr>
              <w:rPr>
                <w:rFonts w:ascii="Arial" w:hAnsi="Arial" w:cs="Arial"/>
                <w:b/>
                <w:sz w:val="18"/>
                <w:szCs w:val="18"/>
              </w:rPr>
            </w:pPr>
            <w:r w:rsidRPr="00B205F0">
              <w:rPr>
                <w:rFonts w:ascii="Arial" w:hAnsi="Arial" w:cs="Arial"/>
                <w:b/>
                <w:sz w:val="18"/>
                <w:szCs w:val="18"/>
              </w:rPr>
              <w:t xml:space="preserve">Lecturer: </w:t>
            </w:r>
            <w:proofErr w:type="spellStart"/>
            <w:r w:rsidRPr="00B205F0">
              <w:rPr>
                <w:rFonts w:ascii="Arial" w:hAnsi="Arial" w:cs="Arial"/>
                <w:b/>
                <w:sz w:val="18"/>
                <w:szCs w:val="18"/>
              </w:rPr>
              <w:t>Assoc</w:t>
            </w:r>
            <w:proofErr w:type="spellEnd"/>
            <w:r w:rsidRPr="00B205F0">
              <w:rPr>
                <w:rFonts w:ascii="Arial" w:hAnsi="Arial" w:cs="Arial"/>
                <w:b/>
                <w:sz w:val="18"/>
                <w:szCs w:val="18"/>
              </w:rPr>
              <w:t xml:space="preserve"> Prof. Katya Todorova MD, PhD</w:t>
            </w:r>
          </w:p>
          <w:p w:rsidR="00394FC9" w:rsidRPr="00B205F0" w:rsidRDefault="00394FC9" w:rsidP="00394FC9">
            <w:pPr>
              <w:rPr>
                <w:rFonts w:ascii="Arial" w:hAnsi="Arial" w:cs="Arial"/>
                <w:b/>
                <w:sz w:val="18"/>
                <w:szCs w:val="18"/>
              </w:rPr>
            </w:pPr>
            <w:r w:rsidRPr="00B205F0">
              <w:rPr>
                <w:rFonts w:ascii="Arial" w:hAnsi="Arial" w:cs="Arial"/>
                <w:b/>
                <w:sz w:val="18"/>
                <w:szCs w:val="18"/>
              </w:rPr>
              <w:t>Thursday</w:t>
            </w:r>
          </w:p>
          <w:p w:rsidR="00394FC9" w:rsidRPr="00B205F0" w:rsidRDefault="00394FC9" w:rsidP="00394FC9">
            <w:pPr>
              <w:rPr>
                <w:rFonts w:ascii="Arial" w:hAnsi="Arial" w:cs="Arial"/>
                <w:b/>
                <w:sz w:val="18"/>
                <w:szCs w:val="18"/>
              </w:rPr>
            </w:pPr>
            <w:proofErr w:type="spellStart"/>
            <w:r w:rsidRPr="00B205F0">
              <w:rPr>
                <w:rFonts w:ascii="Arial" w:hAnsi="Arial" w:cs="Arial"/>
                <w:b/>
                <w:sz w:val="18"/>
                <w:szCs w:val="18"/>
              </w:rPr>
              <w:t>Parvum</w:t>
            </w:r>
            <w:proofErr w:type="spellEnd"/>
            <w:r w:rsidRPr="00B205F0">
              <w:rPr>
                <w:rFonts w:ascii="Arial" w:hAnsi="Arial" w:cs="Arial"/>
                <w:b/>
                <w:sz w:val="18"/>
                <w:szCs w:val="18"/>
              </w:rPr>
              <w:t xml:space="preserve"> hall</w:t>
            </w:r>
          </w:p>
          <w:p w:rsidR="00394FC9" w:rsidRPr="00B205F0" w:rsidRDefault="00394FC9" w:rsidP="00394FC9">
            <w:pPr>
              <w:rPr>
                <w:rFonts w:ascii="Arial" w:hAnsi="Arial" w:cs="Arial"/>
                <w:b/>
                <w:sz w:val="18"/>
                <w:szCs w:val="18"/>
              </w:rPr>
            </w:pPr>
            <w:r w:rsidRPr="00B205F0">
              <w:rPr>
                <w:rFonts w:ascii="Arial" w:hAnsi="Arial" w:cs="Arial"/>
                <w:b/>
                <w:sz w:val="18"/>
                <w:szCs w:val="18"/>
              </w:rPr>
              <w:t>13.00h - 14.30h.</w:t>
            </w:r>
          </w:p>
          <w:p w:rsidR="00394FC9" w:rsidRPr="00B205F0" w:rsidRDefault="00394FC9" w:rsidP="00394FC9">
            <w:pPr>
              <w:rPr>
                <w:rFonts w:ascii="Arial" w:hAnsi="Arial" w:cs="Arial"/>
                <w:b/>
                <w:sz w:val="18"/>
                <w:szCs w:val="18"/>
              </w:rPr>
            </w:pPr>
          </w:p>
          <w:p w:rsidR="00394FC9" w:rsidRPr="00B205F0" w:rsidRDefault="00394FC9" w:rsidP="00394FC9">
            <w:pPr>
              <w:rPr>
                <w:rFonts w:ascii="Arial" w:hAnsi="Arial" w:cs="Arial"/>
                <w:b/>
                <w:sz w:val="18"/>
                <w:szCs w:val="18"/>
              </w:rPr>
            </w:pPr>
          </w:p>
          <w:p w:rsidR="00394FC9" w:rsidRPr="00B205F0" w:rsidRDefault="00394FC9" w:rsidP="00394FC9">
            <w:pPr>
              <w:numPr>
                <w:ilvl w:val="0"/>
                <w:numId w:val="35"/>
              </w:numPr>
              <w:rPr>
                <w:rFonts w:ascii="Arial" w:hAnsi="Arial" w:cs="Arial"/>
                <w:b/>
                <w:sz w:val="18"/>
                <w:szCs w:val="18"/>
              </w:rPr>
            </w:pPr>
            <w:r w:rsidRPr="00B205F0">
              <w:rPr>
                <w:rFonts w:ascii="Arial" w:hAnsi="Arial" w:cs="Arial"/>
                <w:b/>
                <w:sz w:val="18"/>
                <w:szCs w:val="18"/>
              </w:rPr>
              <w:t>Hypopituitarism, Diabetes Insipidus, Adenomas -11. Sep. 2014</w:t>
            </w:r>
          </w:p>
          <w:p w:rsidR="00394FC9" w:rsidRPr="00B205F0" w:rsidRDefault="00394FC9" w:rsidP="00394FC9">
            <w:pPr>
              <w:numPr>
                <w:ilvl w:val="0"/>
                <w:numId w:val="35"/>
              </w:numPr>
              <w:rPr>
                <w:rFonts w:ascii="Arial" w:hAnsi="Arial" w:cs="Arial"/>
                <w:b/>
                <w:sz w:val="18"/>
                <w:szCs w:val="18"/>
              </w:rPr>
            </w:pPr>
            <w:r w:rsidRPr="00B205F0">
              <w:rPr>
                <w:rFonts w:ascii="Arial" w:hAnsi="Arial" w:cs="Arial"/>
                <w:b/>
                <w:sz w:val="18"/>
                <w:szCs w:val="18"/>
              </w:rPr>
              <w:t>Primary Hyperthyroidism – Grave’s disease - 18. Sep. 2014</w:t>
            </w:r>
          </w:p>
          <w:p w:rsidR="00394FC9" w:rsidRPr="00B205F0" w:rsidRDefault="00394FC9" w:rsidP="00394FC9">
            <w:pPr>
              <w:numPr>
                <w:ilvl w:val="0"/>
                <w:numId w:val="35"/>
              </w:numPr>
              <w:rPr>
                <w:rFonts w:ascii="Arial" w:hAnsi="Arial" w:cs="Arial"/>
                <w:b/>
                <w:sz w:val="18"/>
                <w:szCs w:val="18"/>
              </w:rPr>
            </w:pPr>
            <w:r w:rsidRPr="00B205F0">
              <w:rPr>
                <w:rFonts w:ascii="Arial" w:hAnsi="Arial" w:cs="Arial"/>
                <w:b/>
                <w:sz w:val="18"/>
                <w:szCs w:val="18"/>
              </w:rPr>
              <w:t>Primary Hypothyroidism– Hashimoto’s thyroiditis -25. Sep. 2014</w:t>
            </w:r>
          </w:p>
          <w:p w:rsidR="00394FC9" w:rsidRPr="00B205F0" w:rsidRDefault="00394FC9" w:rsidP="00394FC9">
            <w:pPr>
              <w:numPr>
                <w:ilvl w:val="0"/>
                <w:numId w:val="35"/>
              </w:numPr>
              <w:rPr>
                <w:rFonts w:ascii="Arial" w:hAnsi="Arial" w:cs="Arial"/>
                <w:b/>
                <w:sz w:val="18"/>
                <w:szCs w:val="18"/>
              </w:rPr>
            </w:pPr>
            <w:r w:rsidRPr="00B205F0">
              <w:rPr>
                <w:rFonts w:ascii="Arial" w:hAnsi="Arial" w:cs="Arial"/>
                <w:b/>
                <w:sz w:val="18"/>
                <w:szCs w:val="18"/>
              </w:rPr>
              <w:t>Primary Hyperparathyroidism and other Causes of Hypercalcemia - 02.Oct.2014</w:t>
            </w:r>
          </w:p>
          <w:p w:rsidR="00394FC9" w:rsidRPr="00B205F0" w:rsidRDefault="00394FC9" w:rsidP="00394FC9">
            <w:pPr>
              <w:numPr>
                <w:ilvl w:val="0"/>
                <w:numId w:val="35"/>
              </w:numPr>
              <w:rPr>
                <w:rFonts w:ascii="Arial" w:hAnsi="Arial" w:cs="Arial"/>
                <w:b/>
                <w:sz w:val="18"/>
                <w:szCs w:val="18"/>
              </w:rPr>
            </w:pPr>
            <w:r w:rsidRPr="00B205F0">
              <w:rPr>
                <w:rFonts w:ascii="Arial" w:hAnsi="Arial" w:cs="Arial"/>
                <w:b/>
                <w:sz w:val="18"/>
                <w:szCs w:val="18"/>
              </w:rPr>
              <w:t>Primary Hypoparathyroidism and other Causes of Hypocalcemia – 09.Oct.2014</w:t>
            </w:r>
          </w:p>
          <w:p w:rsidR="00394FC9" w:rsidRPr="00B205F0" w:rsidRDefault="00394FC9" w:rsidP="00394FC9">
            <w:pPr>
              <w:numPr>
                <w:ilvl w:val="0"/>
                <w:numId w:val="35"/>
              </w:numPr>
              <w:rPr>
                <w:rFonts w:ascii="Arial" w:hAnsi="Arial" w:cs="Arial"/>
                <w:b/>
                <w:sz w:val="18"/>
                <w:szCs w:val="18"/>
              </w:rPr>
            </w:pPr>
            <w:r w:rsidRPr="00B205F0">
              <w:rPr>
                <w:rFonts w:ascii="Arial" w:hAnsi="Arial" w:cs="Arial"/>
                <w:b/>
                <w:sz w:val="18"/>
                <w:szCs w:val="18"/>
              </w:rPr>
              <w:t xml:space="preserve">Primary </w:t>
            </w:r>
            <w:proofErr w:type="spellStart"/>
            <w:r w:rsidRPr="00B205F0">
              <w:rPr>
                <w:rFonts w:ascii="Arial" w:hAnsi="Arial" w:cs="Arial"/>
                <w:b/>
                <w:sz w:val="18"/>
                <w:szCs w:val="18"/>
              </w:rPr>
              <w:t>Hypercorticism</w:t>
            </w:r>
            <w:proofErr w:type="spellEnd"/>
            <w:r w:rsidRPr="00B205F0">
              <w:rPr>
                <w:rFonts w:ascii="Arial" w:hAnsi="Arial" w:cs="Arial"/>
                <w:b/>
                <w:sz w:val="18"/>
                <w:szCs w:val="18"/>
              </w:rPr>
              <w:t xml:space="preserve"> – Cushing’s syndrome - 16. Oct.2014</w:t>
            </w:r>
          </w:p>
          <w:p w:rsidR="00394FC9" w:rsidRPr="00B205F0" w:rsidRDefault="00394FC9" w:rsidP="00394FC9">
            <w:pPr>
              <w:numPr>
                <w:ilvl w:val="0"/>
                <w:numId w:val="35"/>
              </w:numPr>
              <w:rPr>
                <w:rFonts w:ascii="Arial" w:hAnsi="Arial" w:cs="Arial"/>
                <w:b/>
                <w:sz w:val="18"/>
                <w:szCs w:val="18"/>
              </w:rPr>
            </w:pPr>
            <w:r w:rsidRPr="00B205F0">
              <w:rPr>
                <w:rFonts w:ascii="Arial" w:hAnsi="Arial" w:cs="Arial"/>
                <w:b/>
                <w:sz w:val="18"/>
                <w:szCs w:val="18"/>
              </w:rPr>
              <w:t xml:space="preserve">Primary </w:t>
            </w:r>
            <w:proofErr w:type="spellStart"/>
            <w:r w:rsidRPr="00B205F0">
              <w:rPr>
                <w:rFonts w:ascii="Arial" w:hAnsi="Arial" w:cs="Arial"/>
                <w:b/>
                <w:sz w:val="18"/>
                <w:szCs w:val="18"/>
              </w:rPr>
              <w:t>Hypocorticism</w:t>
            </w:r>
            <w:proofErr w:type="spellEnd"/>
            <w:r w:rsidRPr="00B205F0">
              <w:rPr>
                <w:rFonts w:ascii="Arial" w:hAnsi="Arial" w:cs="Arial"/>
                <w:b/>
                <w:sz w:val="18"/>
                <w:szCs w:val="18"/>
              </w:rPr>
              <w:t xml:space="preserve"> - </w:t>
            </w:r>
            <w:proofErr w:type="gramStart"/>
            <w:r w:rsidRPr="00B205F0">
              <w:rPr>
                <w:rFonts w:ascii="Arial" w:hAnsi="Arial" w:cs="Arial"/>
                <w:b/>
                <w:sz w:val="18"/>
                <w:szCs w:val="18"/>
              </w:rPr>
              <w:t>Addison’s  disease</w:t>
            </w:r>
            <w:proofErr w:type="gramEnd"/>
            <w:r w:rsidRPr="00B205F0">
              <w:rPr>
                <w:rFonts w:ascii="Arial" w:hAnsi="Arial" w:cs="Arial"/>
                <w:b/>
                <w:sz w:val="18"/>
                <w:szCs w:val="18"/>
              </w:rPr>
              <w:t xml:space="preserve"> - 23. Oct.2014</w:t>
            </w:r>
          </w:p>
          <w:p w:rsidR="00394FC9" w:rsidRPr="00B205F0" w:rsidRDefault="00394FC9" w:rsidP="00394FC9">
            <w:pPr>
              <w:numPr>
                <w:ilvl w:val="0"/>
                <w:numId w:val="35"/>
              </w:numPr>
              <w:rPr>
                <w:rFonts w:ascii="Arial" w:hAnsi="Arial" w:cs="Arial"/>
                <w:b/>
                <w:sz w:val="18"/>
                <w:szCs w:val="18"/>
              </w:rPr>
            </w:pPr>
            <w:r w:rsidRPr="00B205F0">
              <w:rPr>
                <w:rFonts w:ascii="Arial" w:hAnsi="Arial" w:cs="Arial"/>
                <w:b/>
                <w:sz w:val="18"/>
                <w:szCs w:val="18"/>
              </w:rPr>
              <w:t>Pathogenesis and diagnosis of Diabetes mellitus (DM) - 30. Oct 2014</w:t>
            </w:r>
          </w:p>
          <w:p w:rsidR="00394FC9" w:rsidRPr="00B205F0" w:rsidRDefault="00394FC9" w:rsidP="00394FC9">
            <w:pPr>
              <w:numPr>
                <w:ilvl w:val="0"/>
                <w:numId w:val="35"/>
              </w:numPr>
              <w:rPr>
                <w:rFonts w:ascii="Arial" w:hAnsi="Arial" w:cs="Arial"/>
                <w:b/>
                <w:sz w:val="18"/>
                <w:szCs w:val="18"/>
              </w:rPr>
            </w:pPr>
            <w:r w:rsidRPr="00B205F0">
              <w:rPr>
                <w:rFonts w:ascii="Arial" w:hAnsi="Arial" w:cs="Arial"/>
                <w:b/>
                <w:sz w:val="18"/>
                <w:szCs w:val="18"/>
              </w:rPr>
              <w:t>Treatment of T1DM and type T2DM - 06. Nov. 2014</w:t>
            </w:r>
          </w:p>
          <w:p w:rsidR="00394FC9" w:rsidRPr="00B205F0" w:rsidRDefault="00394FC9" w:rsidP="00394FC9">
            <w:pPr>
              <w:rPr>
                <w:rFonts w:ascii="Arial" w:hAnsi="Arial" w:cs="Arial"/>
                <w:b/>
                <w:sz w:val="18"/>
                <w:szCs w:val="18"/>
              </w:rPr>
            </w:pPr>
          </w:p>
          <w:p w:rsidR="00A547C2" w:rsidRPr="00B205F0" w:rsidRDefault="00A547C2" w:rsidP="00D94493">
            <w:pPr>
              <w:jc w:val="center"/>
              <w:rPr>
                <w:rFonts w:ascii="Arial" w:hAnsi="Arial" w:cs="Arial"/>
                <w:b/>
                <w:sz w:val="18"/>
                <w:szCs w:val="18"/>
              </w:rPr>
            </w:pPr>
          </w:p>
          <w:p w:rsidR="00A547C2" w:rsidRPr="00B205F0" w:rsidRDefault="00A547C2" w:rsidP="00D94493">
            <w:pPr>
              <w:jc w:val="both"/>
              <w:rPr>
                <w:rFonts w:ascii="Arial" w:hAnsi="Arial" w:cs="Arial"/>
                <w:sz w:val="18"/>
                <w:szCs w:val="18"/>
              </w:rPr>
            </w:pPr>
          </w:p>
        </w:tc>
      </w:tr>
      <w:tr w:rsidR="00A547C2" w:rsidRPr="00B205F0" w:rsidTr="008E072B">
        <w:trPr>
          <w:jc w:val="center"/>
        </w:trPr>
        <w:tc>
          <w:tcPr>
            <w:tcW w:w="10127" w:type="dxa"/>
            <w:tcBorders>
              <w:bottom w:val="single" w:sz="4" w:space="0" w:color="auto"/>
            </w:tcBorders>
            <w:shd w:val="clear" w:color="auto" w:fill="auto"/>
          </w:tcPr>
          <w:p w:rsidR="00A547C2" w:rsidRPr="00B205F0" w:rsidRDefault="00A547C2" w:rsidP="00C54E1D">
            <w:pPr>
              <w:rPr>
                <w:rFonts w:ascii="Arial" w:hAnsi="Arial" w:cs="Arial"/>
                <w:b/>
                <w:color w:val="FF0000"/>
                <w:sz w:val="18"/>
                <w:szCs w:val="18"/>
              </w:rPr>
            </w:pPr>
            <w:r w:rsidRPr="00B205F0">
              <w:rPr>
                <w:rFonts w:ascii="Arial" w:hAnsi="Arial" w:cs="Arial"/>
                <w:b/>
                <w:sz w:val="18"/>
                <w:szCs w:val="18"/>
              </w:rPr>
              <w:t xml:space="preserve">5. </w:t>
            </w:r>
            <w:r w:rsidR="00C54E1D" w:rsidRPr="00B205F0">
              <w:rPr>
                <w:rFonts w:ascii="Arial" w:hAnsi="Arial" w:cs="Arial"/>
                <w:b/>
                <w:sz w:val="18"/>
                <w:szCs w:val="18"/>
              </w:rPr>
              <w:t>Additional materials and presentations</w:t>
            </w:r>
          </w:p>
        </w:tc>
      </w:tr>
      <w:tr w:rsidR="00A547C2" w:rsidRPr="00B205F0" w:rsidTr="008E072B">
        <w:trPr>
          <w:trHeight w:val="2251"/>
          <w:jc w:val="center"/>
        </w:trPr>
        <w:tc>
          <w:tcPr>
            <w:tcW w:w="10127" w:type="dxa"/>
            <w:shd w:val="clear" w:color="auto" w:fill="FFFFFF"/>
          </w:tcPr>
          <w:p w:rsidR="00A34A83" w:rsidRPr="00B205F0" w:rsidRDefault="00C54E1D" w:rsidP="00D94493">
            <w:pPr>
              <w:pStyle w:val="NormalWeb"/>
              <w:shd w:val="clear" w:color="auto" w:fill="FFFFFF"/>
              <w:jc w:val="both"/>
              <w:rPr>
                <w:rFonts w:ascii="Arial" w:hAnsi="Arial" w:cs="Arial"/>
                <w:color w:val="222222"/>
              </w:rPr>
            </w:pPr>
            <w:r w:rsidRPr="00B205F0">
              <w:rPr>
                <w:rFonts w:ascii="Arial" w:hAnsi="Arial" w:cs="Arial"/>
                <w:color w:val="000000"/>
                <w:sz w:val="18"/>
                <w:szCs w:val="18"/>
              </w:rPr>
              <w:t>To expand knowledge in accordance with the curriculum presented in this course are provided and additional teaching materials.</w:t>
            </w:r>
            <w:r w:rsidRPr="00B205F0">
              <w:rPr>
                <w:rFonts w:ascii="Arial" w:hAnsi="Arial" w:cs="Arial"/>
                <w:color w:val="222222"/>
              </w:rPr>
              <w:t xml:space="preserve"> </w:t>
            </w:r>
            <w:r w:rsidRPr="00B205F0">
              <w:rPr>
                <w:rFonts w:ascii="Arial" w:hAnsi="Arial" w:cs="Arial"/>
                <w:color w:val="000000"/>
                <w:sz w:val="18"/>
                <w:szCs w:val="18"/>
              </w:rPr>
              <w:t>These materials are not included in the</w:t>
            </w:r>
            <w:r w:rsidR="00394CF2" w:rsidRPr="00B205F0">
              <w:rPr>
                <w:rFonts w:ascii="Arial" w:hAnsi="Arial" w:cs="Arial"/>
                <w:color w:val="000000"/>
                <w:sz w:val="18"/>
                <w:szCs w:val="18"/>
              </w:rPr>
              <w:t xml:space="preserve"> basic lectures or</w:t>
            </w:r>
            <w:r w:rsidRPr="00B205F0">
              <w:rPr>
                <w:rFonts w:ascii="Arial" w:hAnsi="Arial" w:cs="Arial"/>
                <w:color w:val="000000"/>
                <w:sz w:val="18"/>
                <w:szCs w:val="18"/>
              </w:rPr>
              <w:t xml:space="preserve"> textbook.</w:t>
            </w:r>
            <w:r w:rsidR="00394CF2" w:rsidRPr="00B205F0">
              <w:rPr>
                <w:rFonts w:ascii="Arial" w:hAnsi="Arial" w:cs="Arial"/>
                <w:color w:val="000000"/>
                <w:sz w:val="18"/>
                <w:szCs w:val="18"/>
              </w:rPr>
              <w:t xml:space="preserve">  Additional materials are presented primarily through presentations.</w:t>
            </w:r>
            <w:r w:rsidR="00394CF2" w:rsidRPr="00B205F0">
              <w:rPr>
                <w:rFonts w:ascii="Arial" w:hAnsi="Arial" w:cs="Arial"/>
                <w:color w:val="222222"/>
              </w:rPr>
              <w:t xml:space="preserve"> </w:t>
            </w:r>
            <w:r w:rsidR="00394CF2" w:rsidRPr="00B205F0">
              <w:rPr>
                <w:rFonts w:ascii="Arial" w:hAnsi="Arial" w:cs="Arial"/>
                <w:color w:val="222222"/>
                <w:sz w:val="18"/>
                <w:szCs w:val="18"/>
              </w:rPr>
              <w:t>These presentations</w:t>
            </w:r>
            <w:r w:rsidR="00394CF2" w:rsidRPr="00B205F0">
              <w:rPr>
                <w:rFonts w:ascii="Arial" w:hAnsi="Arial" w:cs="Arial"/>
                <w:color w:val="222222"/>
              </w:rPr>
              <w:t xml:space="preserve"> </w:t>
            </w:r>
            <w:r w:rsidR="00394CF2" w:rsidRPr="00B205F0">
              <w:rPr>
                <w:rFonts w:ascii="Arial" w:hAnsi="Arial" w:cs="Arial"/>
                <w:color w:val="222222"/>
                <w:sz w:val="18"/>
                <w:szCs w:val="18"/>
              </w:rPr>
              <w:t xml:space="preserve">are represented as clinical discussions, colleges and seminars within ten </w:t>
            </w:r>
            <w:proofErr w:type="gramStart"/>
            <w:r w:rsidR="00394CF2" w:rsidRPr="00B205F0">
              <w:rPr>
                <w:rFonts w:ascii="Arial" w:hAnsi="Arial" w:cs="Arial"/>
                <w:color w:val="222222"/>
                <w:sz w:val="18"/>
                <w:szCs w:val="18"/>
              </w:rPr>
              <w:t>daily  internship</w:t>
            </w:r>
            <w:proofErr w:type="gramEnd"/>
            <w:r w:rsidR="00394CF2" w:rsidRPr="00B205F0">
              <w:rPr>
                <w:rFonts w:ascii="Arial" w:hAnsi="Arial" w:cs="Arial"/>
                <w:color w:val="222222"/>
                <w:sz w:val="18"/>
                <w:szCs w:val="18"/>
              </w:rPr>
              <w:t xml:space="preserve"> of Endocrinology</w:t>
            </w:r>
            <w:r w:rsidR="00394CF2" w:rsidRPr="00B205F0">
              <w:rPr>
                <w:rFonts w:ascii="Arial" w:hAnsi="Arial" w:cs="Arial"/>
                <w:color w:val="222222"/>
              </w:rPr>
              <w:t>.</w:t>
            </w:r>
          </w:p>
          <w:p w:rsidR="00A34A83" w:rsidRPr="00B205F0" w:rsidRDefault="00A34A83" w:rsidP="004A15BE">
            <w:pPr>
              <w:pStyle w:val="NormalWeb"/>
              <w:shd w:val="clear" w:color="auto" w:fill="FFFFFF"/>
              <w:jc w:val="both"/>
              <w:rPr>
                <w:rFonts w:ascii="Arial" w:hAnsi="Arial" w:cs="Arial"/>
                <w:color w:val="000000"/>
                <w:sz w:val="18"/>
                <w:szCs w:val="18"/>
              </w:rPr>
            </w:pPr>
            <w:r w:rsidRPr="00B205F0">
              <w:rPr>
                <w:rFonts w:ascii="Arial" w:hAnsi="Arial" w:cs="Arial"/>
                <w:color w:val="222222"/>
              </w:rPr>
              <w:t>Recommended readings</w:t>
            </w:r>
            <w:r w:rsidRPr="00B205F0">
              <w:rPr>
                <w:rFonts w:ascii="Arial" w:hAnsi="Arial" w:cs="Arial"/>
                <w:color w:val="000000"/>
                <w:sz w:val="18"/>
                <w:szCs w:val="18"/>
              </w:rPr>
              <w:t>:</w:t>
            </w:r>
          </w:p>
          <w:p w:rsidR="004A15BE" w:rsidRPr="00B205F0" w:rsidRDefault="00B74F44" w:rsidP="004A15BE">
            <w:pPr>
              <w:pStyle w:val="NormalWeb"/>
              <w:shd w:val="clear" w:color="auto" w:fill="FFFFFF"/>
              <w:jc w:val="both"/>
              <w:rPr>
                <w:rFonts w:ascii="Arial" w:hAnsi="Arial" w:cs="Arial"/>
                <w:color w:val="000000"/>
                <w:sz w:val="18"/>
                <w:szCs w:val="18"/>
              </w:rPr>
            </w:pPr>
            <w:r w:rsidRPr="00B205F0">
              <w:rPr>
                <w:rFonts w:ascii="Arial" w:hAnsi="Arial" w:cs="Arial"/>
                <w:color w:val="000000"/>
                <w:sz w:val="18"/>
                <w:szCs w:val="18"/>
              </w:rPr>
              <w:t xml:space="preserve">This section below presents the literature </w:t>
            </w:r>
            <w:r w:rsidR="00A34A83" w:rsidRPr="00B205F0">
              <w:rPr>
                <w:rFonts w:ascii="Arial" w:hAnsi="Arial" w:cs="Arial"/>
                <w:color w:val="000000"/>
                <w:sz w:val="18"/>
                <w:szCs w:val="18"/>
              </w:rPr>
              <w:t xml:space="preserve">which is necessary </w:t>
            </w:r>
            <w:r w:rsidRPr="00B205F0">
              <w:rPr>
                <w:rFonts w:ascii="Arial" w:hAnsi="Arial" w:cs="Arial"/>
                <w:color w:val="000000"/>
                <w:sz w:val="18"/>
                <w:szCs w:val="18"/>
              </w:rPr>
              <w:t>to prepare for the course. For successful preparation of examination procedures it is sufficient primary literature, but to deepen the knowledge of educational material needs to be used and additional sources</w:t>
            </w:r>
            <w:r w:rsidR="004A15BE" w:rsidRPr="00B205F0">
              <w:rPr>
                <w:rFonts w:ascii="Arial" w:hAnsi="Arial" w:cs="Arial"/>
                <w:color w:val="000000"/>
                <w:sz w:val="18"/>
                <w:szCs w:val="18"/>
              </w:rPr>
              <w:t>. These are materials featured on the Inte</w:t>
            </w:r>
            <w:r w:rsidR="00445645" w:rsidRPr="00B205F0">
              <w:rPr>
                <w:rFonts w:ascii="Arial" w:hAnsi="Arial" w:cs="Arial"/>
                <w:color w:val="000000"/>
                <w:sz w:val="18"/>
                <w:szCs w:val="18"/>
              </w:rPr>
              <w:t>rnet and literature.</w:t>
            </w:r>
            <w:r w:rsidR="004A15BE" w:rsidRPr="00B205F0">
              <w:rPr>
                <w:rFonts w:ascii="Arial" w:hAnsi="Arial" w:cs="Arial"/>
                <w:color w:val="000000"/>
                <w:sz w:val="18"/>
                <w:szCs w:val="18"/>
              </w:rPr>
              <w:t xml:space="preserve"> Su</w:t>
            </w:r>
            <w:r w:rsidR="00445645" w:rsidRPr="00B205F0">
              <w:rPr>
                <w:rFonts w:ascii="Arial" w:hAnsi="Arial" w:cs="Arial"/>
                <w:color w:val="000000"/>
                <w:sz w:val="18"/>
                <w:szCs w:val="18"/>
              </w:rPr>
              <w:t>ggested main and additional lite</w:t>
            </w:r>
            <w:r w:rsidR="004A15BE" w:rsidRPr="00B205F0">
              <w:rPr>
                <w:rFonts w:ascii="Arial" w:hAnsi="Arial" w:cs="Arial"/>
                <w:color w:val="000000"/>
                <w:sz w:val="18"/>
                <w:szCs w:val="18"/>
              </w:rPr>
              <w:t>rature are listed in the link below</w:t>
            </w:r>
          </w:p>
          <w:p w:rsidR="00A547C2" w:rsidRPr="00B205F0" w:rsidRDefault="00A547C2" w:rsidP="00445645">
            <w:pPr>
              <w:pStyle w:val="ListParagraph"/>
              <w:numPr>
                <w:ilvl w:val="0"/>
                <w:numId w:val="40"/>
              </w:numPr>
              <w:jc w:val="both"/>
              <w:rPr>
                <w:rFonts w:ascii="Arial" w:hAnsi="Arial" w:cs="Arial"/>
                <w:i/>
                <w:sz w:val="18"/>
                <w:szCs w:val="18"/>
              </w:rPr>
            </w:pPr>
            <w:proofErr w:type="spellStart"/>
            <w:r w:rsidRPr="00B205F0">
              <w:rPr>
                <w:rFonts w:ascii="Arial" w:hAnsi="Arial" w:cs="Arial"/>
                <w:color w:val="FF0000"/>
                <w:sz w:val="18"/>
                <w:szCs w:val="18"/>
                <w:shd w:val="clear" w:color="auto" w:fill="FFFFFF"/>
              </w:rPr>
              <w:t>Файл</w:t>
            </w:r>
            <w:proofErr w:type="spellEnd"/>
            <w:r w:rsidRPr="00B205F0">
              <w:rPr>
                <w:rFonts w:ascii="Arial" w:hAnsi="Arial" w:cs="Arial"/>
                <w:color w:val="FF0000"/>
                <w:sz w:val="18"/>
                <w:szCs w:val="18"/>
                <w:shd w:val="clear" w:color="auto" w:fill="FFFFFF"/>
              </w:rPr>
              <w:t xml:space="preserve"> 3. </w:t>
            </w:r>
            <w:proofErr w:type="spellStart"/>
            <w:r w:rsidRPr="00B205F0">
              <w:rPr>
                <w:rFonts w:ascii="Arial" w:hAnsi="Arial" w:cs="Arial"/>
                <w:color w:val="FF0000"/>
                <w:sz w:val="18"/>
                <w:szCs w:val="18"/>
                <w:shd w:val="clear" w:color="auto" w:fill="FFFFFF"/>
              </w:rPr>
              <w:t>Учебни</w:t>
            </w:r>
            <w:proofErr w:type="spellEnd"/>
            <w:r w:rsidRPr="00B205F0">
              <w:rPr>
                <w:rFonts w:ascii="Arial" w:hAnsi="Arial" w:cs="Arial"/>
                <w:color w:val="FF0000"/>
                <w:sz w:val="18"/>
                <w:szCs w:val="18"/>
                <w:shd w:val="clear" w:color="auto" w:fill="FFFFFF"/>
              </w:rPr>
              <w:t xml:space="preserve"> </w:t>
            </w:r>
            <w:proofErr w:type="spellStart"/>
            <w:r w:rsidRPr="00B205F0">
              <w:rPr>
                <w:rFonts w:ascii="Arial" w:hAnsi="Arial" w:cs="Arial"/>
                <w:color w:val="FF0000"/>
                <w:sz w:val="18"/>
                <w:szCs w:val="18"/>
                <w:shd w:val="clear" w:color="auto" w:fill="FFFFFF"/>
              </w:rPr>
              <w:t>помагала</w:t>
            </w:r>
            <w:proofErr w:type="spellEnd"/>
            <w:r w:rsidRPr="00B205F0">
              <w:rPr>
                <w:rFonts w:ascii="Arial" w:hAnsi="Arial" w:cs="Arial"/>
                <w:color w:val="FF0000"/>
                <w:sz w:val="18"/>
                <w:szCs w:val="18"/>
                <w:shd w:val="clear" w:color="auto" w:fill="FFFFFF"/>
              </w:rPr>
              <w:t xml:space="preserve"> </w:t>
            </w:r>
            <w:r w:rsidRPr="00B205F0">
              <w:rPr>
                <w:rFonts w:ascii="Arial" w:hAnsi="Arial" w:cs="Arial"/>
                <w:i/>
                <w:sz w:val="18"/>
                <w:szCs w:val="18"/>
              </w:rPr>
              <w:t>(</w:t>
            </w:r>
            <w:proofErr w:type="spellStart"/>
            <w:r w:rsidRPr="00B205F0">
              <w:rPr>
                <w:rFonts w:ascii="Arial" w:hAnsi="Arial" w:cs="Arial"/>
                <w:i/>
                <w:sz w:val="18"/>
                <w:szCs w:val="18"/>
              </w:rPr>
              <w:t>Файл</w:t>
            </w:r>
            <w:proofErr w:type="spellEnd"/>
            <w:r w:rsidRPr="00B205F0">
              <w:rPr>
                <w:rFonts w:ascii="Arial" w:hAnsi="Arial" w:cs="Arial"/>
                <w:i/>
                <w:sz w:val="18"/>
                <w:szCs w:val="18"/>
              </w:rPr>
              <w:t xml:space="preserve"> 3.doc)</w:t>
            </w:r>
          </w:p>
          <w:p w:rsidR="00445645" w:rsidRPr="00B205F0" w:rsidRDefault="00445645" w:rsidP="00445645">
            <w:pPr>
              <w:jc w:val="both"/>
              <w:rPr>
                <w:rFonts w:ascii="Arial" w:hAnsi="Arial" w:cs="Arial"/>
                <w:sz w:val="18"/>
                <w:szCs w:val="18"/>
              </w:rPr>
            </w:pPr>
          </w:p>
          <w:p w:rsidR="00445645" w:rsidRPr="00B205F0" w:rsidRDefault="00445645" w:rsidP="00445645">
            <w:pPr>
              <w:jc w:val="both"/>
              <w:rPr>
                <w:rFonts w:ascii="Arial" w:hAnsi="Arial" w:cs="Arial"/>
                <w:sz w:val="18"/>
                <w:szCs w:val="18"/>
              </w:rPr>
            </w:pPr>
          </w:p>
          <w:p w:rsidR="00445645" w:rsidRPr="00B205F0" w:rsidRDefault="00445645" w:rsidP="00445645">
            <w:pPr>
              <w:jc w:val="both"/>
              <w:rPr>
                <w:rFonts w:ascii="Arial" w:hAnsi="Arial" w:cs="Arial"/>
                <w:sz w:val="18"/>
                <w:szCs w:val="18"/>
              </w:rPr>
            </w:pPr>
          </w:p>
        </w:tc>
      </w:tr>
      <w:tr w:rsidR="00A547C2" w:rsidRPr="00B205F0" w:rsidTr="008E072B">
        <w:trPr>
          <w:jc w:val="center"/>
        </w:trPr>
        <w:tc>
          <w:tcPr>
            <w:tcW w:w="10127" w:type="dxa"/>
            <w:shd w:val="clear" w:color="auto" w:fill="auto"/>
          </w:tcPr>
          <w:p w:rsidR="00A547C2" w:rsidRPr="00B205F0" w:rsidRDefault="00A547C2" w:rsidP="00B70B99">
            <w:pPr>
              <w:rPr>
                <w:rFonts w:ascii="Arial" w:hAnsi="Arial" w:cs="Arial"/>
                <w:b/>
                <w:sz w:val="18"/>
                <w:szCs w:val="18"/>
              </w:rPr>
            </w:pPr>
            <w:r w:rsidRPr="00B205F0">
              <w:rPr>
                <w:rFonts w:ascii="Arial" w:hAnsi="Arial" w:cs="Arial"/>
                <w:b/>
                <w:sz w:val="18"/>
                <w:szCs w:val="18"/>
              </w:rPr>
              <w:lastRenderedPageBreak/>
              <w:t xml:space="preserve">6. </w:t>
            </w:r>
            <w:r w:rsidR="00B70B99" w:rsidRPr="00B205F0">
              <w:rPr>
                <w:rFonts w:ascii="Arial" w:hAnsi="Arial" w:cs="Arial"/>
                <w:b/>
                <w:sz w:val="18"/>
                <w:szCs w:val="18"/>
              </w:rPr>
              <w:t>Practical exercises and essays</w:t>
            </w:r>
          </w:p>
        </w:tc>
      </w:tr>
      <w:tr w:rsidR="00A547C2" w:rsidRPr="00B205F0" w:rsidTr="008E072B">
        <w:trPr>
          <w:jc w:val="center"/>
        </w:trPr>
        <w:tc>
          <w:tcPr>
            <w:tcW w:w="10127" w:type="dxa"/>
            <w:shd w:val="clear" w:color="auto" w:fill="auto"/>
          </w:tcPr>
          <w:p w:rsidR="00A547C2" w:rsidRPr="00B205F0" w:rsidRDefault="00B70B99" w:rsidP="00D94493">
            <w:pPr>
              <w:jc w:val="both"/>
              <w:rPr>
                <w:rFonts w:ascii="Arial" w:hAnsi="Arial" w:cs="Arial"/>
                <w:sz w:val="18"/>
                <w:szCs w:val="18"/>
              </w:rPr>
            </w:pPr>
            <w:r w:rsidRPr="00B205F0">
              <w:rPr>
                <w:rFonts w:ascii="Arial" w:hAnsi="Arial" w:cs="Arial"/>
                <w:sz w:val="18"/>
                <w:szCs w:val="18"/>
              </w:rPr>
              <w:t xml:space="preserve">In achieving the goals of the curriculum, besides lectures are also provided practical exercises, test and colloquium. These elements are mandatory for students and </w:t>
            </w:r>
            <w:r w:rsidR="00445645" w:rsidRPr="00B205F0">
              <w:rPr>
                <w:rFonts w:ascii="Arial" w:hAnsi="Arial" w:cs="Arial"/>
                <w:sz w:val="18"/>
                <w:szCs w:val="18"/>
              </w:rPr>
              <w:t xml:space="preserve">are </w:t>
            </w:r>
            <w:r w:rsidRPr="00B205F0">
              <w:rPr>
                <w:rFonts w:ascii="Arial" w:hAnsi="Arial" w:cs="Arial"/>
                <w:sz w:val="18"/>
                <w:szCs w:val="18"/>
              </w:rPr>
              <w:t>present</w:t>
            </w:r>
            <w:r w:rsidR="00445645" w:rsidRPr="00B205F0">
              <w:rPr>
                <w:rFonts w:ascii="Arial" w:hAnsi="Arial" w:cs="Arial"/>
                <w:sz w:val="18"/>
                <w:szCs w:val="18"/>
              </w:rPr>
              <w:t>ed</w:t>
            </w:r>
            <w:r w:rsidRPr="00B205F0">
              <w:rPr>
                <w:rFonts w:ascii="Arial" w:hAnsi="Arial" w:cs="Arial"/>
                <w:sz w:val="18"/>
                <w:szCs w:val="18"/>
              </w:rPr>
              <w:t xml:space="preserve"> as a component in determining the final grade of the student for the semester.</w:t>
            </w:r>
          </w:p>
          <w:p w:rsidR="00B70B99" w:rsidRPr="00B205F0" w:rsidRDefault="00B70B99" w:rsidP="00D94493">
            <w:pPr>
              <w:jc w:val="both"/>
              <w:rPr>
                <w:rFonts w:ascii="Arial" w:hAnsi="Arial" w:cs="Arial"/>
                <w:sz w:val="18"/>
                <w:szCs w:val="18"/>
              </w:rPr>
            </w:pPr>
          </w:p>
          <w:p w:rsidR="00A547C2" w:rsidRPr="00B205F0" w:rsidRDefault="00B70B99" w:rsidP="00D94493">
            <w:pPr>
              <w:jc w:val="both"/>
              <w:rPr>
                <w:rFonts w:ascii="Arial" w:hAnsi="Arial" w:cs="Arial"/>
                <w:b/>
                <w:sz w:val="18"/>
                <w:szCs w:val="18"/>
              </w:rPr>
            </w:pPr>
            <w:r w:rsidRPr="00B205F0">
              <w:rPr>
                <w:rFonts w:ascii="Arial" w:hAnsi="Arial" w:cs="Arial"/>
                <w:b/>
                <w:sz w:val="18"/>
                <w:szCs w:val="18"/>
              </w:rPr>
              <w:t>Practical exercises:</w:t>
            </w:r>
          </w:p>
          <w:p w:rsidR="00B70B99" w:rsidRPr="00B205F0" w:rsidRDefault="00B70B99" w:rsidP="00D94493">
            <w:pPr>
              <w:jc w:val="both"/>
              <w:rPr>
                <w:rFonts w:ascii="Arial" w:hAnsi="Arial" w:cs="Arial"/>
                <w:sz w:val="18"/>
                <w:szCs w:val="18"/>
              </w:rPr>
            </w:pPr>
          </w:p>
          <w:p w:rsidR="00A547C2" w:rsidRPr="00B205F0" w:rsidRDefault="00C3509E" w:rsidP="00D94493">
            <w:pPr>
              <w:jc w:val="both"/>
              <w:rPr>
                <w:rFonts w:ascii="Arial" w:hAnsi="Arial" w:cs="Arial"/>
                <w:sz w:val="18"/>
                <w:szCs w:val="18"/>
              </w:rPr>
            </w:pPr>
            <w:r w:rsidRPr="00B205F0">
              <w:rPr>
                <w:rFonts w:ascii="Arial" w:hAnsi="Arial" w:cs="Arial"/>
                <w:sz w:val="18"/>
                <w:szCs w:val="18"/>
              </w:rPr>
              <w:t>Practical classes with a teacher are an</w:t>
            </w:r>
            <w:r w:rsidR="00EA5CB9" w:rsidRPr="00B205F0">
              <w:rPr>
                <w:rFonts w:ascii="Arial" w:hAnsi="Arial" w:cs="Arial"/>
                <w:sz w:val="18"/>
                <w:szCs w:val="18"/>
              </w:rPr>
              <w:t xml:space="preserve"> essential kind of </w:t>
            </w:r>
            <w:proofErr w:type="gramStart"/>
            <w:r w:rsidRPr="00B205F0">
              <w:rPr>
                <w:rFonts w:ascii="Arial" w:hAnsi="Arial" w:cs="Arial"/>
                <w:sz w:val="18"/>
                <w:szCs w:val="18"/>
              </w:rPr>
              <w:t>concepts,</w:t>
            </w:r>
            <w:proofErr w:type="gramEnd"/>
            <w:r w:rsidRPr="00B205F0">
              <w:rPr>
                <w:rFonts w:ascii="Arial" w:hAnsi="Arial" w:cs="Arial"/>
                <w:sz w:val="18"/>
                <w:szCs w:val="18"/>
              </w:rPr>
              <w:t xml:space="preserve"> through it students obtain practical skills and habits on history taking, physical examination, interpretation of laboratory and hormonal results, construction of diagnosis and differential diagnosis and therapeutic management of endocrine diseases. They also relies on the use of basic knowledge of physiology, pathophysiology, biochemistry and </w:t>
            </w:r>
            <w:r w:rsidR="00EA5CB9" w:rsidRPr="00B205F0">
              <w:rPr>
                <w:rFonts w:ascii="Arial" w:hAnsi="Arial" w:cs="Arial"/>
                <w:sz w:val="18"/>
                <w:szCs w:val="18"/>
              </w:rPr>
              <w:t>internal</w:t>
            </w:r>
            <w:r w:rsidRPr="00B205F0">
              <w:rPr>
                <w:rFonts w:ascii="Arial" w:hAnsi="Arial" w:cs="Arial"/>
                <w:sz w:val="18"/>
                <w:szCs w:val="18"/>
              </w:rPr>
              <w:t xml:space="preserve"> medicine to build  logical and thorough clinical thinking and correct clini</w:t>
            </w:r>
            <w:r w:rsidR="00EA5CB9" w:rsidRPr="00B205F0">
              <w:rPr>
                <w:rFonts w:ascii="Arial" w:hAnsi="Arial" w:cs="Arial"/>
                <w:sz w:val="18"/>
                <w:szCs w:val="18"/>
              </w:rPr>
              <w:t>cal approach to the patient</w:t>
            </w:r>
            <w:r w:rsidRPr="00B205F0">
              <w:rPr>
                <w:rFonts w:ascii="Arial" w:hAnsi="Arial" w:cs="Arial"/>
                <w:sz w:val="18"/>
                <w:szCs w:val="18"/>
              </w:rPr>
              <w:t>, to determine the most appropriate clinical diagnostic and therapeutic behavior and assessment of its efficiency.</w:t>
            </w:r>
            <w:r w:rsidR="00901EE5" w:rsidRPr="00B205F0">
              <w:rPr>
                <w:rFonts w:ascii="Arial" w:hAnsi="Arial" w:cs="Arial"/>
                <w:sz w:val="18"/>
                <w:szCs w:val="18"/>
              </w:rPr>
              <w:t xml:space="preserve"> Practice sessions ar</w:t>
            </w:r>
            <w:r w:rsidR="003B2201" w:rsidRPr="00B205F0">
              <w:rPr>
                <w:rFonts w:ascii="Arial" w:hAnsi="Arial" w:cs="Arial"/>
                <w:sz w:val="18"/>
                <w:szCs w:val="18"/>
              </w:rPr>
              <w:t>e</w:t>
            </w:r>
            <w:r w:rsidR="00901EE5" w:rsidRPr="00B205F0">
              <w:rPr>
                <w:rFonts w:ascii="Arial" w:hAnsi="Arial" w:cs="Arial"/>
                <w:sz w:val="18"/>
                <w:szCs w:val="18"/>
              </w:rPr>
              <w:t xml:space="preserve"> </w:t>
            </w:r>
            <w:proofErr w:type="gramStart"/>
            <w:r w:rsidR="00901EE5" w:rsidRPr="00B205F0">
              <w:rPr>
                <w:rFonts w:ascii="Arial" w:hAnsi="Arial" w:cs="Arial"/>
                <w:sz w:val="18"/>
                <w:szCs w:val="18"/>
              </w:rPr>
              <w:t>held</w:t>
            </w:r>
            <w:r w:rsidR="00EA5CB9" w:rsidRPr="00B205F0">
              <w:rPr>
                <w:rFonts w:ascii="Arial" w:hAnsi="Arial" w:cs="Arial"/>
                <w:sz w:val="18"/>
                <w:szCs w:val="18"/>
              </w:rPr>
              <w:t xml:space="preserve">  </w:t>
            </w:r>
            <w:r w:rsidR="00901EE5" w:rsidRPr="00B205F0">
              <w:rPr>
                <w:rFonts w:ascii="Arial" w:hAnsi="Arial" w:cs="Arial"/>
                <w:sz w:val="18"/>
                <w:szCs w:val="18"/>
              </w:rPr>
              <w:t>to</w:t>
            </w:r>
            <w:proofErr w:type="gramEnd"/>
            <w:r w:rsidR="00901EE5" w:rsidRPr="00B205F0">
              <w:rPr>
                <w:rFonts w:ascii="Arial" w:hAnsi="Arial" w:cs="Arial"/>
                <w:sz w:val="18"/>
                <w:szCs w:val="18"/>
              </w:rPr>
              <w:t xml:space="preserve"> the bedside in hospital rooms and theoretical part of the exercise - in training rooms equipped with c</w:t>
            </w:r>
            <w:r w:rsidR="003B2201" w:rsidRPr="00B205F0">
              <w:rPr>
                <w:rFonts w:ascii="Arial" w:hAnsi="Arial" w:cs="Arial"/>
                <w:sz w:val="18"/>
                <w:szCs w:val="18"/>
              </w:rPr>
              <w:t xml:space="preserve">omputers and multimedia devices. </w:t>
            </w:r>
            <w:r w:rsidR="001E2AF8" w:rsidRPr="00B205F0">
              <w:rPr>
                <w:rFonts w:ascii="Arial" w:hAnsi="Arial" w:cs="Arial"/>
                <w:sz w:val="18"/>
                <w:szCs w:val="18"/>
              </w:rPr>
              <w:t>In each of the practical exercises are set general and indi</w:t>
            </w:r>
            <w:r w:rsidR="00692A8B" w:rsidRPr="00B205F0">
              <w:rPr>
                <w:rFonts w:ascii="Arial" w:hAnsi="Arial" w:cs="Arial"/>
                <w:sz w:val="18"/>
                <w:szCs w:val="18"/>
              </w:rPr>
              <w:t>vidual tasks for students analyzing</w:t>
            </w:r>
            <w:r w:rsidR="001E2AF8" w:rsidRPr="00B205F0">
              <w:rPr>
                <w:rFonts w:ascii="Arial" w:hAnsi="Arial" w:cs="Arial"/>
                <w:sz w:val="18"/>
                <w:szCs w:val="18"/>
              </w:rPr>
              <w:t xml:space="preserve"> d</w:t>
            </w:r>
            <w:r w:rsidR="00692A8B" w:rsidRPr="00B205F0">
              <w:rPr>
                <w:rFonts w:ascii="Arial" w:hAnsi="Arial" w:cs="Arial"/>
                <w:sz w:val="18"/>
                <w:szCs w:val="18"/>
              </w:rPr>
              <w:t>ifferent clinical case</w:t>
            </w:r>
            <w:r w:rsidR="003B2201" w:rsidRPr="00B205F0">
              <w:rPr>
                <w:rFonts w:ascii="Arial" w:hAnsi="Arial" w:cs="Arial"/>
                <w:sz w:val="18"/>
                <w:szCs w:val="18"/>
              </w:rPr>
              <w:t>s</w:t>
            </w:r>
            <w:r w:rsidR="00692A8B" w:rsidRPr="00B205F0">
              <w:rPr>
                <w:rFonts w:ascii="Arial" w:hAnsi="Arial" w:cs="Arial"/>
                <w:sz w:val="18"/>
                <w:szCs w:val="18"/>
              </w:rPr>
              <w:t>, making</w:t>
            </w:r>
            <w:r w:rsidR="001E2AF8" w:rsidRPr="00B205F0">
              <w:rPr>
                <w:rFonts w:ascii="Arial" w:hAnsi="Arial" w:cs="Arial"/>
                <w:sz w:val="18"/>
                <w:szCs w:val="18"/>
              </w:rPr>
              <w:t xml:space="preserve"> discussion of the</w:t>
            </w:r>
            <w:r w:rsidR="00EA5CB9" w:rsidRPr="00B205F0">
              <w:rPr>
                <w:rFonts w:ascii="Arial" w:hAnsi="Arial" w:cs="Arial"/>
                <w:sz w:val="18"/>
                <w:szCs w:val="18"/>
              </w:rPr>
              <w:t xml:space="preserve"> disease, its severity, </w:t>
            </w:r>
            <w:r w:rsidR="001E2AF8" w:rsidRPr="00B205F0">
              <w:rPr>
                <w:rFonts w:ascii="Arial" w:hAnsi="Arial" w:cs="Arial"/>
                <w:sz w:val="18"/>
                <w:szCs w:val="18"/>
              </w:rPr>
              <w:t xml:space="preserve">complications, </w:t>
            </w:r>
            <w:r w:rsidR="00692A8B" w:rsidRPr="00B205F0">
              <w:rPr>
                <w:rFonts w:ascii="Arial" w:hAnsi="Arial" w:cs="Arial"/>
                <w:sz w:val="18"/>
                <w:szCs w:val="18"/>
              </w:rPr>
              <w:t xml:space="preserve">clinical evolution, </w:t>
            </w:r>
            <w:r w:rsidR="001E2AF8" w:rsidRPr="00B205F0">
              <w:rPr>
                <w:rFonts w:ascii="Arial" w:hAnsi="Arial" w:cs="Arial"/>
                <w:sz w:val="18"/>
                <w:szCs w:val="18"/>
              </w:rPr>
              <w:t xml:space="preserve">treatment and </w:t>
            </w:r>
            <w:r w:rsidR="003B2201" w:rsidRPr="00B205F0">
              <w:rPr>
                <w:rFonts w:ascii="Arial" w:hAnsi="Arial" w:cs="Arial"/>
                <w:sz w:val="18"/>
                <w:szCs w:val="18"/>
              </w:rPr>
              <w:t xml:space="preserve">the </w:t>
            </w:r>
            <w:r w:rsidR="001E2AF8" w:rsidRPr="00B205F0">
              <w:rPr>
                <w:rFonts w:ascii="Arial" w:hAnsi="Arial" w:cs="Arial"/>
                <w:sz w:val="18"/>
                <w:szCs w:val="18"/>
              </w:rPr>
              <w:t>effect of therap</w:t>
            </w:r>
            <w:r w:rsidR="003B2201" w:rsidRPr="00B205F0">
              <w:rPr>
                <w:rFonts w:ascii="Arial" w:hAnsi="Arial" w:cs="Arial"/>
                <w:sz w:val="18"/>
                <w:szCs w:val="18"/>
              </w:rPr>
              <w:t>y</w:t>
            </w:r>
            <w:r w:rsidR="001E2AF8" w:rsidRPr="00B205F0">
              <w:rPr>
                <w:rFonts w:ascii="Arial" w:hAnsi="Arial" w:cs="Arial"/>
                <w:sz w:val="18"/>
                <w:szCs w:val="18"/>
              </w:rPr>
              <w:t>.</w:t>
            </w:r>
            <w:r w:rsidR="00EA5CB9" w:rsidRPr="00B205F0">
              <w:rPr>
                <w:rFonts w:ascii="Arial" w:hAnsi="Arial" w:cs="Arial"/>
                <w:sz w:val="18"/>
                <w:szCs w:val="18"/>
              </w:rPr>
              <w:t xml:space="preserve"> </w:t>
            </w:r>
            <w:r w:rsidR="00C40B84" w:rsidRPr="00B205F0">
              <w:rPr>
                <w:rFonts w:ascii="Arial" w:hAnsi="Arial" w:cs="Arial"/>
                <w:sz w:val="18"/>
                <w:szCs w:val="18"/>
              </w:rPr>
              <w:t xml:space="preserve"> </w:t>
            </w:r>
            <w:r w:rsidR="00275DFC" w:rsidRPr="00B205F0">
              <w:rPr>
                <w:rFonts w:ascii="Arial" w:hAnsi="Arial" w:cs="Arial"/>
                <w:sz w:val="18"/>
                <w:szCs w:val="18"/>
              </w:rPr>
              <w:t>Students have the opportunity to participate actively in history taking, clinical status, r</w:t>
            </w:r>
            <w:r w:rsidR="00C40B84" w:rsidRPr="00B205F0">
              <w:rPr>
                <w:rFonts w:ascii="Arial" w:hAnsi="Arial" w:cs="Arial"/>
                <w:sz w:val="18"/>
                <w:szCs w:val="18"/>
              </w:rPr>
              <w:t xml:space="preserve">eporting of clinical cases, </w:t>
            </w:r>
            <w:proofErr w:type="gramStart"/>
            <w:r w:rsidR="00275DFC" w:rsidRPr="00B205F0">
              <w:rPr>
                <w:rFonts w:ascii="Arial" w:hAnsi="Arial" w:cs="Arial"/>
                <w:sz w:val="18"/>
                <w:szCs w:val="18"/>
              </w:rPr>
              <w:t>treat</w:t>
            </w:r>
            <w:r w:rsidR="00EA5CB9" w:rsidRPr="00B205F0">
              <w:rPr>
                <w:rFonts w:ascii="Arial" w:hAnsi="Arial" w:cs="Arial"/>
                <w:sz w:val="18"/>
                <w:szCs w:val="18"/>
              </w:rPr>
              <w:t>ment</w:t>
            </w:r>
            <w:proofErr w:type="gramEnd"/>
            <w:r w:rsidR="00EA5CB9" w:rsidRPr="00B205F0">
              <w:rPr>
                <w:rFonts w:ascii="Arial" w:hAnsi="Arial" w:cs="Arial"/>
                <w:sz w:val="18"/>
                <w:szCs w:val="18"/>
              </w:rPr>
              <w:t xml:space="preserve"> </w:t>
            </w:r>
            <w:r w:rsidR="00C40B84" w:rsidRPr="00B205F0">
              <w:rPr>
                <w:rFonts w:ascii="Arial" w:hAnsi="Arial" w:cs="Arial"/>
                <w:sz w:val="18"/>
                <w:szCs w:val="18"/>
              </w:rPr>
              <w:t xml:space="preserve">of newly admitted patient. They may </w:t>
            </w:r>
            <w:r w:rsidR="00275DFC" w:rsidRPr="00B205F0">
              <w:rPr>
                <w:rFonts w:ascii="Arial" w:hAnsi="Arial" w:cs="Arial"/>
                <w:sz w:val="18"/>
                <w:szCs w:val="18"/>
              </w:rPr>
              <w:t xml:space="preserve">attend rosters </w:t>
            </w:r>
            <w:r w:rsidR="00C40B84" w:rsidRPr="00B205F0">
              <w:rPr>
                <w:rFonts w:ascii="Arial" w:hAnsi="Arial" w:cs="Arial"/>
                <w:sz w:val="18"/>
                <w:szCs w:val="18"/>
              </w:rPr>
              <w:t xml:space="preserve">of </w:t>
            </w:r>
            <w:r w:rsidR="00275DFC" w:rsidRPr="00B205F0">
              <w:rPr>
                <w:rFonts w:ascii="Arial" w:hAnsi="Arial" w:cs="Arial"/>
                <w:sz w:val="18"/>
                <w:szCs w:val="18"/>
              </w:rPr>
              <w:t xml:space="preserve">their training assistants </w:t>
            </w:r>
            <w:r w:rsidR="00C40B84" w:rsidRPr="00B205F0">
              <w:rPr>
                <w:rFonts w:ascii="Arial" w:hAnsi="Arial" w:cs="Arial"/>
                <w:sz w:val="18"/>
                <w:szCs w:val="18"/>
              </w:rPr>
              <w:t xml:space="preserve">through the semester </w:t>
            </w:r>
            <w:r w:rsidR="00275DFC" w:rsidRPr="00B205F0">
              <w:rPr>
                <w:rFonts w:ascii="Arial" w:hAnsi="Arial" w:cs="Arial"/>
                <w:sz w:val="18"/>
                <w:szCs w:val="18"/>
              </w:rPr>
              <w:t xml:space="preserve">and </w:t>
            </w:r>
            <w:r w:rsidR="00C40B84" w:rsidRPr="00B205F0">
              <w:rPr>
                <w:rFonts w:ascii="Arial" w:hAnsi="Arial" w:cs="Arial"/>
                <w:sz w:val="18"/>
                <w:szCs w:val="18"/>
              </w:rPr>
              <w:t>internship.</w:t>
            </w:r>
          </w:p>
          <w:p w:rsidR="007D53D4" w:rsidRPr="00B205F0" w:rsidRDefault="007D53D4" w:rsidP="00D94493">
            <w:pPr>
              <w:jc w:val="both"/>
              <w:rPr>
                <w:rFonts w:ascii="Arial" w:hAnsi="Arial" w:cs="Arial"/>
                <w:sz w:val="18"/>
                <w:szCs w:val="18"/>
              </w:rPr>
            </w:pPr>
          </w:p>
          <w:p w:rsidR="002B40AA" w:rsidRPr="00B205F0" w:rsidRDefault="00A547C2" w:rsidP="002B40AA">
            <w:pPr>
              <w:pStyle w:val="ListParagraph"/>
              <w:numPr>
                <w:ilvl w:val="0"/>
                <w:numId w:val="36"/>
              </w:numPr>
              <w:jc w:val="both"/>
              <w:rPr>
                <w:rFonts w:ascii="Arial" w:hAnsi="Arial" w:cs="Arial"/>
                <w:i/>
                <w:sz w:val="18"/>
                <w:szCs w:val="18"/>
              </w:rPr>
            </w:pPr>
            <w:proofErr w:type="spellStart"/>
            <w:r w:rsidRPr="00B205F0">
              <w:rPr>
                <w:rFonts w:ascii="Arial" w:hAnsi="Arial" w:cs="Arial"/>
                <w:color w:val="FF0000"/>
                <w:sz w:val="18"/>
                <w:szCs w:val="18"/>
              </w:rPr>
              <w:t>Файл</w:t>
            </w:r>
            <w:proofErr w:type="spellEnd"/>
            <w:r w:rsidRPr="00B205F0">
              <w:rPr>
                <w:rFonts w:ascii="Arial" w:hAnsi="Arial" w:cs="Arial"/>
                <w:color w:val="FF0000"/>
                <w:sz w:val="18"/>
                <w:szCs w:val="18"/>
              </w:rPr>
              <w:t xml:space="preserve"> 4.  </w:t>
            </w:r>
            <w:proofErr w:type="spellStart"/>
            <w:r w:rsidRPr="00B205F0">
              <w:rPr>
                <w:rFonts w:ascii="Arial" w:hAnsi="Arial" w:cs="Arial"/>
                <w:color w:val="FF0000"/>
                <w:sz w:val="18"/>
                <w:szCs w:val="18"/>
              </w:rPr>
              <w:t>Тезиси</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на</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упражненията</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по</w:t>
            </w:r>
            <w:proofErr w:type="spellEnd"/>
            <w:r w:rsidRPr="00B205F0">
              <w:rPr>
                <w:rFonts w:ascii="Arial" w:hAnsi="Arial" w:cs="Arial"/>
                <w:color w:val="FF0000"/>
                <w:sz w:val="18"/>
                <w:szCs w:val="18"/>
              </w:rPr>
              <w:t xml:space="preserve"> </w:t>
            </w:r>
            <w:proofErr w:type="spellStart"/>
            <w:r w:rsidRPr="00B205F0">
              <w:rPr>
                <w:rFonts w:ascii="Arial" w:hAnsi="Arial" w:cs="Arial"/>
                <w:color w:val="FF0000"/>
                <w:sz w:val="18"/>
                <w:szCs w:val="18"/>
              </w:rPr>
              <w:t>ендокринология</w:t>
            </w:r>
            <w:proofErr w:type="spellEnd"/>
            <w:r w:rsidRPr="00B205F0">
              <w:rPr>
                <w:rFonts w:ascii="Arial" w:hAnsi="Arial" w:cs="Arial"/>
                <w:color w:val="000080"/>
                <w:sz w:val="18"/>
                <w:szCs w:val="18"/>
              </w:rPr>
              <w:t xml:space="preserve"> </w:t>
            </w:r>
            <w:r w:rsidRPr="00B205F0">
              <w:rPr>
                <w:rFonts w:ascii="Arial" w:hAnsi="Arial" w:cs="Arial"/>
                <w:i/>
                <w:sz w:val="18"/>
                <w:szCs w:val="18"/>
              </w:rPr>
              <w:t>(</w:t>
            </w:r>
            <w:proofErr w:type="spellStart"/>
            <w:r w:rsidRPr="00B205F0">
              <w:rPr>
                <w:rFonts w:ascii="Arial" w:hAnsi="Arial" w:cs="Arial"/>
                <w:i/>
                <w:sz w:val="18"/>
                <w:szCs w:val="18"/>
              </w:rPr>
              <w:t>Файл</w:t>
            </w:r>
            <w:proofErr w:type="spellEnd"/>
            <w:r w:rsidRPr="00B205F0">
              <w:rPr>
                <w:rFonts w:ascii="Arial" w:hAnsi="Arial" w:cs="Arial"/>
                <w:i/>
                <w:sz w:val="18"/>
                <w:szCs w:val="18"/>
              </w:rPr>
              <w:t xml:space="preserve"> 5.doc)</w:t>
            </w:r>
          </w:p>
          <w:p w:rsidR="007D53D4" w:rsidRPr="00B205F0" w:rsidRDefault="007D53D4" w:rsidP="00EA5CB9">
            <w:pPr>
              <w:jc w:val="both"/>
              <w:rPr>
                <w:rFonts w:ascii="Arial" w:hAnsi="Arial" w:cs="Arial"/>
                <w:i/>
                <w:sz w:val="18"/>
                <w:szCs w:val="18"/>
              </w:rPr>
            </w:pPr>
          </w:p>
          <w:p w:rsidR="002B40AA" w:rsidRPr="00B205F0" w:rsidRDefault="002B40AA" w:rsidP="002B40AA">
            <w:pPr>
              <w:jc w:val="both"/>
              <w:rPr>
                <w:rFonts w:ascii="Arial" w:hAnsi="Arial" w:cs="Arial"/>
                <w:b/>
                <w:sz w:val="18"/>
                <w:szCs w:val="18"/>
              </w:rPr>
            </w:pPr>
            <w:r w:rsidRPr="00B205F0">
              <w:rPr>
                <w:rFonts w:ascii="Arial" w:hAnsi="Arial" w:cs="Arial"/>
                <w:b/>
                <w:sz w:val="18"/>
                <w:szCs w:val="18"/>
              </w:rPr>
              <w:t>THESISS OF EXERCISES OF ENDOCRINOLOGY</w:t>
            </w:r>
          </w:p>
          <w:p w:rsidR="002B40AA" w:rsidRPr="00B205F0" w:rsidRDefault="002B40AA" w:rsidP="002B40AA">
            <w:pPr>
              <w:jc w:val="both"/>
              <w:rPr>
                <w:rFonts w:ascii="Arial" w:hAnsi="Arial" w:cs="Arial"/>
                <w:b/>
                <w:sz w:val="18"/>
                <w:szCs w:val="18"/>
              </w:rPr>
            </w:pPr>
          </w:p>
          <w:p w:rsidR="002B40AA" w:rsidRPr="00B205F0" w:rsidRDefault="002B40AA" w:rsidP="002B40AA">
            <w:pPr>
              <w:jc w:val="both"/>
              <w:rPr>
                <w:rFonts w:ascii="Arial" w:hAnsi="Arial" w:cs="Arial"/>
                <w:sz w:val="18"/>
                <w:szCs w:val="18"/>
              </w:rPr>
            </w:pPr>
            <w:r w:rsidRPr="00B205F0">
              <w:rPr>
                <w:rFonts w:ascii="Arial" w:hAnsi="Arial" w:cs="Arial"/>
                <w:sz w:val="18"/>
                <w:szCs w:val="18"/>
              </w:rPr>
              <w:t>I. HYPOPITUITARISM</w:t>
            </w:r>
          </w:p>
          <w:p w:rsidR="002B40AA" w:rsidRPr="00B205F0" w:rsidRDefault="002B40AA" w:rsidP="002B40AA">
            <w:pPr>
              <w:jc w:val="both"/>
              <w:rPr>
                <w:rFonts w:ascii="Arial" w:hAnsi="Arial" w:cs="Arial"/>
                <w:b/>
                <w:sz w:val="18"/>
                <w:szCs w:val="18"/>
              </w:rPr>
            </w:pPr>
            <w:r w:rsidRPr="00B205F0">
              <w:rPr>
                <w:rFonts w:ascii="Arial" w:hAnsi="Arial" w:cs="Arial"/>
                <w:sz w:val="18"/>
                <w:szCs w:val="18"/>
              </w:rPr>
              <w:t xml:space="preserve">STUDY </w:t>
            </w:r>
            <w:r w:rsidR="000E099D" w:rsidRPr="00B205F0">
              <w:rPr>
                <w:rFonts w:ascii="Arial" w:hAnsi="Arial" w:cs="Arial"/>
                <w:sz w:val="18"/>
                <w:szCs w:val="18"/>
              </w:rPr>
              <w:t>GOA</w:t>
            </w:r>
            <w:r w:rsidRPr="00B205F0">
              <w:rPr>
                <w:rFonts w:ascii="Arial" w:hAnsi="Arial" w:cs="Arial"/>
                <w:sz w:val="18"/>
                <w:szCs w:val="18"/>
              </w:rPr>
              <w:t xml:space="preserve">LS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3"/>
              </w:numPr>
              <w:jc w:val="both"/>
              <w:rPr>
                <w:rFonts w:ascii="Arial" w:hAnsi="Arial" w:cs="Arial"/>
                <w:sz w:val="18"/>
                <w:szCs w:val="18"/>
              </w:rPr>
            </w:pPr>
            <w:r w:rsidRPr="00B205F0">
              <w:rPr>
                <w:rFonts w:ascii="Arial" w:hAnsi="Arial" w:cs="Arial"/>
                <w:sz w:val="18"/>
                <w:szCs w:val="18"/>
              </w:rPr>
              <w:t>To recognize the clinical symptoms of the disease.</w:t>
            </w:r>
          </w:p>
          <w:p w:rsidR="002B40AA" w:rsidRPr="00B205F0" w:rsidRDefault="002B40AA" w:rsidP="002B40AA">
            <w:pPr>
              <w:numPr>
                <w:ilvl w:val="0"/>
                <w:numId w:val="3"/>
              </w:numPr>
              <w:jc w:val="both"/>
              <w:rPr>
                <w:rFonts w:ascii="Arial" w:hAnsi="Arial" w:cs="Arial"/>
                <w:sz w:val="18"/>
                <w:szCs w:val="18"/>
              </w:rPr>
            </w:pPr>
            <w:r w:rsidRPr="00B205F0">
              <w:rPr>
                <w:rFonts w:ascii="Arial" w:hAnsi="Arial" w:cs="Arial"/>
                <w:sz w:val="18"/>
                <w:szCs w:val="18"/>
              </w:rPr>
              <w:t>To know the main methods for prepare the diagnosis.</w:t>
            </w:r>
          </w:p>
          <w:p w:rsidR="002B40AA" w:rsidRPr="00B205F0" w:rsidRDefault="002B40AA" w:rsidP="002B40AA">
            <w:pPr>
              <w:numPr>
                <w:ilvl w:val="0"/>
                <w:numId w:val="3"/>
              </w:numPr>
              <w:jc w:val="both"/>
              <w:rPr>
                <w:rFonts w:ascii="Arial" w:hAnsi="Arial" w:cs="Arial"/>
                <w:sz w:val="18"/>
                <w:szCs w:val="18"/>
              </w:rPr>
            </w:pPr>
            <w:r w:rsidRPr="00B205F0">
              <w:rPr>
                <w:rFonts w:ascii="Arial" w:hAnsi="Arial" w:cs="Arial"/>
                <w:sz w:val="18"/>
                <w:szCs w:val="18"/>
              </w:rPr>
              <w:t>To know the treatment - medication’s groups, method to apply, medication’s doses, duration of the treatment period.</w:t>
            </w:r>
          </w:p>
          <w:p w:rsidR="002B40AA" w:rsidRPr="00B205F0" w:rsidRDefault="002B40AA" w:rsidP="002B40AA">
            <w:pPr>
              <w:jc w:val="both"/>
              <w:rPr>
                <w:rFonts w:ascii="Arial" w:hAnsi="Arial" w:cs="Arial"/>
                <w:sz w:val="18"/>
                <w:szCs w:val="18"/>
              </w:rPr>
            </w:pPr>
            <w:r w:rsidRPr="00B205F0">
              <w:rPr>
                <w:rFonts w:ascii="Arial" w:hAnsi="Arial" w:cs="Arial"/>
                <w:sz w:val="18"/>
                <w:szCs w:val="18"/>
              </w:rPr>
              <w:t>SHEDUAL OF EXERCISE</w:t>
            </w:r>
          </w:p>
          <w:p w:rsidR="002B40AA" w:rsidRPr="00B205F0" w:rsidRDefault="002B40AA" w:rsidP="002B40AA">
            <w:pPr>
              <w:numPr>
                <w:ilvl w:val="0"/>
                <w:numId w:val="4"/>
              </w:numPr>
              <w:jc w:val="both"/>
              <w:rPr>
                <w:rFonts w:ascii="Arial" w:hAnsi="Arial" w:cs="Arial"/>
                <w:sz w:val="18"/>
                <w:szCs w:val="18"/>
              </w:rPr>
            </w:pPr>
            <w:r w:rsidRPr="00B205F0">
              <w:rPr>
                <w:rFonts w:ascii="Arial" w:hAnsi="Arial" w:cs="Arial"/>
                <w:sz w:val="18"/>
                <w:szCs w:val="18"/>
              </w:rPr>
              <w:t>History and observation of patient with diagnose hypopituitarism.</w:t>
            </w:r>
          </w:p>
          <w:p w:rsidR="002B40AA" w:rsidRPr="00B205F0" w:rsidRDefault="002B40AA" w:rsidP="002B40AA">
            <w:pPr>
              <w:numPr>
                <w:ilvl w:val="0"/>
                <w:numId w:val="4"/>
              </w:numPr>
              <w:jc w:val="both"/>
              <w:rPr>
                <w:rFonts w:ascii="Arial" w:hAnsi="Arial" w:cs="Arial"/>
                <w:sz w:val="18"/>
                <w:szCs w:val="18"/>
              </w:rPr>
            </w:pPr>
            <w:r w:rsidRPr="00B205F0">
              <w:rPr>
                <w:rFonts w:ascii="Arial" w:hAnsi="Arial" w:cs="Arial"/>
                <w:sz w:val="18"/>
                <w:szCs w:val="18"/>
              </w:rPr>
              <w:t xml:space="preserve">Interpretation the patient’s laboratory results- biochemical, hormone’s levels. </w:t>
            </w:r>
          </w:p>
          <w:p w:rsidR="002B40AA" w:rsidRPr="00B205F0" w:rsidRDefault="002B40AA" w:rsidP="002B40AA">
            <w:pPr>
              <w:numPr>
                <w:ilvl w:val="0"/>
                <w:numId w:val="4"/>
              </w:numPr>
              <w:jc w:val="both"/>
              <w:rPr>
                <w:rFonts w:ascii="Arial" w:hAnsi="Arial" w:cs="Arial"/>
                <w:sz w:val="18"/>
                <w:szCs w:val="18"/>
              </w:rPr>
            </w:pPr>
            <w:r w:rsidRPr="00B205F0">
              <w:rPr>
                <w:rFonts w:ascii="Arial" w:hAnsi="Arial" w:cs="Arial"/>
                <w:sz w:val="18"/>
                <w:szCs w:val="18"/>
              </w:rPr>
              <w:t xml:space="preserve">Presentation of therapeutically schemes for the treatment of hypopituitarism in different periods- at the start of the disease, with full manifestation, in emergency situation, in </w:t>
            </w:r>
            <w:proofErr w:type="spellStart"/>
            <w:r w:rsidRPr="00B205F0">
              <w:rPr>
                <w:rFonts w:ascii="Arial" w:hAnsi="Arial" w:cs="Arial"/>
                <w:sz w:val="18"/>
                <w:szCs w:val="18"/>
              </w:rPr>
              <w:t>panpituitarism</w:t>
            </w:r>
            <w:proofErr w:type="spellEnd"/>
            <w:r w:rsidRPr="00B205F0">
              <w:rPr>
                <w:rFonts w:ascii="Arial" w:hAnsi="Arial" w:cs="Arial"/>
                <w:sz w:val="18"/>
                <w:szCs w:val="18"/>
              </w:rPr>
              <w:t>, presentation of medication’s groups, medication’s doses, schemes for accepting.</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II. DIABETES </w:t>
            </w:r>
            <w:r w:rsidR="00D82C28" w:rsidRPr="00B205F0">
              <w:rPr>
                <w:rFonts w:ascii="Arial" w:hAnsi="Arial" w:cs="Arial"/>
                <w:sz w:val="18"/>
                <w:szCs w:val="18"/>
              </w:rPr>
              <w:t>IN</w:t>
            </w:r>
            <w:r w:rsidRPr="00B205F0">
              <w:rPr>
                <w:rFonts w:ascii="Arial" w:hAnsi="Arial" w:cs="Arial"/>
                <w:sz w:val="18"/>
                <w:szCs w:val="18"/>
              </w:rPr>
              <w:t>SIPIDUS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0E099D" w:rsidRPr="00B205F0">
              <w:rPr>
                <w:rFonts w:ascii="Arial" w:hAnsi="Arial" w:cs="Arial"/>
                <w:sz w:val="18"/>
                <w:szCs w:val="18"/>
              </w:rPr>
              <w:t>GOA</w:t>
            </w:r>
            <w:r w:rsidRPr="00B205F0">
              <w:rPr>
                <w:rFonts w:ascii="Arial" w:hAnsi="Arial" w:cs="Arial"/>
                <w:sz w:val="18"/>
                <w:szCs w:val="18"/>
              </w:rPr>
              <w:t>LS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5"/>
              </w:numPr>
              <w:jc w:val="both"/>
              <w:rPr>
                <w:rFonts w:ascii="Arial" w:hAnsi="Arial" w:cs="Arial"/>
                <w:sz w:val="18"/>
                <w:szCs w:val="18"/>
              </w:rPr>
            </w:pPr>
            <w:r w:rsidRPr="00B205F0">
              <w:rPr>
                <w:rFonts w:ascii="Arial" w:hAnsi="Arial" w:cs="Arial"/>
                <w:sz w:val="18"/>
                <w:szCs w:val="18"/>
              </w:rPr>
              <w:t>To recognize the clinical symptoms of the disease.</w:t>
            </w:r>
          </w:p>
          <w:p w:rsidR="002B40AA" w:rsidRPr="00B205F0" w:rsidRDefault="002B40AA" w:rsidP="002B40AA">
            <w:pPr>
              <w:numPr>
                <w:ilvl w:val="0"/>
                <w:numId w:val="5"/>
              </w:numPr>
              <w:jc w:val="both"/>
              <w:rPr>
                <w:rFonts w:ascii="Arial" w:hAnsi="Arial" w:cs="Arial"/>
                <w:sz w:val="18"/>
                <w:szCs w:val="18"/>
              </w:rPr>
            </w:pPr>
            <w:r w:rsidRPr="00B205F0">
              <w:rPr>
                <w:rFonts w:ascii="Arial" w:hAnsi="Arial" w:cs="Arial"/>
                <w:sz w:val="18"/>
                <w:szCs w:val="18"/>
              </w:rPr>
              <w:t xml:space="preserve">To know the main methods for prepare the diagnosis- hormone’s tests, deprivation test, X-Ray study, CT, MRA of </w:t>
            </w:r>
            <w:proofErr w:type="spellStart"/>
            <w:r w:rsidRPr="00B205F0">
              <w:rPr>
                <w:rFonts w:ascii="Arial" w:hAnsi="Arial" w:cs="Arial"/>
                <w:sz w:val="18"/>
                <w:szCs w:val="18"/>
              </w:rPr>
              <w:t>hypophisis</w:t>
            </w:r>
            <w:proofErr w:type="spellEnd"/>
            <w:r w:rsidRPr="00B205F0">
              <w:rPr>
                <w:rFonts w:ascii="Arial" w:hAnsi="Arial" w:cs="Arial"/>
                <w:sz w:val="18"/>
                <w:szCs w:val="18"/>
              </w:rPr>
              <w:t xml:space="preserve">.  </w:t>
            </w:r>
          </w:p>
          <w:p w:rsidR="002B40AA" w:rsidRPr="00B205F0" w:rsidRDefault="002B40AA" w:rsidP="002B40AA">
            <w:pPr>
              <w:numPr>
                <w:ilvl w:val="0"/>
                <w:numId w:val="5"/>
              </w:numPr>
              <w:jc w:val="both"/>
              <w:rPr>
                <w:rFonts w:ascii="Arial" w:hAnsi="Arial" w:cs="Arial"/>
                <w:sz w:val="18"/>
                <w:szCs w:val="18"/>
              </w:rPr>
            </w:pPr>
            <w:r w:rsidRPr="00B205F0">
              <w:rPr>
                <w:rFonts w:ascii="Arial" w:hAnsi="Arial" w:cs="Arial"/>
                <w:sz w:val="18"/>
                <w:szCs w:val="18"/>
              </w:rPr>
              <w:t>To prepare the differential diagnosis with other causes of polyuria and polydipsia- diabetes mellitus</w:t>
            </w:r>
            <w:proofErr w:type="gramStart"/>
            <w:r w:rsidRPr="00B205F0">
              <w:rPr>
                <w:rFonts w:ascii="Arial" w:hAnsi="Arial" w:cs="Arial"/>
                <w:sz w:val="18"/>
                <w:szCs w:val="18"/>
              </w:rPr>
              <w:t>,  psychogenic</w:t>
            </w:r>
            <w:proofErr w:type="gramEnd"/>
            <w:r w:rsidRPr="00B205F0">
              <w:rPr>
                <w:rFonts w:ascii="Arial" w:hAnsi="Arial" w:cs="Arial"/>
                <w:sz w:val="18"/>
                <w:szCs w:val="18"/>
              </w:rPr>
              <w:t xml:space="preserve"> form of primary polydipsia. </w:t>
            </w:r>
          </w:p>
          <w:p w:rsidR="002B40AA" w:rsidRPr="00B205F0" w:rsidRDefault="002B40AA" w:rsidP="002B40AA">
            <w:pPr>
              <w:numPr>
                <w:ilvl w:val="0"/>
                <w:numId w:val="5"/>
              </w:numPr>
              <w:jc w:val="both"/>
              <w:rPr>
                <w:rFonts w:ascii="Arial" w:hAnsi="Arial" w:cs="Arial"/>
                <w:sz w:val="18"/>
                <w:szCs w:val="18"/>
              </w:rPr>
            </w:pPr>
            <w:r w:rsidRPr="00B205F0">
              <w:rPr>
                <w:rFonts w:ascii="Arial" w:hAnsi="Arial" w:cs="Arial"/>
                <w:sz w:val="18"/>
                <w:szCs w:val="18"/>
              </w:rPr>
              <w:t xml:space="preserve">To know the methods of treatment - medication’s groups, medication’s doses, schemes for accepting, sides effect of medications. </w:t>
            </w:r>
          </w:p>
          <w:p w:rsidR="002B40AA" w:rsidRPr="00B205F0" w:rsidRDefault="002B40AA" w:rsidP="002B40AA">
            <w:pPr>
              <w:jc w:val="both"/>
              <w:rPr>
                <w:rFonts w:ascii="Arial" w:hAnsi="Arial" w:cs="Arial"/>
                <w:sz w:val="18"/>
                <w:szCs w:val="18"/>
              </w:rPr>
            </w:pPr>
            <w:r w:rsidRPr="00B205F0">
              <w:rPr>
                <w:rFonts w:ascii="Arial" w:hAnsi="Arial" w:cs="Arial"/>
                <w:sz w:val="18"/>
                <w:szCs w:val="18"/>
              </w:rPr>
              <w:t>SHEDUAL OF EXERCISE</w:t>
            </w:r>
          </w:p>
          <w:p w:rsidR="002B40AA" w:rsidRPr="00B205F0" w:rsidRDefault="002B40AA" w:rsidP="002B40AA">
            <w:pPr>
              <w:numPr>
                <w:ilvl w:val="0"/>
                <w:numId w:val="6"/>
              </w:numPr>
              <w:jc w:val="both"/>
              <w:rPr>
                <w:rFonts w:ascii="Arial" w:hAnsi="Arial" w:cs="Arial"/>
                <w:sz w:val="18"/>
                <w:szCs w:val="18"/>
              </w:rPr>
            </w:pPr>
            <w:r w:rsidRPr="00B205F0">
              <w:rPr>
                <w:rFonts w:ascii="Arial" w:hAnsi="Arial" w:cs="Arial"/>
                <w:sz w:val="18"/>
                <w:szCs w:val="18"/>
              </w:rPr>
              <w:t>History and observation of patient with diabetes insipidus.</w:t>
            </w:r>
          </w:p>
          <w:p w:rsidR="002B40AA" w:rsidRPr="00B205F0" w:rsidRDefault="002B40AA" w:rsidP="002B40AA">
            <w:pPr>
              <w:numPr>
                <w:ilvl w:val="0"/>
                <w:numId w:val="6"/>
              </w:numPr>
              <w:jc w:val="both"/>
              <w:rPr>
                <w:rFonts w:ascii="Arial" w:hAnsi="Arial" w:cs="Arial"/>
                <w:sz w:val="18"/>
                <w:szCs w:val="18"/>
              </w:rPr>
            </w:pPr>
            <w:r w:rsidRPr="00B205F0">
              <w:rPr>
                <w:rFonts w:ascii="Arial" w:hAnsi="Arial" w:cs="Arial"/>
                <w:sz w:val="18"/>
                <w:szCs w:val="18"/>
              </w:rPr>
              <w:t>Interpretation the patient’s laboratory results- deprivation test, hormone’s levels.</w:t>
            </w:r>
          </w:p>
          <w:p w:rsidR="002B40AA" w:rsidRPr="00B205F0" w:rsidRDefault="002B40AA" w:rsidP="002B40AA">
            <w:pPr>
              <w:numPr>
                <w:ilvl w:val="0"/>
                <w:numId w:val="6"/>
              </w:numPr>
              <w:jc w:val="both"/>
              <w:rPr>
                <w:rFonts w:ascii="Arial" w:hAnsi="Arial" w:cs="Arial"/>
                <w:sz w:val="18"/>
                <w:szCs w:val="18"/>
              </w:rPr>
            </w:pPr>
            <w:r w:rsidRPr="00B205F0">
              <w:rPr>
                <w:rFonts w:ascii="Arial" w:hAnsi="Arial" w:cs="Arial"/>
                <w:sz w:val="18"/>
                <w:szCs w:val="18"/>
              </w:rPr>
              <w:t xml:space="preserve">Interpretation the results of X-Ray study, CT, MRI of </w:t>
            </w:r>
            <w:proofErr w:type="spellStart"/>
            <w:r w:rsidRPr="00B205F0">
              <w:rPr>
                <w:rFonts w:ascii="Arial" w:hAnsi="Arial" w:cs="Arial"/>
                <w:sz w:val="18"/>
                <w:szCs w:val="18"/>
              </w:rPr>
              <w:t>hypophisis</w:t>
            </w:r>
            <w:proofErr w:type="spellEnd"/>
            <w:r w:rsidRPr="00B205F0">
              <w:rPr>
                <w:rFonts w:ascii="Arial" w:hAnsi="Arial" w:cs="Arial"/>
                <w:sz w:val="18"/>
                <w:szCs w:val="18"/>
              </w:rPr>
              <w:t xml:space="preserve">.  </w:t>
            </w:r>
          </w:p>
          <w:p w:rsidR="002B40AA" w:rsidRPr="00B205F0" w:rsidRDefault="002B40AA" w:rsidP="002B40AA">
            <w:pPr>
              <w:numPr>
                <w:ilvl w:val="0"/>
                <w:numId w:val="6"/>
              </w:numPr>
              <w:jc w:val="both"/>
              <w:rPr>
                <w:rFonts w:ascii="Arial" w:hAnsi="Arial" w:cs="Arial"/>
                <w:sz w:val="18"/>
                <w:szCs w:val="18"/>
              </w:rPr>
            </w:pPr>
            <w:r w:rsidRPr="00B205F0">
              <w:rPr>
                <w:rFonts w:ascii="Arial" w:hAnsi="Arial" w:cs="Arial"/>
                <w:sz w:val="18"/>
                <w:szCs w:val="18"/>
              </w:rPr>
              <w:t xml:space="preserve">Presentation of therapeutically schemes and medications for the treatment of diabetes insipidus.  </w:t>
            </w:r>
          </w:p>
          <w:p w:rsidR="002B40AA" w:rsidRPr="00B205F0" w:rsidRDefault="002B40AA" w:rsidP="002B40AA">
            <w:pPr>
              <w:jc w:val="both"/>
              <w:rPr>
                <w:rFonts w:ascii="Arial" w:hAnsi="Arial" w:cs="Arial"/>
                <w:sz w:val="18"/>
                <w:szCs w:val="18"/>
              </w:rPr>
            </w:pPr>
          </w:p>
          <w:p w:rsidR="002B40AA" w:rsidRPr="00B205F0" w:rsidRDefault="002B40AA" w:rsidP="002B40AA">
            <w:pPr>
              <w:jc w:val="both"/>
              <w:rPr>
                <w:rFonts w:ascii="Arial" w:hAnsi="Arial" w:cs="Arial"/>
                <w:sz w:val="18"/>
                <w:szCs w:val="18"/>
              </w:rPr>
            </w:pPr>
          </w:p>
          <w:p w:rsidR="002B40AA" w:rsidRPr="00B205F0" w:rsidRDefault="002B40AA" w:rsidP="002B40AA">
            <w:pPr>
              <w:jc w:val="both"/>
              <w:rPr>
                <w:rFonts w:ascii="Arial" w:hAnsi="Arial" w:cs="Arial"/>
                <w:sz w:val="18"/>
                <w:szCs w:val="18"/>
              </w:rPr>
            </w:pPr>
          </w:p>
          <w:p w:rsidR="002B40AA" w:rsidRPr="00B205F0" w:rsidRDefault="002B40AA" w:rsidP="002B40AA">
            <w:pPr>
              <w:jc w:val="both"/>
              <w:rPr>
                <w:rFonts w:ascii="Arial" w:hAnsi="Arial" w:cs="Arial"/>
                <w:sz w:val="18"/>
                <w:szCs w:val="18"/>
              </w:rPr>
            </w:pPr>
            <w:r w:rsidRPr="00B205F0">
              <w:rPr>
                <w:rFonts w:ascii="Arial" w:hAnsi="Arial" w:cs="Arial"/>
                <w:sz w:val="18"/>
                <w:szCs w:val="18"/>
              </w:rPr>
              <w:t>III. ADENOMAS OF PITUITARY GLAND</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0E099D" w:rsidRPr="00B205F0">
              <w:rPr>
                <w:rFonts w:ascii="Arial" w:hAnsi="Arial" w:cs="Arial"/>
                <w:sz w:val="18"/>
                <w:szCs w:val="18"/>
              </w:rPr>
              <w:t>GOA</w:t>
            </w:r>
            <w:r w:rsidRPr="00B205F0">
              <w:rPr>
                <w:rFonts w:ascii="Arial" w:hAnsi="Arial" w:cs="Arial"/>
                <w:sz w:val="18"/>
                <w:szCs w:val="18"/>
              </w:rPr>
              <w:t>LS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7"/>
              </w:numPr>
              <w:jc w:val="both"/>
              <w:rPr>
                <w:rFonts w:ascii="Arial" w:hAnsi="Arial" w:cs="Arial"/>
                <w:sz w:val="18"/>
                <w:szCs w:val="18"/>
              </w:rPr>
            </w:pPr>
            <w:r w:rsidRPr="00B205F0">
              <w:rPr>
                <w:rFonts w:ascii="Arial" w:hAnsi="Arial" w:cs="Arial"/>
                <w:sz w:val="18"/>
                <w:szCs w:val="18"/>
              </w:rPr>
              <w:t xml:space="preserve">To recognize the clinical symptoms of most frequent pituitary adenomas- acromegaly, </w:t>
            </w:r>
            <w:proofErr w:type="spellStart"/>
            <w:r w:rsidRPr="00B205F0">
              <w:rPr>
                <w:rFonts w:ascii="Arial" w:hAnsi="Arial" w:cs="Arial"/>
                <w:sz w:val="18"/>
                <w:szCs w:val="18"/>
              </w:rPr>
              <w:t>prolactonoma</w:t>
            </w:r>
            <w:proofErr w:type="spellEnd"/>
            <w:r w:rsidRPr="00B205F0">
              <w:rPr>
                <w:rFonts w:ascii="Arial" w:hAnsi="Arial" w:cs="Arial"/>
                <w:sz w:val="18"/>
                <w:szCs w:val="18"/>
              </w:rPr>
              <w:t xml:space="preserve">, </w:t>
            </w:r>
            <w:proofErr w:type="spellStart"/>
            <w:r w:rsidRPr="00B205F0">
              <w:rPr>
                <w:rFonts w:ascii="Arial" w:hAnsi="Arial" w:cs="Arial"/>
                <w:sz w:val="18"/>
                <w:szCs w:val="18"/>
              </w:rPr>
              <w:t>incidentaloma</w:t>
            </w:r>
            <w:proofErr w:type="spellEnd"/>
            <w:r w:rsidRPr="00B205F0">
              <w:rPr>
                <w:rFonts w:ascii="Arial" w:hAnsi="Arial" w:cs="Arial"/>
                <w:sz w:val="18"/>
                <w:szCs w:val="18"/>
              </w:rPr>
              <w:t>.</w:t>
            </w:r>
          </w:p>
          <w:p w:rsidR="002B40AA" w:rsidRPr="00B205F0" w:rsidRDefault="002B40AA" w:rsidP="002B40AA">
            <w:pPr>
              <w:numPr>
                <w:ilvl w:val="0"/>
                <w:numId w:val="7"/>
              </w:numPr>
              <w:jc w:val="both"/>
              <w:rPr>
                <w:rFonts w:ascii="Arial" w:hAnsi="Arial" w:cs="Arial"/>
                <w:sz w:val="18"/>
                <w:szCs w:val="18"/>
              </w:rPr>
            </w:pPr>
            <w:r w:rsidRPr="00B205F0">
              <w:rPr>
                <w:rFonts w:ascii="Arial" w:hAnsi="Arial" w:cs="Arial"/>
                <w:sz w:val="18"/>
                <w:szCs w:val="18"/>
              </w:rPr>
              <w:t xml:space="preserve">To know the main methods for prepare the diagnosis- hormone’s levels, hormone’s tests, CT, MRI, X-Ray. </w:t>
            </w:r>
          </w:p>
          <w:p w:rsidR="002B40AA" w:rsidRPr="00B205F0" w:rsidRDefault="002B40AA" w:rsidP="002B40AA">
            <w:pPr>
              <w:numPr>
                <w:ilvl w:val="0"/>
                <w:numId w:val="7"/>
              </w:numPr>
              <w:jc w:val="both"/>
              <w:rPr>
                <w:rFonts w:ascii="Arial" w:hAnsi="Arial" w:cs="Arial"/>
                <w:sz w:val="18"/>
                <w:szCs w:val="18"/>
              </w:rPr>
            </w:pPr>
            <w:r w:rsidRPr="00B205F0">
              <w:rPr>
                <w:rFonts w:ascii="Arial" w:hAnsi="Arial" w:cs="Arial"/>
                <w:sz w:val="18"/>
                <w:szCs w:val="18"/>
              </w:rPr>
              <w:t>To prepare the differential diagnosis with other causes of hyperprolactinemia.</w:t>
            </w:r>
          </w:p>
          <w:p w:rsidR="002B40AA" w:rsidRPr="00B205F0" w:rsidRDefault="002B40AA" w:rsidP="002B40AA">
            <w:pPr>
              <w:numPr>
                <w:ilvl w:val="0"/>
                <w:numId w:val="7"/>
              </w:numPr>
              <w:jc w:val="both"/>
              <w:rPr>
                <w:rFonts w:ascii="Arial" w:hAnsi="Arial" w:cs="Arial"/>
                <w:sz w:val="18"/>
                <w:szCs w:val="18"/>
              </w:rPr>
            </w:pPr>
            <w:r w:rsidRPr="00B205F0">
              <w:rPr>
                <w:rFonts w:ascii="Arial" w:hAnsi="Arial" w:cs="Arial"/>
                <w:sz w:val="18"/>
                <w:szCs w:val="18"/>
              </w:rPr>
              <w:lastRenderedPageBreak/>
              <w:t xml:space="preserve">To know the methods of treatment- medication’s groups, medication’s doses, schemes for accepting, surgical treatment- </w:t>
            </w:r>
            <w:proofErr w:type="spellStart"/>
            <w:r w:rsidRPr="00B205F0">
              <w:rPr>
                <w:rFonts w:ascii="Arial" w:hAnsi="Arial" w:cs="Arial"/>
                <w:sz w:val="18"/>
                <w:szCs w:val="18"/>
              </w:rPr>
              <w:t>transphenoidal</w:t>
            </w:r>
            <w:proofErr w:type="spellEnd"/>
            <w:r w:rsidRPr="00B205F0">
              <w:rPr>
                <w:rFonts w:ascii="Arial" w:hAnsi="Arial" w:cs="Arial"/>
                <w:sz w:val="18"/>
                <w:szCs w:val="18"/>
              </w:rPr>
              <w:t xml:space="preserve"> or transcranial </w:t>
            </w:r>
            <w:proofErr w:type="spellStart"/>
            <w:r w:rsidRPr="00B205F0">
              <w:rPr>
                <w:rFonts w:ascii="Arial" w:hAnsi="Arial" w:cs="Arial"/>
                <w:sz w:val="18"/>
                <w:szCs w:val="18"/>
              </w:rPr>
              <w:t>adenomectomy</w:t>
            </w:r>
            <w:proofErr w:type="spellEnd"/>
            <w:r w:rsidRPr="00B205F0">
              <w:rPr>
                <w:rFonts w:ascii="Arial" w:hAnsi="Arial" w:cs="Arial"/>
                <w:sz w:val="18"/>
                <w:szCs w:val="18"/>
              </w:rPr>
              <w:t xml:space="preserve">, and radiation therapy. </w:t>
            </w:r>
          </w:p>
          <w:p w:rsidR="002B40AA" w:rsidRPr="00B205F0" w:rsidRDefault="0060076B" w:rsidP="002B40AA">
            <w:pPr>
              <w:jc w:val="both"/>
              <w:rPr>
                <w:rFonts w:ascii="Arial" w:hAnsi="Arial" w:cs="Arial"/>
                <w:sz w:val="18"/>
                <w:szCs w:val="18"/>
              </w:rPr>
            </w:pPr>
            <w:r w:rsidRPr="00B205F0">
              <w:rPr>
                <w:rFonts w:ascii="Arial" w:hAnsi="Arial" w:cs="Arial"/>
                <w:sz w:val="18"/>
                <w:szCs w:val="18"/>
              </w:rPr>
              <w:t>SHEDU</w:t>
            </w:r>
            <w:r w:rsidR="002B40AA" w:rsidRPr="00B205F0">
              <w:rPr>
                <w:rFonts w:ascii="Arial" w:hAnsi="Arial" w:cs="Arial"/>
                <w:sz w:val="18"/>
                <w:szCs w:val="18"/>
              </w:rPr>
              <w:t>L</w:t>
            </w:r>
            <w:r w:rsidRPr="00B205F0">
              <w:rPr>
                <w:rFonts w:ascii="Arial" w:hAnsi="Arial" w:cs="Arial"/>
                <w:sz w:val="18"/>
                <w:szCs w:val="18"/>
              </w:rPr>
              <w:t>E</w:t>
            </w:r>
            <w:r w:rsidR="002B40AA" w:rsidRPr="00B205F0">
              <w:rPr>
                <w:rFonts w:ascii="Arial" w:hAnsi="Arial" w:cs="Arial"/>
                <w:sz w:val="18"/>
                <w:szCs w:val="18"/>
              </w:rPr>
              <w:t xml:space="preserve"> OF EXERCISE</w:t>
            </w:r>
          </w:p>
          <w:p w:rsidR="002B40AA" w:rsidRPr="00B205F0" w:rsidRDefault="002B40AA" w:rsidP="002B40AA">
            <w:pPr>
              <w:numPr>
                <w:ilvl w:val="0"/>
                <w:numId w:val="8"/>
              </w:numPr>
              <w:jc w:val="both"/>
              <w:rPr>
                <w:rFonts w:ascii="Arial" w:hAnsi="Arial" w:cs="Arial"/>
                <w:sz w:val="18"/>
                <w:szCs w:val="18"/>
              </w:rPr>
            </w:pPr>
            <w:r w:rsidRPr="00B205F0">
              <w:rPr>
                <w:rFonts w:ascii="Arial" w:hAnsi="Arial" w:cs="Arial"/>
                <w:sz w:val="18"/>
                <w:szCs w:val="18"/>
              </w:rPr>
              <w:t>History and observation of patient with pituitary adenoma.</w:t>
            </w:r>
          </w:p>
          <w:p w:rsidR="002B40AA" w:rsidRPr="00B205F0" w:rsidRDefault="002B40AA" w:rsidP="002B40AA">
            <w:pPr>
              <w:numPr>
                <w:ilvl w:val="0"/>
                <w:numId w:val="8"/>
              </w:numPr>
              <w:jc w:val="both"/>
              <w:rPr>
                <w:rFonts w:ascii="Arial" w:hAnsi="Arial" w:cs="Arial"/>
                <w:sz w:val="18"/>
                <w:szCs w:val="18"/>
              </w:rPr>
            </w:pPr>
            <w:r w:rsidRPr="00B205F0">
              <w:rPr>
                <w:rFonts w:ascii="Arial" w:hAnsi="Arial" w:cs="Arial"/>
                <w:sz w:val="18"/>
                <w:szCs w:val="18"/>
              </w:rPr>
              <w:t>Interpretation the patient’s laboratory results- hormone’s levels, hormone’s tests.</w:t>
            </w:r>
          </w:p>
          <w:p w:rsidR="002B40AA" w:rsidRPr="00B205F0" w:rsidRDefault="002B40AA" w:rsidP="002B40AA">
            <w:pPr>
              <w:numPr>
                <w:ilvl w:val="0"/>
                <w:numId w:val="8"/>
              </w:numPr>
              <w:jc w:val="both"/>
              <w:rPr>
                <w:rFonts w:ascii="Arial" w:hAnsi="Arial" w:cs="Arial"/>
                <w:sz w:val="18"/>
                <w:szCs w:val="18"/>
              </w:rPr>
            </w:pPr>
            <w:r w:rsidRPr="00B205F0">
              <w:rPr>
                <w:rFonts w:ascii="Arial" w:hAnsi="Arial" w:cs="Arial"/>
                <w:sz w:val="18"/>
                <w:szCs w:val="18"/>
              </w:rPr>
              <w:t>Interpretation the results of CT, MRI, X-Ray.</w:t>
            </w:r>
          </w:p>
          <w:p w:rsidR="002B40AA" w:rsidRPr="00B205F0" w:rsidRDefault="002B40AA" w:rsidP="002B40AA">
            <w:pPr>
              <w:numPr>
                <w:ilvl w:val="0"/>
                <w:numId w:val="8"/>
              </w:numPr>
              <w:jc w:val="both"/>
              <w:rPr>
                <w:rFonts w:ascii="Arial" w:hAnsi="Arial" w:cs="Arial"/>
                <w:sz w:val="18"/>
                <w:szCs w:val="18"/>
              </w:rPr>
            </w:pPr>
            <w:r w:rsidRPr="00B205F0">
              <w:rPr>
                <w:rFonts w:ascii="Arial" w:hAnsi="Arial" w:cs="Arial"/>
                <w:sz w:val="18"/>
                <w:szCs w:val="18"/>
              </w:rPr>
              <w:t xml:space="preserve">Using methodological methods to help of exercise- photos from </w:t>
            </w:r>
            <w:proofErr w:type="spellStart"/>
            <w:r w:rsidRPr="00B205F0">
              <w:rPr>
                <w:rFonts w:ascii="Arial" w:hAnsi="Arial" w:cs="Arial"/>
                <w:sz w:val="18"/>
                <w:szCs w:val="18"/>
              </w:rPr>
              <w:t>photoalbum</w:t>
            </w:r>
            <w:proofErr w:type="spellEnd"/>
            <w:r w:rsidRPr="00B205F0">
              <w:rPr>
                <w:rFonts w:ascii="Arial" w:hAnsi="Arial" w:cs="Arial"/>
                <w:sz w:val="18"/>
                <w:szCs w:val="18"/>
              </w:rPr>
              <w:t>.</w:t>
            </w:r>
          </w:p>
          <w:p w:rsidR="002B40AA" w:rsidRPr="00B205F0" w:rsidRDefault="002B40AA" w:rsidP="002B40AA">
            <w:pPr>
              <w:numPr>
                <w:ilvl w:val="0"/>
                <w:numId w:val="8"/>
              </w:numPr>
              <w:jc w:val="both"/>
              <w:rPr>
                <w:rFonts w:ascii="Arial" w:hAnsi="Arial" w:cs="Arial"/>
                <w:sz w:val="18"/>
                <w:szCs w:val="18"/>
              </w:rPr>
            </w:pPr>
            <w:r w:rsidRPr="00B205F0">
              <w:rPr>
                <w:rFonts w:ascii="Arial" w:hAnsi="Arial" w:cs="Arial"/>
                <w:sz w:val="18"/>
                <w:szCs w:val="18"/>
              </w:rPr>
              <w:t xml:space="preserve">Presentation of therapeutically schemes and medications for the treatment of acromegaly, </w:t>
            </w:r>
            <w:proofErr w:type="spellStart"/>
            <w:r w:rsidRPr="00B205F0">
              <w:rPr>
                <w:rFonts w:ascii="Arial" w:hAnsi="Arial" w:cs="Arial"/>
                <w:sz w:val="18"/>
                <w:szCs w:val="18"/>
              </w:rPr>
              <w:t>prolactonoma</w:t>
            </w:r>
            <w:proofErr w:type="spellEnd"/>
            <w:r w:rsidRPr="00B205F0">
              <w:rPr>
                <w:rFonts w:ascii="Arial" w:hAnsi="Arial" w:cs="Arial"/>
                <w:sz w:val="18"/>
                <w:szCs w:val="18"/>
              </w:rPr>
              <w:t>, hyperprolactinemia.</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IV. AUTOIMUNE THYROID DISEASES </w:t>
            </w:r>
          </w:p>
          <w:p w:rsidR="002B40AA" w:rsidRPr="00B205F0" w:rsidRDefault="000E099D" w:rsidP="002B40AA">
            <w:pPr>
              <w:jc w:val="both"/>
              <w:rPr>
                <w:rFonts w:ascii="Arial" w:hAnsi="Arial" w:cs="Arial"/>
                <w:sz w:val="18"/>
                <w:szCs w:val="18"/>
              </w:rPr>
            </w:pPr>
            <w:r w:rsidRPr="00B205F0">
              <w:rPr>
                <w:rFonts w:ascii="Arial" w:hAnsi="Arial" w:cs="Arial"/>
                <w:sz w:val="18"/>
                <w:szCs w:val="18"/>
              </w:rPr>
              <w:t>STUDY GOA</w:t>
            </w:r>
            <w:r w:rsidR="002B40AA" w:rsidRPr="00B205F0">
              <w:rPr>
                <w:rFonts w:ascii="Arial" w:hAnsi="Arial" w:cs="Arial"/>
                <w:sz w:val="18"/>
                <w:szCs w:val="18"/>
              </w:rPr>
              <w:t>LS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9"/>
              </w:numPr>
              <w:jc w:val="both"/>
              <w:rPr>
                <w:rFonts w:ascii="Arial" w:hAnsi="Arial" w:cs="Arial"/>
                <w:sz w:val="18"/>
                <w:szCs w:val="18"/>
              </w:rPr>
            </w:pPr>
            <w:r w:rsidRPr="00B205F0">
              <w:rPr>
                <w:rFonts w:ascii="Arial" w:hAnsi="Arial" w:cs="Arial"/>
                <w:sz w:val="18"/>
                <w:szCs w:val="18"/>
              </w:rPr>
              <w:t xml:space="preserve">To recognize the clinical symptoms of autoimmune thyroid diseases- Grave’s disease, Hashimoto’s thyroiditis, thyroid </w:t>
            </w:r>
            <w:proofErr w:type="spellStart"/>
            <w:r w:rsidRPr="00B205F0">
              <w:rPr>
                <w:rFonts w:ascii="Arial" w:hAnsi="Arial" w:cs="Arial"/>
                <w:sz w:val="18"/>
                <w:szCs w:val="18"/>
              </w:rPr>
              <w:t>ophthalmopathy</w:t>
            </w:r>
            <w:proofErr w:type="spellEnd"/>
            <w:r w:rsidRPr="00B205F0">
              <w:rPr>
                <w:rFonts w:ascii="Arial" w:hAnsi="Arial" w:cs="Arial"/>
                <w:sz w:val="18"/>
                <w:szCs w:val="18"/>
              </w:rPr>
              <w:t xml:space="preserve">. </w:t>
            </w:r>
          </w:p>
          <w:p w:rsidR="002B40AA" w:rsidRPr="00B205F0" w:rsidRDefault="002B40AA" w:rsidP="002B40AA">
            <w:pPr>
              <w:numPr>
                <w:ilvl w:val="0"/>
                <w:numId w:val="9"/>
              </w:numPr>
              <w:jc w:val="both"/>
              <w:rPr>
                <w:rFonts w:ascii="Arial" w:hAnsi="Arial" w:cs="Arial"/>
                <w:sz w:val="18"/>
                <w:szCs w:val="18"/>
              </w:rPr>
            </w:pPr>
            <w:r w:rsidRPr="00B205F0">
              <w:rPr>
                <w:rFonts w:ascii="Arial" w:hAnsi="Arial" w:cs="Arial"/>
                <w:sz w:val="18"/>
                <w:szCs w:val="18"/>
              </w:rPr>
              <w:t xml:space="preserve">To know the main methods for prepare the diagnosis- hormone’s levels, hormone’s tests, thyroid </w:t>
            </w:r>
            <w:r w:rsidR="007578CD" w:rsidRPr="00B205F0">
              <w:rPr>
                <w:rFonts w:ascii="Arial" w:hAnsi="Arial" w:cs="Arial"/>
                <w:sz w:val="18"/>
                <w:szCs w:val="18"/>
              </w:rPr>
              <w:t>ultrasonography</w:t>
            </w:r>
            <w:r w:rsidRPr="00B205F0">
              <w:rPr>
                <w:rFonts w:ascii="Arial" w:hAnsi="Arial" w:cs="Arial"/>
                <w:sz w:val="18"/>
                <w:szCs w:val="18"/>
              </w:rPr>
              <w:t xml:space="preserve">. </w:t>
            </w:r>
          </w:p>
          <w:p w:rsidR="002B40AA" w:rsidRPr="00B205F0" w:rsidRDefault="002B40AA" w:rsidP="002B40AA">
            <w:pPr>
              <w:numPr>
                <w:ilvl w:val="0"/>
                <w:numId w:val="9"/>
              </w:numPr>
              <w:jc w:val="both"/>
              <w:rPr>
                <w:rFonts w:ascii="Arial" w:hAnsi="Arial" w:cs="Arial"/>
                <w:sz w:val="18"/>
                <w:szCs w:val="18"/>
              </w:rPr>
            </w:pPr>
            <w:r w:rsidRPr="00B205F0">
              <w:rPr>
                <w:rFonts w:ascii="Arial" w:hAnsi="Arial" w:cs="Arial"/>
                <w:sz w:val="18"/>
                <w:szCs w:val="18"/>
              </w:rPr>
              <w:t>To prepare the differential diagnosis with other causes of hyperthyroidism.</w:t>
            </w:r>
          </w:p>
          <w:p w:rsidR="002B40AA" w:rsidRPr="00B205F0" w:rsidRDefault="002B40AA" w:rsidP="002B40AA">
            <w:pPr>
              <w:numPr>
                <w:ilvl w:val="0"/>
                <w:numId w:val="9"/>
              </w:numPr>
              <w:jc w:val="both"/>
              <w:rPr>
                <w:rFonts w:ascii="Arial" w:hAnsi="Arial" w:cs="Arial"/>
                <w:sz w:val="18"/>
                <w:szCs w:val="18"/>
              </w:rPr>
            </w:pPr>
            <w:r w:rsidRPr="00B205F0">
              <w:rPr>
                <w:rFonts w:ascii="Arial" w:hAnsi="Arial" w:cs="Arial"/>
                <w:sz w:val="18"/>
                <w:szCs w:val="18"/>
              </w:rPr>
              <w:t xml:space="preserve">To know the methods of treatment- </w:t>
            </w:r>
            <w:proofErr w:type="spellStart"/>
            <w:r w:rsidRPr="00B205F0">
              <w:rPr>
                <w:rFonts w:ascii="Arial" w:hAnsi="Arial" w:cs="Arial"/>
                <w:sz w:val="18"/>
                <w:szCs w:val="18"/>
              </w:rPr>
              <w:t>antithyroid</w:t>
            </w:r>
            <w:proofErr w:type="spellEnd"/>
            <w:r w:rsidRPr="00B205F0">
              <w:rPr>
                <w:rFonts w:ascii="Arial" w:hAnsi="Arial" w:cs="Arial"/>
                <w:sz w:val="18"/>
                <w:szCs w:val="18"/>
              </w:rPr>
              <w:t xml:space="preserve"> medication’s groups, medication’s doses, schemes for accepting, surgical treatment- subtotal thyroidectomy and radioiodine therapy. </w:t>
            </w:r>
          </w:p>
          <w:p w:rsidR="002B40AA" w:rsidRPr="00B205F0" w:rsidRDefault="002B40AA" w:rsidP="002B40AA">
            <w:pPr>
              <w:jc w:val="both"/>
              <w:rPr>
                <w:rFonts w:ascii="Arial" w:hAnsi="Arial" w:cs="Arial"/>
                <w:sz w:val="18"/>
                <w:szCs w:val="18"/>
              </w:rPr>
            </w:pPr>
            <w:r w:rsidRPr="00B205F0">
              <w:rPr>
                <w:rFonts w:ascii="Arial" w:hAnsi="Arial" w:cs="Arial"/>
                <w:sz w:val="18"/>
                <w:szCs w:val="18"/>
              </w:rPr>
              <w:t>SHEDUAL OF EXERCISE</w:t>
            </w:r>
          </w:p>
          <w:p w:rsidR="002B40AA" w:rsidRPr="00B205F0" w:rsidRDefault="002B40AA" w:rsidP="002B40AA">
            <w:pPr>
              <w:numPr>
                <w:ilvl w:val="0"/>
                <w:numId w:val="10"/>
              </w:numPr>
              <w:jc w:val="both"/>
              <w:rPr>
                <w:rFonts w:ascii="Arial" w:hAnsi="Arial" w:cs="Arial"/>
                <w:sz w:val="18"/>
                <w:szCs w:val="18"/>
              </w:rPr>
            </w:pPr>
            <w:r w:rsidRPr="00B205F0">
              <w:rPr>
                <w:rFonts w:ascii="Arial" w:hAnsi="Arial" w:cs="Arial"/>
                <w:sz w:val="18"/>
                <w:szCs w:val="18"/>
              </w:rPr>
              <w:t>History and observation of patient with autoimmune thyroid diseases.</w:t>
            </w:r>
          </w:p>
          <w:p w:rsidR="002B40AA" w:rsidRPr="00B205F0" w:rsidRDefault="002B40AA" w:rsidP="002B40AA">
            <w:pPr>
              <w:numPr>
                <w:ilvl w:val="0"/>
                <w:numId w:val="10"/>
              </w:numPr>
              <w:tabs>
                <w:tab w:val="clear" w:pos="720"/>
                <w:tab w:val="num" w:pos="1440"/>
              </w:tabs>
              <w:jc w:val="both"/>
              <w:rPr>
                <w:rFonts w:ascii="Arial" w:hAnsi="Arial" w:cs="Arial"/>
                <w:sz w:val="18"/>
                <w:szCs w:val="18"/>
              </w:rPr>
            </w:pPr>
            <w:r w:rsidRPr="00B205F0">
              <w:rPr>
                <w:rFonts w:ascii="Arial" w:hAnsi="Arial" w:cs="Arial"/>
                <w:sz w:val="18"/>
                <w:szCs w:val="18"/>
              </w:rPr>
              <w:t>Interpretation laboratory results- hormone’s levels, hormone’s tests, thyroid antibodies.</w:t>
            </w:r>
          </w:p>
          <w:p w:rsidR="002B40AA" w:rsidRPr="00B205F0" w:rsidRDefault="002B40AA" w:rsidP="002B40AA">
            <w:pPr>
              <w:numPr>
                <w:ilvl w:val="0"/>
                <w:numId w:val="10"/>
              </w:numPr>
              <w:tabs>
                <w:tab w:val="clear" w:pos="720"/>
                <w:tab w:val="num" w:pos="1440"/>
              </w:tabs>
              <w:jc w:val="both"/>
              <w:rPr>
                <w:rFonts w:ascii="Arial" w:hAnsi="Arial" w:cs="Arial"/>
                <w:sz w:val="18"/>
                <w:szCs w:val="18"/>
              </w:rPr>
            </w:pPr>
            <w:r w:rsidRPr="00B205F0">
              <w:rPr>
                <w:rFonts w:ascii="Arial" w:hAnsi="Arial" w:cs="Arial"/>
                <w:sz w:val="18"/>
                <w:szCs w:val="18"/>
              </w:rPr>
              <w:t xml:space="preserve">Prepare thyroid </w:t>
            </w:r>
            <w:r w:rsidR="007578CD" w:rsidRPr="00B205F0">
              <w:rPr>
                <w:rFonts w:ascii="Arial" w:hAnsi="Arial" w:cs="Arial"/>
                <w:sz w:val="18"/>
                <w:szCs w:val="18"/>
              </w:rPr>
              <w:t xml:space="preserve">ultrasonography </w:t>
            </w:r>
            <w:r w:rsidRPr="00B205F0">
              <w:rPr>
                <w:rFonts w:ascii="Arial" w:hAnsi="Arial" w:cs="Arial"/>
                <w:sz w:val="18"/>
                <w:szCs w:val="18"/>
              </w:rPr>
              <w:t xml:space="preserve">of the patients in the cabinet for </w:t>
            </w:r>
            <w:r w:rsidR="007578CD" w:rsidRPr="00B205F0">
              <w:rPr>
                <w:rFonts w:ascii="Arial" w:hAnsi="Arial" w:cs="Arial"/>
                <w:sz w:val="18"/>
                <w:szCs w:val="18"/>
              </w:rPr>
              <w:t>ultrasound diagnosi</w:t>
            </w:r>
            <w:r w:rsidRPr="00B205F0">
              <w:rPr>
                <w:rFonts w:ascii="Arial" w:hAnsi="Arial" w:cs="Arial"/>
                <w:sz w:val="18"/>
                <w:szCs w:val="18"/>
              </w:rPr>
              <w:t>s.</w:t>
            </w:r>
          </w:p>
          <w:p w:rsidR="002B40AA" w:rsidRPr="00B205F0" w:rsidRDefault="002B40AA" w:rsidP="002B40AA">
            <w:pPr>
              <w:numPr>
                <w:ilvl w:val="0"/>
                <w:numId w:val="10"/>
              </w:numPr>
              <w:tabs>
                <w:tab w:val="clear" w:pos="720"/>
                <w:tab w:val="num" w:pos="1440"/>
              </w:tabs>
              <w:jc w:val="both"/>
              <w:rPr>
                <w:rFonts w:ascii="Arial" w:hAnsi="Arial" w:cs="Arial"/>
                <w:sz w:val="18"/>
                <w:szCs w:val="18"/>
              </w:rPr>
            </w:pPr>
            <w:r w:rsidRPr="00B205F0">
              <w:rPr>
                <w:rFonts w:ascii="Arial" w:hAnsi="Arial" w:cs="Arial"/>
                <w:sz w:val="18"/>
                <w:szCs w:val="18"/>
              </w:rPr>
              <w:t xml:space="preserve">Using methodological methods to help of exercise- photo album with patient’s photos and </w:t>
            </w:r>
            <w:r w:rsidR="007578CD" w:rsidRPr="00B205F0">
              <w:rPr>
                <w:rFonts w:ascii="Arial" w:hAnsi="Arial" w:cs="Arial"/>
                <w:sz w:val="18"/>
                <w:szCs w:val="18"/>
              </w:rPr>
              <w:t>ultrasound images</w:t>
            </w:r>
            <w:r w:rsidRPr="00B205F0">
              <w:rPr>
                <w:rFonts w:ascii="Arial" w:hAnsi="Arial" w:cs="Arial"/>
                <w:sz w:val="18"/>
                <w:szCs w:val="18"/>
              </w:rPr>
              <w:t>.</w:t>
            </w:r>
          </w:p>
          <w:p w:rsidR="002B40AA" w:rsidRPr="00B205F0" w:rsidRDefault="002B40AA" w:rsidP="002B40AA">
            <w:pPr>
              <w:numPr>
                <w:ilvl w:val="0"/>
                <w:numId w:val="8"/>
              </w:numPr>
              <w:jc w:val="both"/>
              <w:rPr>
                <w:rFonts w:ascii="Arial" w:hAnsi="Arial" w:cs="Arial"/>
                <w:b/>
                <w:sz w:val="18"/>
                <w:szCs w:val="18"/>
              </w:rPr>
            </w:pPr>
            <w:r w:rsidRPr="00B205F0">
              <w:rPr>
                <w:rFonts w:ascii="Arial" w:hAnsi="Arial" w:cs="Arial"/>
                <w:sz w:val="18"/>
                <w:szCs w:val="18"/>
              </w:rPr>
              <w:t>Presentation of therapeutically schemes and medications for the treatment of patient with autoimmune thyroid diseases</w:t>
            </w:r>
          </w:p>
          <w:p w:rsidR="002B40AA" w:rsidRPr="00B205F0" w:rsidRDefault="002B40AA" w:rsidP="002B40AA">
            <w:pPr>
              <w:jc w:val="both"/>
              <w:rPr>
                <w:rFonts w:ascii="Arial" w:hAnsi="Arial" w:cs="Arial"/>
                <w:sz w:val="18"/>
                <w:szCs w:val="18"/>
              </w:rPr>
            </w:pPr>
            <w:r w:rsidRPr="00B205F0">
              <w:rPr>
                <w:rFonts w:ascii="Arial" w:hAnsi="Arial" w:cs="Arial"/>
                <w:sz w:val="18"/>
                <w:szCs w:val="18"/>
              </w:rPr>
              <w:t>V. PRIMARY HYPERTHYROIDISM –GRAVE’S DISEASE</w:t>
            </w:r>
          </w:p>
          <w:p w:rsidR="002B40AA" w:rsidRPr="00B205F0" w:rsidRDefault="002B40AA" w:rsidP="002B40AA">
            <w:pPr>
              <w:jc w:val="both"/>
              <w:rPr>
                <w:rFonts w:ascii="Arial" w:hAnsi="Arial" w:cs="Arial"/>
                <w:sz w:val="18"/>
                <w:szCs w:val="18"/>
              </w:rPr>
            </w:pPr>
            <w:r w:rsidRPr="00B205F0">
              <w:rPr>
                <w:rFonts w:ascii="Arial" w:hAnsi="Arial" w:cs="Arial"/>
                <w:sz w:val="18"/>
                <w:szCs w:val="18"/>
              </w:rPr>
              <w:t>STUDY GOULS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11"/>
              </w:numPr>
              <w:jc w:val="both"/>
              <w:rPr>
                <w:rFonts w:ascii="Arial" w:hAnsi="Arial" w:cs="Arial"/>
                <w:sz w:val="18"/>
                <w:szCs w:val="18"/>
              </w:rPr>
            </w:pPr>
            <w:r w:rsidRPr="00B205F0">
              <w:rPr>
                <w:rFonts w:ascii="Arial" w:hAnsi="Arial" w:cs="Arial"/>
                <w:sz w:val="18"/>
                <w:szCs w:val="18"/>
              </w:rPr>
              <w:t>To recognize the clinical symptoms of primary hyperthyroidism and Grave’s disease.</w:t>
            </w:r>
          </w:p>
          <w:p w:rsidR="002B40AA" w:rsidRPr="00B205F0" w:rsidRDefault="002B40AA" w:rsidP="002B40AA">
            <w:pPr>
              <w:numPr>
                <w:ilvl w:val="0"/>
                <w:numId w:val="11"/>
              </w:numPr>
              <w:jc w:val="both"/>
              <w:rPr>
                <w:rFonts w:ascii="Arial" w:hAnsi="Arial" w:cs="Arial"/>
                <w:sz w:val="18"/>
                <w:szCs w:val="18"/>
              </w:rPr>
            </w:pPr>
            <w:r w:rsidRPr="00B205F0">
              <w:rPr>
                <w:rFonts w:ascii="Arial" w:hAnsi="Arial" w:cs="Arial"/>
                <w:sz w:val="18"/>
                <w:szCs w:val="18"/>
              </w:rPr>
              <w:t xml:space="preserve">To know the main methods for prepare the diagnosis- hormone’s levels, hormone’s tests, thyroid </w:t>
            </w:r>
            <w:r w:rsidR="007578CD" w:rsidRPr="00B205F0">
              <w:rPr>
                <w:rFonts w:ascii="Arial" w:hAnsi="Arial" w:cs="Arial"/>
                <w:sz w:val="18"/>
                <w:szCs w:val="18"/>
              </w:rPr>
              <w:t>ultrasonography.</w:t>
            </w:r>
            <w:r w:rsidRPr="00B205F0">
              <w:rPr>
                <w:rFonts w:ascii="Arial" w:hAnsi="Arial" w:cs="Arial"/>
                <w:sz w:val="18"/>
                <w:szCs w:val="18"/>
              </w:rPr>
              <w:t xml:space="preserve"> </w:t>
            </w:r>
          </w:p>
          <w:p w:rsidR="002B40AA" w:rsidRPr="00B205F0" w:rsidRDefault="002B40AA" w:rsidP="002B40AA">
            <w:pPr>
              <w:numPr>
                <w:ilvl w:val="0"/>
                <w:numId w:val="11"/>
              </w:numPr>
              <w:jc w:val="both"/>
              <w:rPr>
                <w:rFonts w:ascii="Arial" w:hAnsi="Arial" w:cs="Arial"/>
                <w:sz w:val="18"/>
                <w:szCs w:val="18"/>
              </w:rPr>
            </w:pPr>
            <w:r w:rsidRPr="00B205F0">
              <w:rPr>
                <w:rFonts w:ascii="Arial" w:hAnsi="Arial" w:cs="Arial"/>
                <w:sz w:val="18"/>
                <w:szCs w:val="18"/>
              </w:rPr>
              <w:t>To prepare the differential diagnosis with other forums of thyrotoxicosis- Grave’s disease, toxic adenoma, diffuse and nodular goiter with thyrotoxicosis manifestation.</w:t>
            </w:r>
          </w:p>
          <w:p w:rsidR="002B40AA" w:rsidRPr="00B205F0" w:rsidRDefault="002B40AA" w:rsidP="002B40AA">
            <w:pPr>
              <w:numPr>
                <w:ilvl w:val="0"/>
                <w:numId w:val="11"/>
              </w:numPr>
              <w:jc w:val="both"/>
              <w:rPr>
                <w:rFonts w:ascii="Arial" w:hAnsi="Arial" w:cs="Arial"/>
                <w:sz w:val="18"/>
                <w:szCs w:val="18"/>
              </w:rPr>
            </w:pPr>
            <w:r w:rsidRPr="00B205F0">
              <w:rPr>
                <w:rFonts w:ascii="Arial" w:hAnsi="Arial" w:cs="Arial"/>
                <w:sz w:val="18"/>
                <w:szCs w:val="18"/>
              </w:rPr>
              <w:t>To know the methods of treatment of Grave’s disease.</w:t>
            </w:r>
          </w:p>
          <w:p w:rsidR="002B40AA" w:rsidRPr="00B205F0" w:rsidRDefault="002B40AA" w:rsidP="002B40AA">
            <w:pPr>
              <w:jc w:val="both"/>
              <w:rPr>
                <w:rFonts w:ascii="Arial" w:hAnsi="Arial" w:cs="Arial"/>
                <w:sz w:val="18"/>
                <w:szCs w:val="18"/>
              </w:rPr>
            </w:pPr>
            <w:r w:rsidRPr="00B205F0">
              <w:rPr>
                <w:rFonts w:ascii="Arial" w:hAnsi="Arial" w:cs="Arial"/>
                <w:sz w:val="18"/>
                <w:szCs w:val="18"/>
              </w:rPr>
              <w:t>SHEDUAL OF EXERCISE</w:t>
            </w:r>
          </w:p>
          <w:p w:rsidR="002B40AA" w:rsidRPr="00B205F0" w:rsidRDefault="002B40AA" w:rsidP="002B40AA">
            <w:pPr>
              <w:numPr>
                <w:ilvl w:val="0"/>
                <w:numId w:val="12"/>
              </w:numPr>
              <w:jc w:val="both"/>
              <w:rPr>
                <w:rFonts w:ascii="Arial" w:hAnsi="Arial" w:cs="Arial"/>
                <w:sz w:val="18"/>
                <w:szCs w:val="18"/>
              </w:rPr>
            </w:pPr>
            <w:r w:rsidRPr="00B205F0">
              <w:rPr>
                <w:rFonts w:ascii="Arial" w:hAnsi="Arial" w:cs="Arial"/>
                <w:sz w:val="18"/>
                <w:szCs w:val="18"/>
              </w:rPr>
              <w:t>History and observation of patient with Grave’s disease.</w:t>
            </w:r>
          </w:p>
          <w:p w:rsidR="002B40AA" w:rsidRPr="00B205F0" w:rsidRDefault="002B40AA" w:rsidP="002B40AA">
            <w:pPr>
              <w:numPr>
                <w:ilvl w:val="0"/>
                <w:numId w:val="12"/>
              </w:numPr>
              <w:jc w:val="both"/>
              <w:rPr>
                <w:rFonts w:ascii="Arial" w:hAnsi="Arial" w:cs="Arial"/>
                <w:sz w:val="18"/>
                <w:szCs w:val="18"/>
              </w:rPr>
            </w:pPr>
            <w:r w:rsidRPr="00B205F0">
              <w:rPr>
                <w:rFonts w:ascii="Arial" w:hAnsi="Arial" w:cs="Arial"/>
                <w:sz w:val="18"/>
                <w:szCs w:val="18"/>
              </w:rPr>
              <w:t>Interpretation laboratory results- hormone’s levels, hormone’s tests, thyroid antibodies.</w:t>
            </w:r>
          </w:p>
          <w:p w:rsidR="002B40AA" w:rsidRPr="00B205F0" w:rsidRDefault="002B40AA" w:rsidP="002B40AA">
            <w:pPr>
              <w:numPr>
                <w:ilvl w:val="0"/>
                <w:numId w:val="12"/>
              </w:numPr>
              <w:jc w:val="both"/>
              <w:rPr>
                <w:rFonts w:ascii="Arial" w:hAnsi="Arial" w:cs="Arial"/>
                <w:sz w:val="18"/>
                <w:szCs w:val="18"/>
              </w:rPr>
            </w:pPr>
            <w:r w:rsidRPr="00B205F0">
              <w:rPr>
                <w:rFonts w:ascii="Arial" w:hAnsi="Arial" w:cs="Arial"/>
                <w:sz w:val="18"/>
                <w:szCs w:val="18"/>
              </w:rPr>
              <w:t xml:space="preserve">Prepare thyroid </w:t>
            </w:r>
            <w:r w:rsidR="007578CD" w:rsidRPr="00B205F0">
              <w:rPr>
                <w:rFonts w:ascii="Arial" w:hAnsi="Arial" w:cs="Arial"/>
                <w:sz w:val="18"/>
                <w:szCs w:val="18"/>
              </w:rPr>
              <w:t>ultrasonography</w:t>
            </w:r>
            <w:r w:rsidRPr="00B205F0">
              <w:rPr>
                <w:rFonts w:ascii="Arial" w:hAnsi="Arial" w:cs="Arial"/>
                <w:sz w:val="18"/>
                <w:szCs w:val="18"/>
              </w:rPr>
              <w:t xml:space="preserve"> of the patients with Grave’s disease in the cabinet for </w:t>
            </w:r>
            <w:r w:rsidR="007578CD" w:rsidRPr="00B205F0">
              <w:rPr>
                <w:rFonts w:ascii="Arial" w:hAnsi="Arial" w:cs="Arial"/>
                <w:sz w:val="18"/>
                <w:szCs w:val="18"/>
              </w:rPr>
              <w:t>ultrasound diagnosi</w:t>
            </w:r>
            <w:r w:rsidRPr="00B205F0">
              <w:rPr>
                <w:rFonts w:ascii="Arial" w:hAnsi="Arial" w:cs="Arial"/>
                <w:sz w:val="18"/>
                <w:szCs w:val="18"/>
              </w:rPr>
              <w:t>s.</w:t>
            </w:r>
          </w:p>
          <w:p w:rsidR="002B40AA" w:rsidRPr="00B205F0" w:rsidRDefault="002B40AA" w:rsidP="002B40AA">
            <w:pPr>
              <w:numPr>
                <w:ilvl w:val="0"/>
                <w:numId w:val="12"/>
              </w:numPr>
              <w:jc w:val="both"/>
              <w:rPr>
                <w:rFonts w:ascii="Arial" w:hAnsi="Arial" w:cs="Arial"/>
                <w:b/>
                <w:sz w:val="18"/>
                <w:szCs w:val="18"/>
              </w:rPr>
            </w:pPr>
            <w:r w:rsidRPr="00B205F0">
              <w:rPr>
                <w:rFonts w:ascii="Arial" w:hAnsi="Arial" w:cs="Arial"/>
                <w:sz w:val="18"/>
                <w:szCs w:val="18"/>
              </w:rPr>
              <w:t>Using methodological methods to help of exercise- photo album with patient’s photos and Presentation of therapeutically schemes and medications for the treatment of patient with Grave’s disease.</w:t>
            </w:r>
          </w:p>
          <w:p w:rsidR="002B40AA" w:rsidRPr="00B205F0" w:rsidRDefault="002B40AA" w:rsidP="002B40AA">
            <w:pPr>
              <w:jc w:val="both"/>
              <w:rPr>
                <w:rFonts w:ascii="Arial" w:hAnsi="Arial" w:cs="Arial"/>
                <w:sz w:val="18"/>
                <w:szCs w:val="18"/>
              </w:rPr>
            </w:pPr>
            <w:r w:rsidRPr="00B205F0">
              <w:rPr>
                <w:rFonts w:ascii="Arial" w:hAnsi="Arial" w:cs="Arial"/>
                <w:sz w:val="18"/>
                <w:szCs w:val="18"/>
              </w:rPr>
              <w:t>VI. PRIMARY HYPOTHYROIDISM –HASHIMOTO’S THYRIDITIS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60076B" w:rsidRPr="00B205F0">
              <w:rPr>
                <w:rFonts w:ascii="Arial" w:hAnsi="Arial" w:cs="Arial"/>
                <w:sz w:val="18"/>
                <w:szCs w:val="18"/>
              </w:rPr>
              <w:t>GOA</w:t>
            </w:r>
            <w:r w:rsidRPr="00B205F0">
              <w:rPr>
                <w:rFonts w:ascii="Arial" w:hAnsi="Arial" w:cs="Arial"/>
                <w:sz w:val="18"/>
                <w:szCs w:val="18"/>
              </w:rPr>
              <w:t>LS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13"/>
              </w:numPr>
              <w:jc w:val="both"/>
              <w:rPr>
                <w:rFonts w:ascii="Arial" w:hAnsi="Arial" w:cs="Arial"/>
                <w:sz w:val="18"/>
                <w:szCs w:val="18"/>
              </w:rPr>
            </w:pPr>
            <w:r w:rsidRPr="00B205F0">
              <w:rPr>
                <w:rFonts w:ascii="Arial" w:hAnsi="Arial" w:cs="Arial"/>
                <w:sz w:val="18"/>
                <w:szCs w:val="18"/>
              </w:rPr>
              <w:t>To recognize the clinical symptoms of primary hypothyroidism and Hashimoto’s thyroiditis.</w:t>
            </w:r>
          </w:p>
          <w:p w:rsidR="002B40AA" w:rsidRPr="00B205F0" w:rsidRDefault="002B40AA" w:rsidP="002B40AA">
            <w:pPr>
              <w:numPr>
                <w:ilvl w:val="0"/>
                <w:numId w:val="13"/>
              </w:numPr>
              <w:jc w:val="both"/>
              <w:rPr>
                <w:rFonts w:ascii="Arial" w:hAnsi="Arial" w:cs="Arial"/>
                <w:sz w:val="18"/>
                <w:szCs w:val="18"/>
              </w:rPr>
            </w:pPr>
            <w:r w:rsidRPr="00B205F0">
              <w:rPr>
                <w:rFonts w:ascii="Arial" w:hAnsi="Arial" w:cs="Arial"/>
                <w:sz w:val="18"/>
                <w:szCs w:val="18"/>
              </w:rPr>
              <w:t xml:space="preserve">To know the main methods for prepare the diagnosis- hormone’s levels, hormone’s tests, thyroid antibodies, thyroid </w:t>
            </w:r>
            <w:r w:rsidR="007578CD" w:rsidRPr="00B205F0">
              <w:rPr>
                <w:rFonts w:ascii="Arial" w:hAnsi="Arial" w:cs="Arial"/>
                <w:sz w:val="18"/>
                <w:szCs w:val="18"/>
              </w:rPr>
              <w:t>ultrasound imaging</w:t>
            </w:r>
            <w:r w:rsidRPr="00B205F0">
              <w:rPr>
                <w:rFonts w:ascii="Arial" w:hAnsi="Arial" w:cs="Arial"/>
                <w:sz w:val="18"/>
                <w:szCs w:val="18"/>
              </w:rPr>
              <w:t xml:space="preserve">. </w:t>
            </w:r>
          </w:p>
          <w:p w:rsidR="002B40AA" w:rsidRPr="00B205F0" w:rsidRDefault="002B40AA" w:rsidP="002B40AA">
            <w:pPr>
              <w:numPr>
                <w:ilvl w:val="0"/>
                <w:numId w:val="13"/>
              </w:numPr>
              <w:jc w:val="both"/>
              <w:rPr>
                <w:rFonts w:ascii="Arial" w:hAnsi="Arial" w:cs="Arial"/>
                <w:sz w:val="18"/>
                <w:szCs w:val="18"/>
              </w:rPr>
            </w:pPr>
            <w:r w:rsidRPr="00B205F0">
              <w:rPr>
                <w:rFonts w:ascii="Arial" w:hAnsi="Arial" w:cs="Arial"/>
                <w:sz w:val="18"/>
                <w:szCs w:val="18"/>
              </w:rPr>
              <w:t>To prepare the differential diagnosis with other forums of hypothyroidism.</w:t>
            </w:r>
          </w:p>
          <w:p w:rsidR="002B40AA" w:rsidRPr="00B205F0" w:rsidRDefault="002B40AA" w:rsidP="002B40AA">
            <w:pPr>
              <w:numPr>
                <w:ilvl w:val="0"/>
                <w:numId w:val="13"/>
              </w:numPr>
              <w:jc w:val="both"/>
              <w:rPr>
                <w:rFonts w:ascii="Arial" w:hAnsi="Arial" w:cs="Arial"/>
                <w:sz w:val="18"/>
                <w:szCs w:val="18"/>
              </w:rPr>
            </w:pPr>
            <w:r w:rsidRPr="00B205F0">
              <w:rPr>
                <w:rFonts w:ascii="Arial" w:hAnsi="Arial" w:cs="Arial"/>
                <w:sz w:val="18"/>
                <w:szCs w:val="18"/>
              </w:rPr>
              <w:t xml:space="preserve"> To know the </w:t>
            </w:r>
            <w:proofErr w:type="gramStart"/>
            <w:r w:rsidRPr="00B205F0">
              <w:rPr>
                <w:rFonts w:ascii="Arial" w:hAnsi="Arial" w:cs="Arial"/>
                <w:sz w:val="18"/>
                <w:szCs w:val="18"/>
              </w:rPr>
              <w:t>methods  and</w:t>
            </w:r>
            <w:proofErr w:type="gramEnd"/>
            <w:r w:rsidRPr="00B205F0">
              <w:rPr>
                <w:rFonts w:ascii="Arial" w:hAnsi="Arial" w:cs="Arial"/>
                <w:sz w:val="18"/>
                <w:szCs w:val="18"/>
              </w:rPr>
              <w:t xml:space="preserve"> medications </w:t>
            </w:r>
            <w:r w:rsidR="007578CD" w:rsidRPr="00B205F0">
              <w:rPr>
                <w:rFonts w:ascii="Arial" w:hAnsi="Arial" w:cs="Arial"/>
                <w:sz w:val="18"/>
                <w:szCs w:val="18"/>
              </w:rPr>
              <w:t xml:space="preserve">for </w:t>
            </w:r>
            <w:r w:rsidRPr="00B205F0">
              <w:rPr>
                <w:rFonts w:ascii="Arial" w:hAnsi="Arial" w:cs="Arial"/>
                <w:sz w:val="18"/>
                <w:szCs w:val="18"/>
              </w:rPr>
              <w:t>trea</w:t>
            </w:r>
            <w:r w:rsidR="007578CD" w:rsidRPr="00B205F0">
              <w:rPr>
                <w:rFonts w:ascii="Arial" w:hAnsi="Arial" w:cs="Arial"/>
                <w:sz w:val="18"/>
                <w:szCs w:val="18"/>
              </w:rPr>
              <w:t xml:space="preserve">tment of  hypothyroidism and </w:t>
            </w:r>
            <w:r w:rsidRPr="00B205F0">
              <w:rPr>
                <w:rFonts w:ascii="Arial" w:hAnsi="Arial" w:cs="Arial"/>
                <w:sz w:val="18"/>
                <w:szCs w:val="18"/>
              </w:rPr>
              <w:t>Hashimoto’s thyroiditis.</w:t>
            </w:r>
          </w:p>
          <w:p w:rsidR="002B40AA" w:rsidRPr="00B205F0" w:rsidRDefault="0060076B" w:rsidP="002B40AA">
            <w:pPr>
              <w:jc w:val="both"/>
              <w:rPr>
                <w:rFonts w:ascii="Arial" w:hAnsi="Arial" w:cs="Arial"/>
                <w:sz w:val="18"/>
                <w:szCs w:val="18"/>
              </w:rPr>
            </w:pPr>
            <w:r w:rsidRPr="00B205F0">
              <w:rPr>
                <w:rFonts w:ascii="Arial" w:hAnsi="Arial" w:cs="Arial"/>
                <w:sz w:val="18"/>
                <w:szCs w:val="18"/>
              </w:rPr>
              <w:t>SHEDU</w:t>
            </w:r>
            <w:r w:rsidR="002B40AA" w:rsidRPr="00B205F0">
              <w:rPr>
                <w:rFonts w:ascii="Arial" w:hAnsi="Arial" w:cs="Arial"/>
                <w:sz w:val="18"/>
                <w:szCs w:val="18"/>
              </w:rPr>
              <w:t>L</w:t>
            </w:r>
            <w:r w:rsidRPr="00B205F0">
              <w:rPr>
                <w:rFonts w:ascii="Arial" w:hAnsi="Arial" w:cs="Arial"/>
                <w:sz w:val="18"/>
                <w:szCs w:val="18"/>
              </w:rPr>
              <w:t>E</w:t>
            </w:r>
            <w:r w:rsidR="002B40AA" w:rsidRPr="00B205F0">
              <w:rPr>
                <w:rFonts w:ascii="Arial" w:hAnsi="Arial" w:cs="Arial"/>
                <w:sz w:val="18"/>
                <w:szCs w:val="18"/>
              </w:rPr>
              <w:t xml:space="preserve"> OF EXERCISE</w:t>
            </w:r>
          </w:p>
          <w:p w:rsidR="002B40AA" w:rsidRPr="00B205F0" w:rsidRDefault="002B40AA" w:rsidP="002B40AA">
            <w:pPr>
              <w:numPr>
                <w:ilvl w:val="0"/>
                <w:numId w:val="14"/>
              </w:numPr>
              <w:jc w:val="both"/>
              <w:rPr>
                <w:rFonts w:ascii="Arial" w:hAnsi="Arial" w:cs="Arial"/>
                <w:sz w:val="18"/>
                <w:szCs w:val="18"/>
              </w:rPr>
            </w:pPr>
            <w:r w:rsidRPr="00B205F0">
              <w:rPr>
                <w:rFonts w:ascii="Arial" w:hAnsi="Arial" w:cs="Arial"/>
                <w:sz w:val="18"/>
                <w:szCs w:val="18"/>
              </w:rPr>
              <w:t>History and observation of patients with primary hypothyroidism and Hashimoto’s thyroiditis.</w:t>
            </w:r>
          </w:p>
          <w:p w:rsidR="002B40AA" w:rsidRPr="00B205F0" w:rsidRDefault="002B40AA" w:rsidP="002B40AA">
            <w:pPr>
              <w:numPr>
                <w:ilvl w:val="0"/>
                <w:numId w:val="14"/>
              </w:numPr>
              <w:jc w:val="both"/>
              <w:rPr>
                <w:rFonts w:ascii="Arial" w:hAnsi="Arial" w:cs="Arial"/>
                <w:sz w:val="18"/>
                <w:szCs w:val="18"/>
              </w:rPr>
            </w:pPr>
            <w:r w:rsidRPr="00B205F0">
              <w:rPr>
                <w:rFonts w:ascii="Arial" w:hAnsi="Arial" w:cs="Arial"/>
                <w:sz w:val="18"/>
                <w:szCs w:val="18"/>
              </w:rPr>
              <w:t>Interpretation laboratory results- hormone’s levels, hormone’s tests, thyroid antibodies.</w:t>
            </w:r>
          </w:p>
          <w:p w:rsidR="002B40AA" w:rsidRPr="00B205F0" w:rsidRDefault="002B40AA" w:rsidP="002B40AA">
            <w:pPr>
              <w:numPr>
                <w:ilvl w:val="0"/>
                <w:numId w:val="14"/>
              </w:numPr>
              <w:jc w:val="both"/>
              <w:rPr>
                <w:rFonts w:ascii="Arial" w:hAnsi="Arial" w:cs="Arial"/>
                <w:sz w:val="18"/>
                <w:szCs w:val="18"/>
              </w:rPr>
            </w:pPr>
            <w:r w:rsidRPr="00B205F0">
              <w:rPr>
                <w:rFonts w:ascii="Arial" w:hAnsi="Arial" w:cs="Arial"/>
                <w:sz w:val="18"/>
                <w:szCs w:val="18"/>
              </w:rPr>
              <w:t xml:space="preserve">Prepare thyroid </w:t>
            </w:r>
            <w:r w:rsidR="007578CD" w:rsidRPr="00B205F0">
              <w:rPr>
                <w:rFonts w:ascii="Arial" w:hAnsi="Arial" w:cs="Arial"/>
                <w:sz w:val="18"/>
                <w:szCs w:val="18"/>
              </w:rPr>
              <w:t xml:space="preserve">ultrasound imaging </w:t>
            </w:r>
            <w:r w:rsidRPr="00B205F0">
              <w:rPr>
                <w:rFonts w:ascii="Arial" w:hAnsi="Arial" w:cs="Arial"/>
                <w:sz w:val="18"/>
                <w:szCs w:val="18"/>
              </w:rPr>
              <w:t xml:space="preserve">of the patients with primary hypothyroidism and Hashimoto’s thyroiditis in the cabinet for </w:t>
            </w:r>
            <w:r w:rsidR="007578CD" w:rsidRPr="00B205F0">
              <w:rPr>
                <w:rFonts w:ascii="Arial" w:hAnsi="Arial" w:cs="Arial"/>
                <w:sz w:val="18"/>
                <w:szCs w:val="18"/>
              </w:rPr>
              <w:t>ultrasound diagnosi</w:t>
            </w:r>
            <w:r w:rsidRPr="00B205F0">
              <w:rPr>
                <w:rFonts w:ascii="Arial" w:hAnsi="Arial" w:cs="Arial"/>
                <w:sz w:val="18"/>
                <w:szCs w:val="18"/>
              </w:rPr>
              <w:t>s.</w:t>
            </w:r>
          </w:p>
          <w:p w:rsidR="002B40AA" w:rsidRPr="00B205F0" w:rsidRDefault="002B40AA" w:rsidP="002B40AA">
            <w:pPr>
              <w:numPr>
                <w:ilvl w:val="0"/>
                <w:numId w:val="14"/>
              </w:numPr>
              <w:jc w:val="both"/>
              <w:rPr>
                <w:rFonts w:ascii="Arial" w:hAnsi="Arial" w:cs="Arial"/>
                <w:b/>
                <w:sz w:val="18"/>
                <w:szCs w:val="18"/>
              </w:rPr>
            </w:pPr>
            <w:r w:rsidRPr="00B205F0">
              <w:rPr>
                <w:rFonts w:ascii="Arial" w:hAnsi="Arial" w:cs="Arial"/>
                <w:sz w:val="18"/>
                <w:szCs w:val="18"/>
              </w:rPr>
              <w:t xml:space="preserve">Using methodological methods to help of exercise- photo album with patient’s photos and </w:t>
            </w:r>
            <w:r w:rsidR="007578CD" w:rsidRPr="00B205F0">
              <w:rPr>
                <w:rFonts w:ascii="Arial" w:hAnsi="Arial" w:cs="Arial"/>
                <w:sz w:val="18"/>
                <w:szCs w:val="18"/>
              </w:rPr>
              <w:t xml:space="preserve">ultrasound images. </w:t>
            </w:r>
            <w:r w:rsidRPr="00B205F0">
              <w:rPr>
                <w:rFonts w:ascii="Arial" w:hAnsi="Arial" w:cs="Arial"/>
                <w:sz w:val="18"/>
                <w:szCs w:val="18"/>
              </w:rPr>
              <w:t>Presentation of therapeutically schemes and medications for the treatment of patient with primary hypothyroidism and Hashimoto’s thyroiditis</w:t>
            </w:r>
          </w:p>
          <w:p w:rsidR="002B40AA" w:rsidRPr="00B205F0" w:rsidRDefault="002B40AA" w:rsidP="002B40AA">
            <w:pPr>
              <w:jc w:val="both"/>
              <w:rPr>
                <w:rFonts w:ascii="Arial" w:hAnsi="Arial" w:cs="Arial"/>
                <w:sz w:val="18"/>
                <w:szCs w:val="18"/>
              </w:rPr>
            </w:pPr>
            <w:r w:rsidRPr="00B205F0">
              <w:rPr>
                <w:rFonts w:ascii="Arial" w:hAnsi="Arial" w:cs="Arial"/>
                <w:sz w:val="18"/>
                <w:szCs w:val="18"/>
              </w:rPr>
              <w:t>VII.THYROID NODULES, THYROID CANCER AND GOITER</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60076B" w:rsidRPr="00B205F0">
              <w:rPr>
                <w:rFonts w:ascii="Arial" w:hAnsi="Arial" w:cs="Arial"/>
                <w:sz w:val="18"/>
                <w:szCs w:val="18"/>
              </w:rPr>
              <w:t>GOA</w:t>
            </w:r>
            <w:r w:rsidRPr="00B205F0">
              <w:rPr>
                <w:rFonts w:ascii="Arial" w:hAnsi="Arial" w:cs="Arial"/>
                <w:sz w:val="18"/>
                <w:szCs w:val="18"/>
              </w:rPr>
              <w:t>LS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37"/>
              </w:numPr>
              <w:jc w:val="both"/>
              <w:rPr>
                <w:rFonts w:ascii="Arial" w:hAnsi="Arial" w:cs="Arial"/>
                <w:sz w:val="18"/>
                <w:szCs w:val="18"/>
              </w:rPr>
            </w:pPr>
            <w:r w:rsidRPr="00B205F0">
              <w:rPr>
                <w:rFonts w:ascii="Arial" w:hAnsi="Arial" w:cs="Arial"/>
                <w:sz w:val="18"/>
                <w:szCs w:val="18"/>
              </w:rPr>
              <w:t>To recognize the clinical symptoms of thyroid nodules, thyroid cancer, and goiter.</w:t>
            </w:r>
          </w:p>
          <w:p w:rsidR="002B40AA" w:rsidRPr="00B205F0" w:rsidRDefault="002B40AA" w:rsidP="002B40AA">
            <w:pPr>
              <w:numPr>
                <w:ilvl w:val="0"/>
                <w:numId w:val="13"/>
              </w:numPr>
              <w:jc w:val="both"/>
              <w:rPr>
                <w:rFonts w:ascii="Arial" w:hAnsi="Arial" w:cs="Arial"/>
                <w:sz w:val="18"/>
                <w:szCs w:val="18"/>
              </w:rPr>
            </w:pPr>
            <w:r w:rsidRPr="00B205F0">
              <w:rPr>
                <w:rFonts w:ascii="Arial" w:hAnsi="Arial" w:cs="Arial"/>
                <w:sz w:val="18"/>
                <w:szCs w:val="18"/>
              </w:rPr>
              <w:t xml:space="preserve">To know the main methods for prepare the diagnosis- palpitation </w:t>
            </w:r>
            <w:proofErr w:type="gramStart"/>
            <w:r w:rsidRPr="00B205F0">
              <w:rPr>
                <w:rFonts w:ascii="Arial" w:hAnsi="Arial" w:cs="Arial"/>
                <w:sz w:val="18"/>
                <w:szCs w:val="18"/>
              </w:rPr>
              <w:t>of  thyroid</w:t>
            </w:r>
            <w:proofErr w:type="gramEnd"/>
            <w:r w:rsidRPr="00B205F0">
              <w:rPr>
                <w:rFonts w:ascii="Arial" w:hAnsi="Arial" w:cs="Arial"/>
                <w:sz w:val="18"/>
                <w:szCs w:val="18"/>
              </w:rPr>
              <w:t xml:space="preserve"> gland, hormone’s levels, hormone’s tests, thyroid antibodies, thyroid </w:t>
            </w:r>
            <w:r w:rsidR="00816183" w:rsidRPr="00B205F0">
              <w:rPr>
                <w:rFonts w:ascii="Arial" w:hAnsi="Arial" w:cs="Arial"/>
                <w:sz w:val="18"/>
                <w:szCs w:val="18"/>
              </w:rPr>
              <w:t>ultra</w:t>
            </w:r>
            <w:r w:rsidR="007578CD" w:rsidRPr="00B205F0">
              <w:rPr>
                <w:rFonts w:ascii="Arial" w:hAnsi="Arial" w:cs="Arial"/>
                <w:sz w:val="18"/>
                <w:szCs w:val="18"/>
              </w:rPr>
              <w:t>sonography</w:t>
            </w:r>
            <w:r w:rsidRPr="00B205F0">
              <w:rPr>
                <w:rFonts w:ascii="Arial" w:hAnsi="Arial" w:cs="Arial"/>
                <w:sz w:val="18"/>
                <w:szCs w:val="18"/>
              </w:rPr>
              <w:t xml:space="preserve">. </w:t>
            </w:r>
          </w:p>
          <w:p w:rsidR="002B40AA" w:rsidRPr="00B205F0" w:rsidRDefault="002B40AA" w:rsidP="002B40AA">
            <w:pPr>
              <w:numPr>
                <w:ilvl w:val="0"/>
                <w:numId w:val="13"/>
              </w:numPr>
              <w:jc w:val="both"/>
              <w:rPr>
                <w:rFonts w:ascii="Arial" w:hAnsi="Arial" w:cs="Arial"/>
                <w:sz w:val="18"/>
                <w:szCs w:val="18"/>
              </w:rPr>
            </w:pPr>
            <w:r w:rsidRPr="00B205F0">
              <w:rPr>
                <w:rFonts w:ascii="Arial" w:hAnsi="Arial" w:cs="Arial"/>
                <w:sz w:val="18"/>
                <w:szCs w:val="18"/>
              </w:rPr>
              <w:t xml:space="preserve">To prepare the differential diagnosis between that tree diseases, and with other thyroid diseases. </w:t>
            </w:r>
          </w:p>
          <w:p w:rsidR="002B40AA" w:rsidRPr="00B205F0" w:rsidRDefault="002B40AA" w:rsidP="002B40AA">
            <w:pPr>
              <w:numPr>
                <w:ilvl w:val="0"/>
                <w:numId w:val="13"/>
              </w:numPr>
              <w:jc w:val="both"/>
              <w:rPr>
                <w:rFonts w:ascii="Arial" w:hAnsi="Arial" w:cs="Arial"/>
                <w:sz w:val="18"/>
                <w:szCs w:val="18"/>
              </w:rPr>
            </w:pPr>
            <w:r w:rsidRPr="00B205F0">
              <w:rPr>
                <w:rFonts w:ascii="Arial" w:hAnsi="Arial" w:cs="Arial"/>
                <w:sz w:val="18"/>
                <w:szCs w:val="18"/>
              </w:rPr>
              <w:t xml:space="preserve"> To know the methods and medications of treatment of thyroid nodules, thyroid cancer, and goiter.</w:t>
            </w:r>
          </w:p>
          <w:p w:rsidR="002B40AA" w:rsidRPr="00B205F0" w:rsidRDefault="0060076B" w:rsidP="002B40AA">
            <w:pPr>
              <w:jc w:val="both"/>
              <w:rPr>
                <w:rFonts w:ascii="Arial" w:hAnsi="Arial" w:cs="Arial"/>
                <w:sz w:val="18"/>
                <w:szCs w:val="18"/>
              </w:rPr>
            </w:pPr>
            <w:r w:rsidRPr="00B205F0">
              <w:rPr>
                <w:rFonts w:ascii="Arial" w:hAnsi="Arial" w:cs="Arial"/>
                <w:sz w:val="18"/>
                <w:szCs w:val="18"/>
              </w:rPr>
              <w:t>SHEDU</w:t>
            </w:r>
            <w:r w:rsidR="002B40AA" w:rsidRPr="00B205F0">
              <w:rPr>
                <w:rFonts w:ascii="Arial" w:hAnsi="Arial" w:cs="Arial"/>
                <w:sz w:val="18"/>
                <w:szCs w:val="18"/>
              </w:rPr>
              <w:t>L</w:t>
            </w:r>
            <w:r w:rsidRPr="00B205F0">
              <w:rPr>
                <w:rFonts w:ascii="Arial" w:hAnsi="Arial" w:cs="Arial"/>
                <w:sz w:val="18"/>
                <w:szCs w:val="18"/>
              </w:rPr>
              <w:t>E</w:t>
            </w:r>
            <w:r w:rsidR="002B40AA" w:rsidRPr="00B205F0">
              <w:rPr>
                <w:rFonts w:ascii="Arial" w:hAnsi="Arial" w:cs="Arial"/>
                <w:sz w:val="18"/>
                <w:szCs w:val="18"/>
              </w:rPr>
              <w:t xml:space="preserve"> OF EXERCISE:</w:t>
            </w:r>
          </w:p>
          <w:p w:rsidR="002B40AA" w:rsidRPr="00B205F0" w:rsidRDefault="002B40AA" w:rsidP="002B40AA">
            <w:pPr>
              <w:numPr>
                <w:ilvl w:val="0"/>
                <w:numId w:val="16"/>
              </w:numPr>
              <w:jc w:val="both"/>
              <w:rPr>
                <w:rFonts w:ascii="Arial" w:hAnsi="Arial" w:cs="Arial"/>
                <w:sz w:val="18"/>
                <w:szCs w:val="18"/>
              </w:rPr>
            </w:pPr>
            <w:r w:rsidRPr="00B205F0">
              <w:rPr>
                <w:rFonts w:ascii="Arial" w:hAnsi="Arial" w:cs="Arial"/>
                <w:sz w:val="18"/>
                <w:szCs w:val="18"/>
              </w:rPr>
              <w:lastRenderedPageBreak/>
              <w:t>History and observation of patients with thyroid nodules, thyroid cancer, and goiter.</w:t>
            </w:r>
          </w:p>
          <w:p w:rsidR="002B40AA" w:rsidRPr="00B205F0" w:rsidRDefault="002B40AA" w:rsidP="002B40AA">
            <w:pPr>
              <w:numPr>
                <w:ilvl w:val="0"/>
                <w:numId w:val="16"/>
              </w:numPr>
              <w:jc w:val="both"/>
              <w:rPr>
                <w:rFonts w:ascii="Arial" w:hAnsi="Arial" w:cs="Arial"/>
                <w:sz w:val="18"/>
                <w:szCs w:val="18"/>
              </w:rPr>
            </w:pPr>
            <w:r w:rsidRPr="00B205F0">
              <w:rPr>
                <w:rFonts w:ascii="Arial" w:hAnsi="Arial" w:cs="Arial"/>
                <w:sz w:val="18"/>
                <w:szCs w:val="18"/>
              </w:rPr>
              <w:t>Interpretation laboratory results- hormone’s levels, hormone’s tests, thyroid antibodies.</w:t>
            </w:r>
          </w:p>
          <w:p w:rsidR="002B40AA" w:rsidRPr="00B205F0" w:rsidRDefault="002B40AA" w:rsidP="002B40AA">
            <w:pPr>
              <w:numPr>
                <w:ilvl w:val="1"/>
                <w:numId w:val="13"/>
              </w:numPr>
              <w:jc w:val="both"/>
              <w:rPr>
                <w:rFonts w:ascii="Arial" w:hAnsi="Arial" w:cs="Arial"/>
                <w:sz w:val="18"/>
                <w:szCs w:val="18"/>
              </w:rPr>
            </w:pPr>
            <w:r w:rsidRPr="00B205F0">
              <w:rPr>
                <w:rFonts w:ascii="Arial" w:hAnsi="Arial" w:cs="Arial"/>
                <w:sz w:val="18"/>
                <w:szCs w:val="18"/>
              </w:rPr>
              <w:t xml:space="preserve">Prepare thyroid </w:t>
            </w:r>
            <w:r w:rsidR="00816183" w:rsidRPr="00B205F0">
              <w:rPr>
                <w:rFonts w:ascii="Arial" w:hAnsi="Arial" w:cs="Arial"/>
                <w:sz w:val="18"/>
                <w:szCs w:val="18"/>
              </w:rPr>
              <w:t>ultra</w:t>
            </w:r>
            <w:r w:rsidR="007578CD" w:rsidRPr="00B205F0">
              <w:rPr>
                <w:rFonts w:ascii="Arial" w:hAnsi="Arial" w:cs="Arial"/>
                <w:sz w:val="18"/>
                <w:szCs w:val="18"/>
              </w:rPr>
              <w:t>sonography</w:t>
            </w:r>
            <w:r w:rsidRPr="00B205F0">
              <w:rPr>
                <w:rFonts w:ascii="Arial" w:hAnsi="Arial" w:cs="Arial"/>
                <w:sz w:val="18"/>
                <w:szCs w:val="18"/>
              </w:rPr>
              <w:t xml:space="preserve"> of the patients with thyroid nodules, thyroid cancer, and goiter in the cabinet for </w:t>
            </w:r>
            <w:r w:rsidR="007578CD" w:rsidRPr="00B205F0">
              <w:rPr>
                <w:rFonts w:ascii="Arial" w:hAnsi="Arial" w:cs="Arial"/>
                <w:sz w:val="18"/>
                <w:szCs w:val="18"/>
              </w:rPr>
              <w:t>ultrasound</w:t>
            </w:r>
            <w:r w:rsidRPr="00B205F0">
              <w:rPr>
                <w:rFonts w:ascii="Arial" w:hAnsi="Arial" w:cs="Arial"/>
                <w:sz w:val="18"/>
                <w:szCs w:val="18"/>
              </w:rPr>
              <w:t xml:space="preserve"> </w:t>
            </w:r>
            <w:r w:rsidR="007578CD" w:rsidRPr="00B205F0">
              <w:rPr>
                <w:rFonts w:ascii="Arial" w:hAnsi="Arial" w:cs="Arial"/>
                <w:sz w:val="18"/>
                <w:szCs w:val="18"/>
              </w:rPr>
              <w:t>diagnosi</w:t>
            </w:r>
            <w:r w:rsidRPr="00B205F0">
              <w:rPr>
                <w:rFonts w:ascii="Arial" w:hAnsi="Arial" w:cs="Arial"/>
                <w:sz w:val="18"/>
                <w:szCs w:val="18"/>
              </w:rPr>
              <w:t>s.</w:t>
            </w:r>
          </w:p>
          <w:p w:rsidR="002B40AA" w:rsidRPr="00B205F0" w:rsidRDefault="002B40AA" w:rsidP="002B40AA">
            <w:pPr>
              <w:numPr>
                <w:ilvl w:val="1"/>
                <w:numId w:val="13"/>
              </w:numPr>
              <w:jc w:val="both"/>
              <w:rPr>
                <w:rFonts w:ascii="Arial" w:hAnsi="Arial" w:cs="Arial"/>
                <w:sz w:val="18"/>
                <w:szCs w:val="18"/>
              </w:rPr>
            </w:pPr>
            <w:r w:rsidRPr="00B205F0">
              <w:rPr>
                <w:rFonts w:ascii="Arial" w:hAnsi="Arial" w:cs="Arial"/>
                <w:sz w:val="18"/>
                <w:szCs w:val="18"/>
              </w:rPr>
              <w:t xml:space="preserve">Using methodological methods to help of exercise- photo album with patient’s photos and </w:t>
            </w:r>
            <w:r w:rsidR="007578CD" w:rsidRPr="00B205F0">
              <w:rPr>
                <w:rFonts w:ascii="Arial" w:hAnsi="Arial" w:cs="Arial"/>
                <w:sz w:val="18"/>
                <w:szCs w:val="18"/>
              </w:rPr>
              <w:t>ultrasound imaging.</w:t>
            </w:r>
          </w:p>
          <w:p w:rsidR="002B40AA" w:rsidRPr="00B205F0" w:rsidRDefault="002B40AA" w:rsidP="002B40AA">
            <w:pPr>
              <w:numPr>
                <w:ilvl w:val="1"/>
                <w:numId w:val="13"/>
              </w:numPr>
              <w:jc w:val="both"/>
              <w:rPr>
                <w:rFonts w:ascii="Arial" w:hAnsi="Arial" w:cs="Arial"/>
                <w:b/>
                <w:sz w:val="18"/>
                <w:szCs w:val="18"/>
              </w:rPr>
            </w:pPr>
            <w:r w:rsidRPr="00B205F0">
              <w:rPr>
                <w:rFonts w:ascii="Arial" w:hAnsi="Arial" w:cs="Arial"/>
                <w:sz w:val="18"/>
                <w:szCs w:val="18"/>
              </w:rPr>
              <w:t>Presentation of therapeutically schemes and medications for the treatment of patient with thyroid nodules, thyroid cancer, and goite</w:t>
            </w:r>
            <w:r w:rsidR="007578CD" w:rsidRPr="00B205F0">
              <w:rPr>
                <w:rFonts w:ascii="Arial" w:hAnsi="Arial" w:cs="Arial"/>
                <w:sz w:val="18"/>
                <w:szCs w:val="18"/>
              </w:rPr>
              <w:t>r</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VIII. PRIMARY HYPERPARATHYROIDISM AND OTHER CAUSES OF HYPERCALCAEMIA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60076B" w:rsidRPr="00B205F0">
              <w:rPr>
                <w:rFonts w:ascii="Arial" w:hAnsi="Arial" w:cs="Arial"/>
                <w:sz w:val="18"/>
                <w:szCs w:val="18"/>
              </w:rPr>
              <w:t>GOA</w:t>
            </w:r>
            <w:r w:rsidRPr="00B205F0">
              <w:rPr>
                <w:rFonts w:ascii="Arial" w:hAnsi="Arial" w:cs="Arial"/>
                <w:sz w:val="18"/>
                <w:szCs w:val="18"/>
              </w:rPr>
              <w:t>LS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17"/>
              </w:numPr>
              <w:tabs>
                <w:tab w:val="num" w:pos="1080"/>
              </w:tabs>
              <w:jc w:val="both"/>
              <w:rPr>
                <w:rFonts w:ascii="Arial" w:hAnsi="Arial" w:cs="Arial"/>
                <w:sz w:val="18"/>
                <w:szCs w:val="18"/>
              </w:rPr>
            </w:pPr>
            <w:r w:rsidRPr="00B205F0">
              <w:rPr>
                <w:rFonts w:ascii="Arial" w:hAnsi="Arial" w:cs="Arial"/>
                <w:sz w:val="18"/>
                <w:szCs w:val="18"/>
              </w:rPr>
              <w:t xml:space="preserve">To recognize the clinical symptoms of primary hyperparathyroidism and other causes of </w:t>
            </w:r>
            <w:proofErr w:type="spellStart"/>
            <w:r w:rsidRPr="00B205F0">
              <w:rPr>
                <w:rFonts w:ascii="Arial" w:hAnsi="Arial" w:cs="Arial"/>
                <w:sz w:val="18"/>
                <w:szCs w:val="18"/>
              </w:rPr>
              <w:t>hypercalcaemia</w:t>
            </w:r>
            <w:proofErr w:type="spellEnd"/>
          </w:p>
          <w:p w:rsidR="002B40AA" w:rsidRPr="00B205F0" w:rsidRDefault="002B40AA" w:rsidP="002B40AA">
            <w:pPr>
              <w:numPr>
                <w:ilvl w:val="0"/>
                <w:numId w:val="37"/>
              </w:numPr>
              <w:jc w:val="both"/>
              <w:rPr>
                <w:rFonts w:ascii="Arial" w:hAnsi="Arial" w:cs="Arial"/>
                <w:sz w:val="18"/>
                <w:szCs w:val="18"/>
              </w:rPr>
            </w:pPr>
            <w:r w:rsidRPr="00B205F0">
              <w:rPr>
                <w:rFonts w:ascii="Arial" w:hAnsi="Arial" w:cs="Arial"/>
                <w:sz w:val="18"/>
                <w:szCs w:val="18"/>
              </w:rPr>
              <w:t xml:space="preserve">To know the main methods for prepare the diagnosis of primary hyperparathyroidism- serum calcium’s and phosphate’s levels, ionized calcium’s levels, level of parathyroid hormone, parathyroid echography. </w:t>
            </w:r>
          </w:p>
          <w:p w:rsidR="002B40AA" w:rsidRPr="00B205F0" w:rsidRDefault="002B40AA" w:rsidP="002B40AA">
            <w:pPr>
              <w:numPr>
                <w:ilvl w:val="0"/>
                <w:numId w:val="37"/>
              </w:numPr>
              <w:jc w:val="both"/>
              <w:rPr>
                <w:rFonts w:ascii="Arial" w:hAnsi="Arial" w:cs="Arial"/>
                <w:sz w:val="18"/>
                <w:szCs w:val="18"/>
              </w:rPr>
            </w:pPr>
            <w:r w:rsidRPr="00B205F0">
              <w:rPr>
                <w:rFonts w:ascii="Arial" w:hAnsi="Arial" w:cs="Arial"/>
                <w:sz w:val="18"/>
                <w:szCs w:val="18"/>
              </w:rPr>
              <w:t xml:space="preserve">To prepare the differential diagnosis between  primary hyperparathyroidism and other causes of </w:t>
            </w:r>
            <w:proofErr w:type="spellStart"/>
            <w:r w:rsidRPr="00B205F0">
              <w:rPr>
                <w:rFonts w:ascii="Arial" w:hAnsi="Arial" w:cs="Arial"/>
                <w:sz w:val="18"/>
                <w:szCs w:val="18"/>
              </w:rPr>
              <w:t>hypercalcaemia</w:t>
            </w:r>
            <w:proofErr w:type="spellEnd"/>
          </w:p>
          <w:p w:rsidR="002B40AA" w:rsidRPr="00B205F0" w:rsidRDefault="002B40AA" w:rsidP="002B40AA">
            <w:pPr>
              <w:numPr>
                <w:ilvl w:val="0"/>
                <w:numId w:val="37"/>
              </w:numPr>
              <w:jc w:val="both"/>
              <w:rPr>
                <w:rFonts w:ascii="Arial" w:hAnsi="Arial" w:cs="Arial"/>
                <w:sz w:val="18"/>
                <w:szCs w:val="18"/>
              </w:rPr>
            </w:pPr>
            <w:r w:rsidRPr="00B205F0">
              <w:rPr>
                <w:rFonts w:ascii="Arial" w:hAnsi="Arial" w:cs="Arial"/>
                <w:sz w:val="18"/>
                <w:szCs w:val="18"/>
              </w:rPr>
              <w:t xml:space="preserve">To know the methods and medications of treatment of primary hyperparathyroidism.  </w:t>
            </w:r>
          </w:p>
          <w:p w:rsidR="002B40AA" w:rsidRPr="00B205F0" w:rsidRDefault="000E099D" w:rsidP="002B40AA">
            <w:pPr>
              <w:jc w:val="both"/>
              <w:rPr>
                <w:rFonts w:ascii="Arial" w:hAnsi="Arial" w:cs="Arial"/>
                <w:sz w:val="18"/>
                <w:szCs w:val="18"/>
              </w:rPr>
            </w:pPr>
            <w:r w:rsidRPr="00B205F0">
              <w:rPr>
                <w:rFonts w:ascii="Arial" w:hAnsi="Arial" w:cs="Arial"/>
                <w:sz w:val="18"/>
                <w:szCs w:val="18"/>
              </w:rPr>
              <w:t>SHEDU</w:t>
            </w:r>
            <w:r w:rsidR="002B40AA" w:rsidRPr="00B205F0">
              <w:rPr>
                <w:rFonts w:ascii="Arial" w:hAnsi="Arial" w:cs="Arial"/>
                <w:sz w:val="18"/>
                <w:szCs w:val="18"/>
              </w:rPr>
              <w:t>L</w:t>
            </w:r>
            <w:r w:rsidRPr="00B205F0">
              <w:rPr>
                <w:rFonts w:ascii="Arial" w:hAnsi="Arial" w:cs="Arial"/>
                <w:sz w:val="18"/>
                <w:szCs w:val="18"/>
              </w:rPr>
              <w:t>E</w:t>
            </w:r>
            <w:r w:rsidR="002B40AA" w:rsidRPr="00B205F0">
              <w:rPr>
                <w:rFonts w:ascii="Arial" w:hAnsi="Arial" w:cs="Arial"/>
                <w:sz w:val="18"/>
                <w:szCs w:val="18"/>
              </w:rPr>
              <w:t xml:space="preserve"> OF EXERCISE</w:t>
            </w:r>
          </w:p>
          <w:p w:rsidR="002B40AA" w:rsidRPr="00B205F0" w:rsidRDefault="002B40AA" w:rsidP="002B40AA">
            <w:pPr>
              <w:numPr>
                <w:ilvl w:val="0"/>
                <w:numId w:val="18"/>
              </w:numPr>
              <w:jc w:val="both"/>
              <w:rPr>
                <w:rFonts w:ascii="Arial" w:hAnsi="Arial" w:cs="Arial"/>
                <w:sz w:val="18"/>
                <w:szCs w:val="18"/>
              </w:rPr>
            </w:pPr>
            <w:r w:rsidRPr="00B205F0">
              <w:rPr>
                <w:rFonts w:ascii="Arial" w:hAnsi="Arial" w:cs="Arial"/>
                <w:sz w:val="18"/>
                <w:szCs w:val="18"/>
              </w:rPr>
              <w:t>History and observation of patients with primary hyperparathyroidism.</w:t>
            </w:r>
          </w:p>
          <w:p w:rsidR="002B40AA" w:rsidRPr="00B205F0" w:rsidRDefault="002B40AA" w:rsidP="002B40AA">
            <w:pPr>
              <w:numPr>
                <w:ilvl w:val="0"/>
                <w:numId w:val="18"/>
              </w:numPr>
              <w:jc w:val="both"/>
              <w:rPr>
                <w:rFonts w:ascii="Arial" w:hAnsi="Arial" w:cs="Arial"/>
                <w:sz w:val="18"/>
                <w:szCs w:val="18"/>
              </w:rPr>
            </w:pPr>
            <w:r w:rsidRPr="00B205F0">
              <w:rPr>
                <w:rFonts w:ascii="Arial" w:hAnsi="Arial" w:cs="Arial"/>
                <w:sz w:val="18"/>
                <w:szCs w:val="18"/>
              </w:rPr>
              <w:t>Interpretation laboratory results- serum calcium’s and phosphate’s levels, ionized calcium’s levels, level of parathyroid hormone</w:t>
            </w:r>
            <w:r w:rsidR="003A3E02" w:rsidRPr="00B205F0">
              <w:rPr>
                <w:rFonts w:ascii="Arial" w:hAnsi="Arial" w:cs="Arial"/>
                <w:sz w:val="18"/>
                <w:szCs w:val="18"/>
              </w:rPr>
              <w:t>.</w:t>
            </w:r>
          </w:p>
          <w:p w:rsidR="002B40AA" w:rsidRPr="00B205F0" w:rsidRDefault="002B40AA" w:rsidP="002B40AA">
            <w:pPr>
              <w:numPr>
                <w:ilvl w:val="0"/>
                <w:numId w:val="18"/>
              </w:numPr>
              <w:jc w:val="both"/>
              <w:rPr>
                <w:rFonts w:ascii="Arial" w:hAnsi="Arial" w:cs="Arial"/>
                <w:sz w:val="18"/>
                <w:szCs w:val="18"/>
              </w:rPr>
            </w:pPr>
            <w:r w:rsidRPr="00B205F0">
              <w:rPr>
                <w:rFonts w:ascii="Arial" w:hAnsi="Arial" w:cs="Arial"/>
                <w:sz w:val="18"/>
                <w:szCs w:val="18"/>
              </w:rPr>
              <w:t xml:space="preserve">Prepare parathyroid </w:t>
            </w:r>
            <w:r w:rsidR="003A3E02" w:rsidRPr="00B205F0">
              <w:rPr>
                <w:rFonts w:ascii="Arial" w:hAnsi="Arial" w:cs="Arial"/>
                <w:sz w:val="18"/>
                <w:szCs w:val="18"/>
              </w:rPr>
              <w:t xml:space="preserve">ultrasonography </w:t>
            </w:r>
            <w:r w:rsidRPr="00B205F0">
              <w:rPr>
                <w:rFonts w:ascii="Arial" w:hAnsi="Arial" w:cs="Arial"/>
                <w:sz w:val="18"/>
                <w:szCs w:val="18"/>
              </w:rPr>
              <w:t>of the patients with primary hyperparathyroidism.</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       </w:t>
            </w:r>
            <w:proofErr w:type="gramStart"/>
            <w:r w:rsidRPr="00B205F0">
              <w:rPr>
                <w:rFonts w:ascii="Arial" w:hAnsi="Arial" w:cs="Arial"/>
                <w:sz w:val="18"/>
                <w:szCs w:val="18"/>
              </w:rPr>
              <w:t>in</w:t>
            </w:r>
            <w:proofErr w:type="gramEnd"/>
            <w:r w:rsidRPr="00B205F0">
              <w:rPr>
                <w:rFonts w:ascii="Arial" w:hAnsi="Arial" w:cs="Arial"/>
                <w:sz w:val="18"/>
                <w:szCs w:val="18"/>
              </w:rPr>
              <w:t xml:space="preserve"> the cabinet for</w:t>
            </w:r>
            <w:r w:rsidR="003A3E02" w:rsidRPr="00B205F0">
              <w:rPr>
                <w:rFonts w:ascii="Arial" w:hAnsi="Arial" w:cs="Arial"/>
                <w:sz w:val="18"/>
                <w:szCs w:val="18"/>
              </w:rPr>
              <w:t xml:space="preserve"> ultrasound diagnosi</w:t>
            </w:r>
            <w:r w:rsidRPr="00B205F0">
              <w:rPr>
                <w:rFonts w:ascii="Arial" w:hAnsi="Arial" w:cs="Arial"/>
                <w:sz w:val="18"/>
                <w:szCs w:val="18"/>
              </w:rPr>
              <w:t>s.</w:t>
            </w:r>
          </w:p>
          <w:p w:rsidR="002B40AA" w:rsidRPr="00B205F0" w:rsidRDefault="002B40AA" w:rsidP="002B40AA">
            <w:pPr>
              <w:numPr>
                <w:ilvl w:val="0"/>
                <w:numId w:val="14"/>
              </w:numPr>
              <w:jc w:val="both"/>
              <w:rPr>
                <w:rFonts w:ascii="Arial" w:hAnsi="Arial" w:cs="Arial"/>
                <w:sz w:val="18"/>
                <w:szCs w:val="18"/>
              </w:rPr>
            </w:pPr>
            <w:r w:rsidRPr="00B205F0">
              <w:rPr>
                <w:rFonts w:ascii="Arial" w:hAnsi="Arial" w:cs="Arial"/>
                <w:sz w:val="18"/>
                <w:szCs w:val="18"/>
              </w:rPr>
              <w:t xml:space="preserve">History and observation of patients </w:t>
            </w:r>
            <w:proofErr w:type="gramStart"/>
            <w:r w:rsidRPr="00B205F0">
              <w:rPr>
                <w:rFonts w:ascii="Arial" w:hAnsi="Arial" w:cs="Arial"/>
                <w:sz w:val="18"/>
                <w:szCs w:val="18"/>
              </w:rPr>
              <w:t>with  other</w:t>
            </w:r>
            <w:proofErr w:type="gramEnd"/>
            <w:r w:rsidRPr="00B205F0">
              <w:rPr>
                <w:rFonts w:ascii="Arial" w:hAnsi="Arial" w:cs="Arial"/>
                <w:sz w:val="18"/>
                <w:szCs w:val="18"/>
              </w:rPr>
              <w:t xml:space="preserve"> causes of </w:t>
            </w:r>
            <w:proofErr w:type="spellStart"/>
            <w:r w:rsidRPr="00B205F0">
              <w:rPr>
                <w:rFonts w:ascii="Arial" w:hAnsi="Arial" w:cs="Arial"/>
                <w:sz w:val="18"/>
                <w:szCs w:val="18"/>
              </w:rPr>
              <w:t>hypercalcaemia</w:t>
            </w:r>
            <w:proofErr w:type="spellEnd"/>
            <w:r w:rsidRPr="00B205F0">
              <w:rPr>
                <w:rFonts w:ascii="Arial" w:hAnsi="Arial" w:cs="Arial"/>
                <w:sz w:val="18"/>
                <w:szCs w:val="18"/>
              </w:rPr>
              <w:t>.</w:t>
            </w:r>
          </w:p>
          <w:p w:rsidR="002B40AA" w:rsidRPr="00B205F0" w:rsidRDefault="002B40AA" w:rsidP="002B40AA">
            <w:pPr>
              <w:numPr>
                <w:ilvl w:val="0"/>
                <w:numId w:val="14"/>
              </w:numPr>
              <w:jc w:val="both"/>
              <w:rPr>
                <w:rFonts w:ascii="Arial" w:hAnsi="Arial" w:cs="Arial"/>
                <w:sz w:val="18"/>
                <w:szCs w:val="18"/>
              </w:rPr>
            </w:pPr>
            <w:r w:rsidRPr="00B205F0">
              <w:rPr>
                <w:rFonts w:ascii="Arial" w:hAnsi="Arial" w:cs="Arial"/>
                <w:sz w:val="18"/>
                <w:szCs w:val="18"/>
              </w:rPr>
              <w:t xml:space="preserve">Presentation of therapeutically schemes and medications for the treatment of primary hyperparathyroidism and other causes of hypocalcaemia.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IX .PRIMARY HYPOPARATHYROIDISM AND OTHER CAUSES OF HYPOCALCAEMIA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0E099D" w:rsidRPr="00B205F0">
              <w:rPr>
                <w:rFonts w:ascii="Arial" w:hAnsi="Arial" w:cs="Arial"/>
                <w:sz w:val="18"/>
                <w:szCs w:val="18"/>
              </w:rPr>
              <w:t>GOA</w:t>
            </w:r>
            <w:r w:rsidRPr="00B205F0">
              <w:rPr>
                <w:rFonts w:ascii="Arial" w:hAnsi="Arial" w:cs="Arial"/>
                <w:sz w:val="18"/>
                <w:szCs w:val="18"/>
              </w:rPr>
              <w:t>LS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19"/>
              </w:numPr>
              <w:jc w:val="both"/>
              <w:rPr>
                <w:rFonts w:ascii="Arial" w:hAnsi="Arial" w:cs="Arial"/>
                <w:sz w:val="18"/>
                <w:szCs w:val="18"/>
              </w:rPr>
            </w:pPr>
            <w:r w:rsidRPr="00B205F0">
              <w:rPr>
                <w:rFonts w:ascii="Arial" w:hAnsi="Arial" w:cs="Arial"/>
                <w:sz w:val="18"/>
                <w:szCs w:val="18"/>
              </w:rPr>
              <w:t>To recognize the clinical symptoms of primary hypoparathyroidism and other causes       of hypocalcaemia.</w:t>
            </w:r>
          </w:p>
          <w:p w:rsidR="002B40AA" w:rsidRPr="00B205F0" w:rsidRDefault="002B40AA" w:rsidP="002B40AA">
            <w:pPr>
              <w:numPr>
                <w:ilvl w:val="0"/>
                <w:numId w:val="19"/>
              </w:numPr>
              <w:jc w:val="both"/>
              <w:rPr>
                <w:rFonts w:ascii="Arial" w:hAnsi="Arial" w:cs="Arial"/>
                <w:sz w:val="18"/>
                <w:szCs w:val="18"/>
              </w:rPr>
            </w:pPr>
            <w:r w:rsidRPr="00B205F0">
              <w:rPr>
                <w:rFonts w:ascii="Arial" w:hAnsi="Arial" w:cs="Arial"/>
                <w:sz w:val="18"/>
                <w:szCs w:val="18"/>
              </w:rPr>
              <w:t xml:space="preserve">To know the main methods for prepare the diagnosis of primary hypoparathyroidism- serum calcium’s and phosphate’s levels, ionized calcium’s levels, level of parathyroid hormone, parathyroid </w:t>
            </w:r>
            <w:r w:rsidR="007578CD" w:rsidRPr="00B205F0">
              <w:rPr>
                <w:rFonts w:ascii="Arial" w:hAnsi="Arial" w:cs="Arial"/>
                <w:sz w:val="18"/>
                <w:szCs w:val="18"/>
              </w:rPr>
              <w:t>ultrasound imaging</w:t>
            </w:r>
          </w:p>
          <w:p w:rsidR="002B40AA" w:rsidRPr="00B205F0" w:rsidRDefault="002B40AA" w:rsidP="002B40AA">
            <w:pPr>
              <w:numPr>
                <w:ilvl w:val="0"/>
                <w:numId w:val="19"/>
              </w:numPr>
              <w:jc w:val="both"/>
              <w:rPr>
                <w:rFonts w:ascii="Arial" w:hAnsi="Arial" w:cs="Arial"/>
                <w:sz w:val="18"/>
                <w:szCs w:val="18"/>
              </w:rPr>
            </w:pPr>
            <w:r w:rsidRPr="00B205F0">
              <w:rPr>
                <w:rFonts w:ascii="Arial" w:hAnsi="Arial" w:cs="Arial"/>
                <w:sz w:val="18"/>
                <w:szCs w:val="18"/>
              </w:rPr>
              <w:t>To prepare the differential diagnosis between primary hypoparathyroidism and other causes of hypocalcaemia.</w:t>
            </w:r>
          </w:p>
          <w:p w:rsidR="002B40AA" w:rsidRPr="00B205F0" w:rsidRDefault="002B40AA" w:rsidP="002B40AA">
            <w:pPr>
              <w:numPr>
                <w:ilvl w:val="0"/>
                <w:numId w:val="19"/>
              </w:numPr>
              <w:jc w:val="both"/>
              <w:rPr>
                <w:rFonts w:ascii="Arial" w:hAnsi="Arial" w:cs="Arial"/>
                <w:sz w:val="18"/>
                <w:szCs w:val="18"/>
              </w:rPr>
            </w:pPr>
            <w:r w:rsidRPr="00B205F0">
              <w:rPr>
                <w:rFonts w:ascii="Arial" w:hAnsi="Arial" w:cs="Arial"/>
                <w:sz w:val="18"/>
                <w:szCs w:val="18"/>
              </w:rPr>
              <w:t>To know the methods and medications of treatment of primary hypoparathyroidism.</w:t>
            </w:r>
          </w:p>
          <w:p w:rsidR="002B40AA" w:rsidRPr="00B205F0" w:rsidRDefault="0060076B" w:rsidP="002B40AA">
            <w:pPr>
              <w:jc w:val="both"/>
              <w:rPr>
                <w:rFonts w:ascii="Arial" w:hAnsi="Arial" w:cs="Arial"/>
                <w:sz w:val="18"/>
                <w:szCs w:val="18"/>
              </w:rPr>
            </w:pPr>
            <w:r w:rsidRPr="00B205F0">
              <w:rPr>
                <w:rFonts w:ascii="Arial" w:hAnsi="Arial" w:cs="Arial"/>
                <w:sz w:val="18"/>
                <w:szCs w:val="18"/>
              </w:rPr>
              <w:t>SHEDU</w:t>
            </w:r>
            <w:r w:rsidR="002B40AA" w:rsidRPr="00B205F0">
              <w:rPr>
                <w:rFonts w:ascii="Arial" w:hAnsi="Arial" w:cs="Arial"/>
                <w:sz w:val="18"/>
                <w:szCs w:val="18"/>
              </w:rPr>
              <w:t>L</w:t>
            </w:r>
            <w:r w:rsidRPr="00B205F0">
              <w:rPr>
                <w:rFonts w:ascii="Arial" w:hAnsi="Arial" w:cs="Arial"/>
                <w:sz w:val="18"/>
                <w:szCs w:val="18"/>
              </w:rPr>
              <w:t>E</w:t>
            </w:r>
            <w:r w:rsidR="002B40AA" w:rsidRPr="00B205F0">
              <w:rPr>
                <w:rFonts w:ascii="Arial" w:hAnsi="Arial" w:cs="Arial"/>
                <w:sz w:val="18"/>
                <w:szCs w:val="18"/>
              </w:rPr>
              <w:t xml:space="preserve"> OF EXERCISE</w:t>
            </w:r>
          </w:p>
          <w:p w:rsidR="002B40AA" w:rsidRPr="00B205F0" w:rsidRDefault="002B40AA" w:rsidP="002B40AA">
            <w:pPr>
              <w:numPr>
                <w:ilvl w:val="0"/>
                <w:numId w:val="20"/>
              </w:numPr>
              <w:jc w:val="both"/>
              <w:rPr>
                <w:rFonts w:ascii="Arial" w:hAnsi="Arial" w:cs="Arial"/>
                <w:sz w:val="18"/>
                <w:szCs w:val="18"/>
              </w:rPr>
            </w:pPr>
            <w:r w:rsidRPr="00B205F0">
              <w:rPr>
                <w:rFonts w:ascii="Arial" w:hAnsi="Arial" w:cs="Arial"/>
                <w:sz w:val="18"/>
                <w:szCs w:val="18"/>
              </w:rPr>
              <w:t>History and observation of patients with primary hypoparathyroidism.</w:t>
            </w:r>
          </w:p>
          <w:p w:rsidR="002B40AA" w:rsidRPr="00B205F0" w:rsidRDefault="002B40AA" w:rsidP="002B40AA">
            <w:pPr>
              <w:numPr>
                <w:ilvl w:val="0"/>
                <w:numId w:val="20"/>
              </w:numPr>
              <w:jc w:val="both"/>
              <w:rPr>
                <w:rFonts w:ascii="Arial" w:hAnsi="Arial" w:cs="Arial"/>
                <w:sz w:val="18"/>
                <w:szCs w:val="18"/>
              </w:rPr>
            </w:pPr>
            <w:r w:rsidRPr="00B205F0">
              <w:rPr>
                <w:rFonts w:ascii="Arial" w:hAnsi="Arial" w:cs="Arial"/>
                <w:sz w:val="18"/>
                <w:szCs w:val="18"/>
              </w:rPr>
              <w:t>Interpretation laboratory results- serum calcium’s and phosphate’s levels, ionized</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     </w:t>
            </w:r>
            <w:proofErr w:type="gramStart"/>
            <w:r w:rsidRPr="00B205F0">
              <w:rPr>
                <w:rFonts w:ascii="Arial" w:hAnsi="Arial" w:cs="Arial"/>
                <w:sz w:val="18"/>
                <w:szCs w:val="18"/>
              </w:rPr>
              <w:t>calcium’s</w:t>
            </w:r>
            <w:proofErr w:type="gramEnd"/>
            <w:r w:rsidRPr="00B205F0">
              <w:rPr>
                <w:rFonts w:ascii="Arial" w:hAnsi="Arial" w:cs="Arial"/>
                <w:sz w:val="18"/>
                <w:szCs w:val="18"/>
              </w:rPr>
              <w:t xml:space="preserve"> levels, level of parathyroid hormone.</w:t>
            </w:r>
          </w:p>
          <w:p w:rsidR="002B40AA" w:rsidRPr="00B205F0" w:rsidRDefault="002B40AA" w:rsidP="003A3E02">
            <w:pPr>
              <w:numPr>
                <w:ilvl w:val="0"/>
                <w:numId w:val="20"/>
              </w:numPr>
              <w:jc w:val="both"/>
              <w:rPr>
                <w:rFonts w:ascii="Arial" w:hAnsi="Arial" w:cs="Arial"/>
                <w:sz w:val="18"/>
                <w:szCs w:val="18"/>
              </w:rPr>
            </w:pPr>
            <w:r w:rsidRPr="00B205F0">
              <w:rPr>
                <w:rFonts w:ascii="Arial" w:hAnsi="Arial" w:cs="Arial"/>
                <w:sz w:val="18"/>
                <w:szCs w:val="18"/>
              </w:rPr>
              <w:t xml:space="preserve">Prepare parathyroid </w:t>
            </w:r>
            <w:r w:rsidR="003A3E02" w:rsidRPr="00B205F0">
              <w:rPr>
                <w:rFonts w:ascii="Arial" w:hAnsi="Arial" w:cs="Arial"/>
                <w:sz w:val="18"/>
                <w:szCs w:val="18"/>
              </w:rPr>
              <w:t>ultrasono</w:t>
            </w:r>
            <w:r w:rsidRPr="00B205F0">
              <w:rPr>
                <w:rFonts w:ascii="Arial" w:hAnsi="Arial" w:cs="Arial"/>
                <w:sz w:val="18"/>
                <w:szCs w:val="18"/>
              </w:rPr>
              <w:t>graphy of the patients with primary hypoparathyr</w:t>
            </w:r>
            <w:r w:rsidR="003A3E02" w:rsidRPr="00B205F0">
              <w:rPr>
                <w:rFonts w:ascii="Arial" w:hAnsi="Arial" w:cs="Arial"/>
                <w:sz w:val="18"/>
                <w:szCs w:val="18"/>
              </w:rPr>
              <w:t>oidism</w:t>
            </w:r>
            <w:r w:rsidRPr="00B205F0">
              <w:rPr>
                <w:rFonts w:ascii="Arial" w:hAnsi="Arial" w:cs="Arial"/>
                <w:sz w:val="18"/>
                <w:szCs w:val="18"/>
              </w:rPr>
              <w:t xml:space="preserve"> </w:t>
            </w:r>
          </w:p>
          <w:p w:rsidR="002B40AA" w:rsidRPr="00B205F0" w:rsidRDefault="002B40AA" w:rsidP="002B40AA">
            <w:pPr>
              <w:numPr>
                <w:ilvl w:val="0"/>
                <w:numId w:val="20"/>
              </w:numPr>
              <w:jc w:val="both"/>
              <w:rPr>
                <w:rFonts w:ascii="Arial" w:hAnsi="Arial" w:cs="Arial"/>
                <w:sz w:val="18"/>
                <w:szCs w:val="18"/>
              </w:rPr>
            </w:pPr>
            <w:r w:rsidRPr="00B205F0">
              <w:rPr>
                <w:rFonts w:ascii="Arial" w:hAnsi="Arial" w:cs="Arial"/>
                <w:sz w:val="18"/>
                <w:szCs w:val="18"/>
              </w:rPr>
              <w:t>History and observation of patients with other causes of hypocalcaemia.</w:t>
            </w:r>
          </w:p>
          <w:p w:rsidR="002B40AA" w:rsidRPr="00B205F0" w:rsidRDefault="002B40AA" w:rsidP="002B40AA">
            <w:pPr>
              <w:numPr>
                <w:ilvl w:val="0"/>
                <w:numId w:val="20"/>
              </w:numPr>
              <w:jc w:val="both"/>
              <w:rPr>
                <w:rFonts w:ascii="Arial" w:hAnsi="Arial" w:cs="Arial"/>
                <w:sz w:val="18"/>
                <w:szCs w:val="18"/>
              </w:rPr>
            </w:pPr>
            <w:r w:rsidRPr="00B205F0">
              <w:rPr>
                <w:rFonts w:ascii="Arial" w:hAnsi="Arial" w:cs="Arial"/>
                <w:sz w:val="18"/>
                <w:szCs w:val="18"/>
              </w:rPr>
              <w:t>Presentation of therapeutically schemes and medications for the treatment of  primary</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      </w:t>
            </w:r>
            <w:proofErr w:type="gramStart"/>
            <w:r w:rsidRPr="00B205F0">
              <w:rPr>
                <w:rFonts w:ascii="Arial" w:hAnsi="Arial" w:cs="Arial"/>
                <w:sz w:val="18"/>
                <w:szCs w:val="18"/>
              </w:rPr>
              <w:t>hyperparathyroidism  and</w:t>
            </w:r>
            <w:proofErr w:type="gramEnd"/>
            <w:r w:rsidRPr="00B205F0">
              <w:rPr>
                <w:rFonts w:ascii="Arial" w:hAnsi="Arial" w:cs="Arial"/>
                <w:sz w:val="18"/>
                <w:szCs w:val="18"/>
              </w:rPr>
              <w:t xml:space="preserve"> other causes of hypocalcaemia. </w:t>
            </w:r>
          </w:p>
          <w:p w:rsidR="002B40AA" w:rsidRPr="00B205F0" w:rsidRDefault="002B40AA" w:rsidP="002B40AA">
            <w:pPr>
              <w:jc w:val="both"/>
              <w:rPr>
                <w:rFonts w:ascii="Arial" w:hAnsi="Arial" w:cs="Arial"/>
                <w:sz w:val="18"/>
                <w:szCs w:val="18"/>
              </w:rPr>
            </w:pPr>
            <w:r w:rsidRPr="00B205F0">
              <w:rPr>
                <w:rFonts w:ascii="Arial" w:hAnsi="Arial" w:cs="Arial"/>
                <w:sz w:val="18"/>
                <w:szCs w:val="18"/>
              </w:rPr>
              <w:t>X. PRIMARY HYPERCORTICISM –CUSHING’S SYNDROME</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60076B" w:rsidRPr="00B205F0">
              <w:rPr>
                <w:rFonts w:ascii="Arial" w:hAnsi="Arial" w:cs="Arial"/>
                <w:sz w:val="18"/>
                <w:szCs w:val="18"/>
              </w:rPr>
              <w:t>GOA</w:t>
            </w:r>
            <w:r w:rsidRPr="00B205F0">
              <w:rPr>
                <w:rFonts w:ascii="Arial" w:hAnsi="Arial" w:cs="Arial"/>
                <w:sz w:val="18"/>
                <w:szCs w:val="18"/>
              </w:rPr>
              <w:t xml:space="preserve">LS: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21"/>
              </w:numPr>
              <w:jc w:val="both"/>
              <w:rPr>
                <w:rFonts w:ascii="Arial" w:hAnsi="Arial" w:cs="Arial"/>
                <w:sz w:val="18"/>
                <w:szCs w:val="18"/>
              </w:rPr>
            </w:pPr>
            <w:r w:rsidRPr="00B205F0">
              <w:rPr>
                <w:rFonts w:ascii="Arial" w:hAnsi="Arial" w:cs="Arial"/>
                <w:sz w:val="18"/>
                <w:szCs w:val="18"/>
              </w:rPr>
              <w:t>To recognize the clinical symptoms of primary hypercriticism – Cushing’s syndrome.</w:t>
            </w:r>
          </w:p>
          <w:p w:rsidR="002B40AA" w:rsidRPr="00B205F0" w:rsidRDefault="002B40AA" w:rsidP="002B40AA">
            <w:pPr>
              <w:numPr>
                <w:ilvl w:val="0"/>
                <w:numId w:val="21"/>
              </w:numPr>
              <w:jc w:val="both"/>
              <w:rPr>
                <w:rFonts w:ascii="Arial" w:hAnsi="Arial" w:cs="Arial"/>
                <w:sz w:val="18"/>
                <w:szCs w:val="18"/>
              </w:rPr>
            </w:pPr>
            <w:r w:rsidRPr="00B205F0">
              <w:rPr>
                <w:rFonts w:ascii="Arial" w:hAnsi="Arial" w:cs="Arial"/>
                <w:sz w:val="18"/>
                <w:szCs w:val="18"/>
              </w:rPr>
              <w:t xml:space="preserve">To know the main methods for the diagnosis of primary hypercriticism-hormone’s levels- cortisol, ACTH, rhythm of </w:t>
            </w:r>
            <w:proofErr w:type="spellStart"/>
            <w:r w:rsidRPr="00B205F0">
              <w:rPr>
                <w:rFonts w:ascii="Arial" w:hAnsi="Arial" w:cs="Arial"/>
                <w:sz w:val="18"/>
                <w:szCs w:val="18"/>
              </w:rPr>
              <w:t>secretation</w:t>
            </w:r>
            <w:proofErr w:type="spellEnd"/>
            <w:r w:rsidRPr="00B205F0">
              <w:rPr>
                <w:rFonts w:ascii="Arial" w:hAnsi="Arial" w:cs="Arial"/>
                <w:sz w:val="18"/>
                <w:szCs w:val="18"/>
              </w:rPr>
              <w:t xml:space="preserve"> of cortisol, functional </w:t>
            </w:r>
            <w:proofErr w:type="spellStart"/>
            <w:r w:rsidRPr="00B205F0">
              <w:rPr>
                <w:rFonts w:ascii="Arial" w:hAnsi="Arial" w:cs="Arial"/>
                <w:sz w:val="18"/>
                <w:szCs w:val="18"/>
              </w:rPr>
              <w:t>supre</w:t>
            </w:r>
            <w:r w:rsidR="003A3E02" w:rsidRPr="00B205F0">
              <w:rPr>
                <w:rFonts w:ascii="Arial" w:hAnsi="Arial" w:cs="Arial"/>
                <w:sz w:val="18"/>
                <w:szCs w:val="18"/>
              </w:rPr>
              <w:t>ssion</w:t>
            </w:r>
            <w:proofErr w:type="spellEnd"/>
            <w:r w:rsidRPr="00B205F0">
              <w:rPr>
                <w:rFonts w:ascii="Arial" w:hAnsi="Arial" w:cs="Arial"/>
                <w:sz w:val="18"/>
                <w:szCs w:val="18"/>
              </w:rPr>
              <w:t xml:space="preserve"> tests. </w:t>
            </w:r>
          </w:p>
          <w:p w:rsidR="002B40AA" w:rsidRPr="00B205F0" w:rsidRDefault="002B40AA" w:rsidP="002B40AA">
            <w:pPr>
              <w:numPr>
                <w:ilvl w:val="0"/>
                <w:numId w:val="21"/>
              </w:numPr>
              <w:jc w:val="both"/>
              <w:rPr>
                <w:rFonts w:ascii="Arial" w:hAnsi="Arial" w:cs="Arial"/>
                <w:sz w:val="18"/>
                <w:szCs w:val="18"/>
              </w:rPr>
            </w:pPr>
            <w:r w:rsidRPr="00B205F0">
              <w:rPr>
                <w:rFonts w:ascii="Arial" w:hAnsi="Arial" w:cs="Arial"/>
                <w:sz w:val="18"/>
                <w:szCs w:val="18"/>
              </w:rPr>
              <w:t xml:space="preserve">To know the methods- CT, MRI of </w:t>
            </w:r>
            <w:proofErr w:type="spellStart"/>
            <w:r w:rsidRPr="00B205F0">
              <w:rPr>
                <w:rFonts w:ascii="Arial" w:hAnsi="Arial" w:cs="Arial"/>
                <w:sz w:val="18"/>
                <w:szCs w:val="18"/>
              </w:rPr>
              <w:t>hypophisis</w:t>
            </w:r>
            <w:proofErr w:type="spellEnd"/>
            <w:r w:rsidRPr="00B205F0">
              <w:rPr>
                <w:rFonts w:ascii="Arial" w:hAnsi="Arial" w:cs="Arial"/>
                <w:sz w:val="18"/>
                <w:szCs w:val="18"/>
              </w:rPr>
              <w:t xml:space="preserve"> and suprarenal glands.</w:t>
            </w:r>
          </w:p>
          <w:p w:rsidR="002B40AA" w:rsidRPr="00B205F0" w:rsidRDefault="002B40AA" w:rsidP="002B40AA">
            <w:pPr>
              <w:numPr>
                <w:ilvl w:val="0"/>
                <w:numId w:val="21"/>
              </w:numPr>
              <w:jc w:val="both"/>
              <w:rPr>
                <w:rFonts w:ascii="Arial" w:hAnsi="Arial" w:cs="Arial"/>
                <w:sz w:val="18"/>
                <w:szCs w:val="18"/>
              </w:rPr>
            </w:pPr>
            <w:r w:rsidRPr="00B205F0">
              <w:rPr>
                <w:rFonts w:ascii="Arial" w:hAnsi="Arial" w:cs="Arial"/>
                <w:sz w:val="18"/>
                <w:szCs w:val="18"/>
              </w:rPr>
              <w:t xml:space="preserve">To prepare the differential diagnosis between Cushing’s syndrome and Cushing’s </w:t>
            </w:r>
            <w:r w:rsidR="003A3E02" w:rsidRPr="00B205F0">
              <w:rPr>
                <w:rFonts w:ascii="Arial" w:hAnsi="Arial" w:cs="Arial"/>
                <w:sz w:val="18"/>
                <w:szCs w:val="18"/>
              </w:rPr>
              <w:t>disease</w:t>
            </w:r>
            <w:r w:rsidRPr="00B205F0">
              <w:rPr>
                <w:rFonts w:ascii="Arial" w:hAnsi="Arial" w:cs="Arial"/>
                <w:sz w:val="18"/>
                <w:szCs w:val="18"/>
              </w:rPr>
              <w:t>, and other forms of hypercriticism.</w:t>
            </w:r>
          </w:p>
          <w:p w:rsidR="002B40AA" w:rsidRPr="00B205F0" w:rsidRDefault="002B40AA" w:rsidP="002B40AA">
            <w:pPr>
              <w:numPr>
                <w:ilvl w:val="0"/>
                <w:numId w:val="21"/>
              </w:numPr>
              <w:jc w:val="both"/>
              <w:rPr>
                <w:rFonts w:ascii="Arial" w:hAnsi="Arial" w:cs="Arial"/>
                <w:sz w:val="18"/>
                <w:szCs w:val="18"/>
              </w:rPr>
            </w:pPr>
            <w:r w:rsidRPr="00B205F0">
              <w:rPr>
                <w:rFonts w:ascii="Arial" w:hAnsi="Arial" w:cs="Arial"/>
                <w:sz w:val="18"/>
                <w:szCs w:val="18"/>
              </w:rPr>
              <w:t>To know therapeutically schemes and medications for the treatment of primary hypercriticism – Cushing’s syndrome and other forms of hypercriticism</w:t>
            </w:r>
          </w:p>
          <w:p w:rsidR="002B40AA" w:rsidRPr="00B205F0" w:rsidRDefault="002B40AA" w:rsidP="002B40AA">
            <w:pPr>
              <w:jc w:val="both"/>
              <w:rPr>
                <w:rFonts w:ascii="Arial" w:hAnsi="Arial" w:cs="Arial"/>
                <w:sz w:val="18"/>
                <w:szCs w:val="18"/>
              </w:rPr>
            </w:pPr>
            <w:r w:rsidRPr="00B205F0">
              <w:rPr>
                <w:rFonts w:ascii="Arial" w:hAnsi="Arial" w:cs="Arial"/>
                <w:sz w:val="18"/>
                <w:szCs w:val="18"/>
              </w:rPr>
              <w:t>SHEDUAL OF EXERCISE</w:t>
            </w:r>
          </w:p>
          <w:p w:rsidR="002B40AA" w:rsidRPr="00B205F0" w:rsidRDefault="002B40AA" w:rsidP="002B40AA">
            <w:pPr>
              <w:numPr>
                <w:ilvl w:val="0"/>
                <w:numId w:val="22"/>
              </w:numPr>
              <w:jc w:val="both"/>
              <w:rPr>
                <w:rFonts w:ascii="Arial" w:hAnsi="Arial" w:cs="Arial"/>
                <w:sz w:val="18"/>
                <w:szCs w:val="18"/>
              </w:rPr>
            </w:pPr>
            <w:r w:rsidRPr="00B205F0">
              <w:rPr>
                <w:rFonts w:ascii="Arial" w:hAnsi="Arial" w:cs="Arial"/>
                <w:sz w:val="18"/>
                <w:szCs w:val="18"/>
              </w:rPr>
              <w:t xml:space="preserve">History and observation of patients with primary hypercriticism. </w:t>
            </w:r>
          </w:p>
          <w:p w:rsidR="002B40AA" w:rsidRPr="00B205F0" w:rsidRDefault="002B40AA" w:rsidP="002B40AA">
            <w:pPr>
              <w:numPr>
                <w:ilvl w:val="0"/>
                <w:numId w:val="22"/>
              </w:numPr>
              <w:jc w:val="both"/>
              <w:rPr>
                <w:rFonts w:ascii="Arial" w:hAnsi="Arial" w:cs="Arial"/>
                <w:sz w:val="18"/>
                <w:szCs w:val="18"/>
              </w:rPr>
            </w:pPr>
            <w:r w:rsidRPr="00B205F0">
              <w:rPr>
                <w:rFonts w:ascii="Arial" w:hAnsi="Arial" w:cs="Arial"/>
                <w:sz w:val="18"/>
                <w:szCs w:val="18"/>
              </w:rPr>
              <w:t xml:space="preserve">Interpretation laboratory results- hormone’s levels- cortisol, ACTH, rhythm of </w:t>
            </w:r>
            <w:proofErr w:type="spellStart"/>
            <w:r w:rsidRPr="00B205F0">
              <w:rPr>
                <w:rFonts w:ascii="Arial" w:hAnsi="Arial" w:cs="Arial"/>
                <w:sz w:val="18"/>
                <w:szCs w:val="18"/>
              </w:rPr>
              <w:t>secretation</w:t>
            </w:r>
            <w:proofErr w:type="spellEnd"/>
            <w:r w:rsidRPr="00B205F0">
              <w:rPr>
                <w:rFonts w:ascii="Arial" w:hAnsi="Arial" w:cs="Arial"/>
                <w:sz w:val="18"/>
                <w:szCs w:val="18"/>
              </w:rPr>
              <w:t xml:space="preserve"> of cortisol, functional </w:t>
            </w:r>
            <w:proofErr w:type="spellStart"/>
            <w:r w:rsidRPr="00B205F0">
              <w:rPr>
                <w:rFonts w:ascii="Arial" w:hAnsi="Arial" w:cs="Arial"/>
                <w:sz w:val="18"/>
                <w:szCs w:val="18"/>
              </w:rPr>
              <w:t>supre</w:t>
            </w:r>
            <w:r w:rsidR="003A3E02" w:rsidRPr="00B205F0">
              <w:rPr>
                <w:rFonts w:ascii="Arial" w:hAnsi="Arial" w:cs="Arial"/>
                <w:sz w:val="18"/>
                <w:szCs w:val="18"/>
              </w:rPr>
              <w:t>ssion</w:t>
            </w:r>
            <w:proofErr w:type="spellEnd"/>
            <w:r w:rsidRPr="00B205F0">
              <w:rPr>
                <w:rFonts w:ascii="Arial" w:hAnsi="Arial" w:cs="Arial"/>
                <w:sz w:val="18"/>
                <w:szCs w:val="18"/>
              </w:rPr>
              <w:t xml:space="preserve"> tests. </w:t>
            </w:r>
          </w:p>
          <w:p w:rsidR="002B40AA" w:rsidRPr="00B205F0" w:rsidRDefault="002B40AA" w:rsidP="002B40AA">
            <w:pPr>
              <w:numPr>
                <w:ilvl w:val="0"/>
                <w:numId w:val="22"/>
              </w:numPr>
              <w:jc w:val="both"/>
              <w:rPr>
                <w:rFonts w:ascii="Arial" w:hAnsi="Arial" w:cs="Arial"/>
                <w:sz w:val="18"/>
                <w:szCs w:val="18"/>
              </w:rPr>
            </w:pPr>
            <w:r w:rsidRPr="00B205F0">
              <w:rPr>
                <w:rFonts w:ascii="Arial" w:hAnsi="Arial" w:cs="Arial"/>
                <w:sz w:val="18"/>
                <w:szCs w:val="18"/>
              </w:rPr>
              <w:t>History and observation of patients with other causes of hypercriticism.</w:t>
            </w:r>
          </w:p>
          <w:p w:rsidR="002B40AA" w:rsidRPr="00B205F0" w:rsidRDefault="002B40AA" w:rsidP="002B40AA">
            <w:pPr>
              <w:numPr>
                <w:ilvl w:val="0"/>
                <w:numId w:val="22"/>
              </w:numPr>
              <w:jc w:val="both"/>
              <w:rPr>
                <w:rFonts w:ascii="Arial" w:hAnsi="Arial" w:cs="Arial"/>
                <w:sz w:val="18"/>
                <w:szCs w:val="18"/>
              </w:rPr>
            </w:pPr>
            <w:r w:rsidRPr="00B205F0">
              <w:rPr>
                <w:rFonts w:ascii="Arial" w:hAnsi="Arial" w:cs="Arial"/>
                <w:sz w:val="18"/>
                <w:szCs w:val="18"/>
              </w:rPr>
              <w:t xml:space="preserve">Presentation of therapeutically schemes and medications for the treatment </w:t>
            </w:r>
            <w:proofErr w:type="gramStart"/>
            <w:r w:rsidRPr="00B205F0">
              <w:rPr>
                <w:rFonts w:ascii="Arial" w:hAnsi="Arial" w:cs="Arial"/>
                <w:sz w:val="18"/>
                <w:szCs w:val="18"/>
              </w:rPr>
              <w:t>of  primary</w:t>
            </w:r>
            <w:proofErr w:type="gramEnd"/>
            <w:r w:rsidRPr="00B205F0">
              <w:rPr>
                <w:rFonts w:ascii="Arial" w:hAnsi="Arial" w:cs="Arial"/>
                <w:sz w:val="18"/>
                <w:szCs w:val="18"/>
              </w:rPr>
              <w:t xml:space="preserve"> hypercriticism and other causes of hypercriticism.</w:t>
            </w:r>
          </w:p>
          <w:p w:rsidR="002B40AA" w:rsidRPr="00B205F0" w:rsidRDefault="002B40AA" w:rsidP="002B40AA">
            <w:pPr>
              <w:jc w:val="both"/>
              <w:rPr>
                <w:rFonts w:ascii="Arial" w:hAnsi="Arial" w:cs="Arial"/>
                <w:sz w:val="18"/>
                <w:szCs w:val="18"/>
              </w:rPr>
            </w:pPr>
            <w:r w:rsidRPr="00B205F0">
              <w:rPr>
                <w:rFonts w:ascii="Arial" w:hAnsi="Arial" w:cs="Arial"/>
                <w:sz w:val="18"/>
                <w:szCs w:val="18"/>
              </w:rPr>
              <w:t>XI. PRIMARY HYPOCORTICISM – ADDISON’S DISEASE</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0E099D" w:rsidRPr="00B205F0">
              <w:rPr>
                <w:rFonts w:ascii="Arial" w:hAnsi="Arial" w:cs="Arial"/>
                <w:sz w:val="18"/>
                <w:szCs w:val="18"/>
              </w:rPr>
              <w:t>GOA</w:t>
            </w:r>
            <w:r w:rsidRPr="00B205F0">
              <w:rPr>
                <w:rFonts w:ascii="Arial" w:hAnsi="Arial" w:cs="Arial"/>
                <w:sz w:val="18"/>
                <w:szCs w:val="18"/>
              </w:rPr>
              <w:t xml:space="preserve">LS: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1"/>
                <w:numId w:val="22"/>
              </w:numPr>
              <w:tabs>
                <w:tab w:val="clear" w:pos="1440"/>
                <w:tab w:val="num" w:pos="1260"/>
              </w:tabs>
              <w:jc w:val="both"/>
              <w:rPr>
                <w:rFonts w:ascii="Arial" w:hAnsi="Arial" w:cs="Arial"/>
                <w:sz w:val="18"/>
                <w:szCs w:val="18"/>
              </w:rPr>
            </w:pPr>
            <w:r w:rsidRPr="00B205F0">
              <w:rPr>
                <w:rFonts w:ascii="Arial" w:hAnsi="Arial" w:cs="Arial"/>
                <w:sz w:val="18"/>
                <w:szCs w:val="18"/>
              </w:rPr>
              <w:t>To recognize the clin</w:t>
            </w:r>
            <w:r w:rsidR="004C1DBE" w:rsidRPr="00B205F0">
              <w:rPr>
                <w:rFonts w:ascii="Arial" w:hAnsi="Arial" w:cs="Arial"/>
                <w:sz w:val="18"/>
                <w:szCs w:val="18"/>
              </w:rPr>
              <w:t xml:space="preserve">ical symptoms of primary </w:t>
            </w:r>
            <w:proofErr w:type="spellStart"/>
            <w:r w:rsidR="004C1DBE" w:rsidRPr="00B205F0">
              <w:rPr>
                <w:rFonts w:ascii="Arial" w:hAnsi="Arial" w:cs="Arial"/>
                <w:sz w:val="18"/>
                <w:szCs w:val="18"/>
              </w:rPr>
              <w:t>hypocor</w:t>
            </w:r>
            <w:r w:rsidRPr="00B205F0">
              <w:rPr>
                <w:rFonts w:ascii="Arial" w:hAnsi="Arial" w:cs="Arial"/>
                <w:sz w:val="18"/>
                <w:szCs w:val="18"/>
              </w:rPr>
              <w:t>ticism</w:t>
            </w:r>
            <w:proofErr w:type="spellEnd"/>
            <w:r w:rsidRPr="00B205F0">
              <w:rPr>
                <w:rFonts w:ascii="Arial" w:hAnsi="Arial" w:cs="Arial"/>
                <w:sz w:val="18"/>
                <w:szCs w:val="18"/>
              </w:rPr>
              <w:t xml:space="preserve"> – </w:t>
            </w:r>
            <w:proofErr w:type="gramStart"/>
            <w:r w:rsidRPr="00B205F0">
              <w:rPr>
                <w:rFonts w:ascii="Arial" w:hAnsi="Arial" w:cs="Arial"/>
                <w:sz w:val="18"/>
                <w:szCs w:val="18"/>
              </w:rPr>
              <w:t>Addison’s  disease</w:t>
            </w:r>
            <w:proofErr w:type="gramEnd"/>
            <w:r w:rsidRPr="00B205F0">
              <w:rPr>
                <w:rFonts w:ascii="Arial" w:hAnsi="Arial" w:cs="Arial"/>
                <w:sz w:val="18"/>
                <w:szCs w:val="18"/>
              </w:rPr>
              <w:t>.</w:t>
            </w:r>
          </w:p>
          <w:p w:rsidR="002B40AA" w:rsidRPr="00B205F0" w:rsidRDefault="002B40AA" w:rsidP="002B40AA">
            <w:pPr>
              <w:numPr>
                <w:ilvl w:val="1"/>
                <w:numId w:val="22"/>
              </w:numPr>
              <w:tabs>
                <w:tab w:val="clear" w:pos="1440"/>
                <w:tab w:val="num" w:pos="1260"/>
              </w:tabs>
              <w:jc w:val="both"/>
              <w:rPr>
                <w:rFonts w:ascii="Arial" w:hAnsi="Arial" w:cs="Arial"/>
                <w:sz w:val="18"/>
                <w:szCs w:val="18"/>
              </w:rPr>
            </w:pPr>
            <w:r w:rsidRPr="00B205F0">
              <w:rPr>
                <w:rFonts w:ascii="Arial" w:hAnsi="Arial" w:cs="Arial"/>
                <w:sz w:val="18"/>
                <w:szCs w:val="18"/>
              </w:rPr>
              <w:t xml:space="preserve">To know the main methods for prepare the diagnosis of </w:t>
            </w:r>
            <w:r w:rsidR="00BA2721" w:rsidRPr="00B205F0">
              <w:rPr>
                <w:rFonts w:ascii="Arial" w:hAnsi="Arial" w:cs="Arial"/>
                <w:sz w:val="18"/>
                <w:szCs w:val="18"/>
              </w:rPr>
              <w:t xml:space="preserve">primary </w:t>
            </w:r>
            <w:proofErr w:type="spellStart"/>
            <w:r w:rsidR="00BA2721" w:rsidRPr="00B205F0">
              <w:rPr>
                <w:rFonts w:ascii="Arial" w:hAnsi="Arial" w:cs="Arial"/>
                <w:sz w:val="18"/>
                <w:szCs w:val="18"/>
              </w:rPr>
              <w:t>hypocor</w:t>
            </w:r>
            <w:r w:rsidRPr="00B205F0">
              <w:rPr>
                <w:rFonts w:ascii="Arial" w:hAnsi="Arial" w:cs="Arial"/>
                <w:sz w:val="18"/>
                <w:szCs w:val="18"/>
              </w:rPr>
              <w:t>ticism</w:t>
            </w:r>
            <w:proofErr w:type="spellEnd"/>
          </w:p>
          <w:p w:rsidR="002B40AA" w:rsidRPr="00B205F0" w:rsidRDefault="00DA3CF8" w:rsidP="002B40AA">
            <w:pPr>
              <w:jc w:val="both"/>
              <w:rPr>
                <w:rFonts w:ascii="Arial" w:hAnsi="Arial" w:cs="Arial"/>
                <w:sz w:val="18"/>
                <w:szCs w:val="18"/>
              </w:rPr>
            </w:pPr>
            <w:r w:rsidRPr="00B205F0">
              <w:rPr>
                <w:rFonts w:ascii="Arial" w:hAnsi="Arial" w:cs="Arial"/>
                <w:sz w:val="18"/>
                <w:szCs w:val="18"/>
              </w:rPr>
              <w:t>H</w:t>
            </w:r>
            <w:r w:rsidR="002B40AA" w:rsidRPr="00B205F0">
              <w:rPr>
                <w:rFonts w:ascii="Arial" w:hAnsi="Arial" w:cs="Arial"/>
                <w:sz w:val="18"/>
                <w:szCs w:val="18"/>
              </w:rPr>
              <w:t>ormones</w:t>
            </w:r>
            <w:r w:rsidRPr="00B205F0">
              <w:rPr>
                <w:rFonts w:ascii="Arial" w:hAnsi="Arial" w:cs="Arial"/>
                <w:sz w:val="18"/>
                <w:szCs w:val="18"/>
              </w:rPr>
              <w:t>’</w:t>
            </w:r>
            <w:r w:rsidR="002B40AA" w:rsidRPr="00B205F0">
              <w:rPr>
                <w:rFonts w:ascii="Arial" w:hAnsi="Arial" w:cs="Arial"/>
                <w:sz w:val="18"/>
                <w:szCs w:val="18"/>
              </w:rPr>
              <w:t xml:space="preserve"> levels- cortisol, ACTH, rhythm of </w:t>
            </w:r>
            <w:proofErr w:type="spellStart"/>
            <w:r w:rsidR="002B40AA" w:rsidRPr="00B205F0">
              <w:rPr>
                <w:rFonts w:ascii="Arial" w:hAnsi="Arial" w:cs="Arial"/>
                <w:sz w:val="18"/>
                <w:szCs w:val="18"/>
              </w:rPr>
              <w:t>secretation</w:t>
            </w:r>
            <w:proofErr w:type="spellEnd"/>
            <w:r w:rsidR="002B40AA" w:rsidRPr="00B205F0">
              <w:rPr>
                <w:rFonts w:ascii="Arial" w:hAnsi="Arial" w:cs="Arial"/>
                <w:sz w:val="18"/>
                <w:szCs w:val="18"/>
              </w:rPr>
              <w:t xml:space="preserve"> of cortisol, functional    stimulating tests. </w:t>
            </w:r>
          </w:p>
          <w:p w:rsidR="002B40AA" w:rsidRPr="00B205F0" w:rsidRDefault="002B40AA" w:rsidP="002B40AA">
            <w:pPr>
              <w:numPr>
                <w:ilvl w:val="1"/>
                <w:numId w:val="22"/>
              </w:numPr>
              <w:tabs>
                <w:tab w:val="clear" w:pos="1440"/>
                <w:tab w:val="num" w:pos="1260"/>
              </w:tabs>
              <w:jc w:val="both"/>
              <w:rPr>
                <w:rFonts w:ascii="Arial" w:hAnsi="Arial" w:cs="Arial"/>
                <w:sz w:val="18"/>
                <w:szCs w:val="18"/>
              </w:rPr>
            </w:pPr>
            <w:r w:rsidRPr="00B205F0">
              <w:rPr>
                <w:rFonts w:ascii="Arial" w:hAnsi="Arial" w:cs="Arial"/>
                <w:sz w:val="18"/>
                <w:szCs w:val="18"/>
              </w:rPr>
              <w:t xml:space="preserve">To know the methods- CT, MRI of </w:t>
            </w:r>
            <w:proofErr w:type="spellStart"/>
            <w:r w:rsidRPr="00B205F0">
              <w:rPr>
                <w:rFonts w:ascii="Arial" w:hAnsi="Arial" w:cs="Arial"/>
                <w:sz w:val="18"/>
                <w:szCs w:val="18"/>
              </w:rPr>
              <w:t>hypophisis</w:t>
            </w:r>
            <w:proofErr w:type="spellEnd"/>
            <w:r w:rsidRPr="00B205F0">
              <w:rPr>
                <w:rFonts w:ascii="Arial" w:hAnsi="Arial" w:cs="Arial"/>
                <w:sz w:val="18"/>
                <w:szCs w:val="18"/>
              </w:rPr>
              <w:t xml:space="preserve"> and suprarenal glands.</w:t>
            </w:r>
          </w:p>
          <w:p w:rsidR="002B40AA" w:rsidRPr="00B205F0" w:rsidRDefault="002B40AA" w:rsidP="002B40AA">
            <w:pPr>
              <w:numPr>
                <w:ilvl w:val="1"/>
                <w:numId w:val="22"/>
              </w:numPr>
              <w:tabs>
                <w:tab w:val="clear" w:pos="1440"/>
                <w:tab w:val="num" w:pos="1260"/>
              </w:tabs>
              <w:jc w:val="both"/>
              <w:rPr>
                <w:rFonts w:ascii="Arial" w:hAnsi="Arial" w:cs="Arial"/>
                <w:sz w:val="18"/>
                <w:szCs w:val="18"/>
              </w:rPr>
            </w:pPr>
            <w:r w:rsidRPr="00B205F0">
              <w:rPr>
                <w:rFonts w:ascii="Arial" w:hAnsi="Arial" w:cs="Arial"/>
                <w:sz w:val="18"/>
                <w:szCs w:val="18"/>
              </w:rPr>
              <w:lastRenderedPageBreak/>
              <w:t>To prepare the differential diagnosis between Addison’s disease and other forms of</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      </w:t>
            </w:r>
            <w:proofErr w:type="spellStart"/>
            <w:proofErr w:type="gramStart"/>
            <w:r w:rsidRPr="00B205F0">
              <w:rPr>
                <w:rFonts w:ascii="Arial" w:hAnsi="Arial" w:cs="Arial"/>
                <w:sz w:val="18"/>
                <w:szCs w:val="18"/>
              </w:rPr>
              <w:t>hypocriticism</w:t>
            </w:r>
            <w:proofErr w:type="spellEnd"/>
            <w:proofErr w:type="gramEnd"/>
            <w:r w:rsidRPr="00B205F0">
              <w:rPr>
                <w:rFonts w:ascii="Arial" w:hAnsi="Arial" w:cs="Arial"/>
                <w:sz w:val="18"/>
                <w:szCs w:val="18"/>
              </w:rPr>
              <w:t>.</w:t>
            </w:r>
          </w:p>
          <w:p w:rsidR="002B40AA" w:rsidRPr="00B205F0" w:rsidRDefault="002B40AA" w:rsidP="002B40AA">
            <w:pPr>
              <w:numPr>
                <w:ilvl w:val="1"/>
                <w:numId w:val="22"/>
              </w:numPr>
              <w:tabs>
                <w:tab w:val="clear" w:pos="1440"/>
                <w:tab w:val="num" w:pos="1260"/>
              </w:tabs>
              <w:jc w:val="both"/>
              <w:rPr>
                <w:rFonts w:ascii="Arial" w:hAnsi="Arial" w:cs="Arial"/>
                <w:sz w:val="18"/>
                <w:szCs w:val="18"/>
              </w:rPr>
            </w:pPr>
            <w:r w:rsidRPr="00B205F0">
              <w:rPr>
                <w:rFonts w:ascii="Arial" w:hAnsi="Arial" w:cs="Arial"/>
                <w:sz w:val="18"/>
                <w:szCs w:val="18"/>
              </w:rPr>
              <w:t>To know therapeutically schemes and medications for the treatment of primary</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      </w:t>
            </w:r>
            <w:proofErr w:type="spellStart"/>
            <w:proofErr w:type="gramStart"/>
            <w:r w:rsidRPr="00B205F0">
              <w:rPr>
                <w:rFonts w:ascii="Arial" w:hAnsi="Arial" w:cs="Arial"/>
                <w:sz w:val="18"/>
                <w:szCs w:val="18"/>
              </w:rPr>
              <w:t>hypocriticism</w:t>
            </w:r>
            <w:proofErr w:type="spellEnd"/>
            <w:proofErr w:type="gramEnd"/>
            <w:r w:rsidRPr="00B205F0">
              <w:rPr>
                <w:rFonts w:ascii="Arial" w:hAnsi="Arial" w:cs="Arial"/>
                <w:sz w:val="18"/>
                <w:szCs w:val="18"/>
              </w:rPr>
              <w:t xml:space="preserve"> – Addison’s  di</w:t>
            </w:r>
            <w:r w:rsidR="00BA2721" w:rsidRPr="00B205F0">
              <w:rPr>
                <w:rFonts w:ascii="Arial" w:hAnsi="Arial" w:cs="Arial"/>
                <w:sz w:val="18"/>
                <w:szCs w:val="18"/>
              </w:rPr>
              <w:t xml:space="preserve">sease and other forms of </w:t>
            </w:r>
            <w:proofErr w:type="spellStart"/>
            <w:r w:rsidR="00BA2721" w:rsidRPr="00B205F0">
              <w:rPr>
                <w:rFonts w:ascii="Arial" w:hAnsi="Arial" w:cs="Arial"/>
                <w:sz w:val="18"/>
                <w:szCs w:val="18"/>
              </w:rPr>
              <w:t>hypocor</w:t>
            </w:r>
            <w:r w:rsidRPr="00B205F0">
              <w:rPr>
                <w:rFonts w:ascii="Arial" w:hAnsi="Arial" w:cs="Arial"/>
                <w:sz w:val="18"/>
                <w:szCs w:val="18"/>
              </w:rPr>
              <w:t>ticism</w:t>
            </w:r>
            <w:proofErr w:type="spellEnd"/>
            <w:r w:rsidRPr="00B205F0">
              <w:rPr>
                <w:rFonts w:ascii="Arial" w:hAnsi="Arial" w:cs="Arial"/>
                <w:sz w:val="18"/>
                <w:szCs w:val="18"/>
              </w:rPr>
              <w:t>.</w:t>
            </w:r>
          </w:p>
          <w:p w:rsidR="002B40AA" w:rsidRPr="00B205F0" w:rsidRDefault="002B40AA" w:rsidP="002B40AA">
            <w:pPr>
              <w:jc w:val="both"/>
              <w:rPr>
                <w:rFonts w:ascii="Arial" w:hAnsi="Arial" w:cs="Arial"/>
                <w:sz w:val="18"/>
                <w:szCs w:val="18"/>
              </w:rPr>
            </w:pPr>
            <w:r w:rsidRPr="00B205F0">
              <w:rPr>
                <w:rFonts w:ascii="Arial" w:hAnsi="Arial" w:cs="Arial"/>
                <w:sz w:val="18"/>
                <w:szCs w:val="18"/>
              </w:rPr>
              <w:t>SHEDUAL OF EXERCISE</w:t>
            </w:r>
          </w:p>
          <w:p w:rsidR="002B40AA" w:rsidRPr="00B205F0" w:rsidRDefault="002B40AA" w:rsidP="002B40AA">
            <w:pPr>
              <w:numPr>
                <w:ilvl w:val="1"/>
                <w:numId w:val="21"/>
              </w:numPr>
              <w:jc w:val="both"/>
              <w:rPr>
                <w:rFonts w:ascii="Arial" w:hAnsi="Arial" w:cs="Arial"/>
                <w:sz w:val="18"/>
                <w:szCs w:val="18"/>
              </w:rPr>
            </w:pPr>
            <w:r w:rsidRPr="00B205F0">
              <w:rPr>
                <w:rFonts w:ascii="Arial" w:hAnsi="Arial" w:cs="Arial"/>
                <w:sz w:val="18"/>
                <w:szCs w:val="18"/>
              </w:rPr>
              <w:t xml:space="preserve">History and observation of patients with primary </w:t>
            </w:r>
            <w:proofErr w:type="spellStart"/>
            <w:r w:rsidRPr="00B205F0">
              <w:rPr>
                <w:rFonts w:ascii="Arial" w:hAnsi="Arial" w:cs="Arial"/>
                <w:sz w:val="18"/>
                <w:szCs w:val="18"/>
              </w:rPr>
              <w:t>hypoc</w:t>
            </w:r>
            <w:r w:rsidR="00BA2721" w:rsidRPr="00B205F0">
              <w:rPr>
                <w:rFonts w:ascii="Arial" w:hAnsi="Arial" w:cs="Arial"/>
                <w:sz w:val="18"/>
                <w:szCs w:val="18"/>
              </w:rPr>
              <w:t>o</w:t>
            </w:r>
            <w:r w:rsidRPr="00B205F0">
              <w:rPr>
                <w:rFonts w:ascii="Arial" w:hAnsi="Arial" w:cs="Arial"/>
                <w:sz w:val="18"/>
                <w:szCs w:val="18"/>
              </w:rPr>
              <w:t>riticism</w:t>
            </w:r>
            <w:proofErr w:type="spellEnd"/>
            <w:r w:rsidRPr="00B205F0">
              <w:rPr>
                <w:rFonts w:ascii="Arial" w:hAnsi="Arial" w:cs="Arial"/>
                <w:sz w:val="18"/>
                <w:szCs w:val="18"/>
              </w:rPr>
              <w:t xml:space="preserve">. </w:t>
            </w:r>
          </w:p>
          <w:p w:rsidR="002B40AA" w:rsidRPr="00B205F0" w:rsidRDefault="002B40AA" w:rsidP="002B40AA">
            <w:pPr>
              <w:numPr>
                <w:ilvl w:val="1"/>
                <w:numId w:val="21"/>
              </w:numPr>
              <w:jc w:val="both"/>
              <w:rPr>
                <w:rFonts w:ascii="Arial" w:hAnsi="Arial" w:cs="Arial"/>
                <w:sz w:val="18"/>
                <w:szCs w:val="18"/>
              </w:rPr>
            </w:pPr>
            <w:r w:rsidRPr="00B205F0">
              <w:rPr>
                <w:rFonts w:ascii="Arial" w:hAnsi="Arial" w:cs="Arial"/>
                <w:sz w:val="18"/>
                <w:szCs w:val="18"/>
              </w:rPr>
              <w:t>Interpretation laboratory results- hormone’s levels- c</w:t>
            </w:r>
            <w:r w:rsidR="00BA2721" w:rsidRPr="00B205F0">
              <w:rPr>
                <w:rFonts w:ascii="Arial" w:hAnsi="Arial" w:cs="Arial"/>
                <w:sz w:val="18"/>
                <w:szCs w:val="18"/>
              </w:rPr>
              <w:t>ortisol, ACTH, rhythm of secre</w:t>
            </w:r>
            <w:r w:rsidRPr="00B205F0">
              <w:rPr>
                <w:rFonts w:ascii="Arial" w:hAnsi="Arial" w:cs="Arial"/>
                <w:sz w:val="18"/>
                <w:szCs w:val="18"/>
              </w:rPr>
              <w:t xml:space="preserve">tion of cortisol, functional stimulating tests. </w:t>
            </w:r>
          </w:p>
          <w:p w:rsidR="002B40AA" w:rsidRPr="00B205F0" w:rsidRDefault="002B40AA" w:rsidP="002B40AA">
            <w:pPr>
              <w:numPr>
                <w:ilvl w:val="1"/>
                <w:numId w:val="21"/>
              </w:numPr>
              <w:jc w:val="both"/>
              <w:rPr>
                <w:rFonts w:ascii="Arial" w:hAnsi="Arial" w:cs="Arial"/>
                <w:sz w:val="18"/>
                <w:szCs w:val="18"/>
              </w:rPr>
            </w:pPr>
            <w:r w:rsidRPr="00B205F0">
              <w:rPr>
                <w:rFonts w:ascii="Arial" w:hAnsi="Arial" w:cs="Arial"/>
                <w:sz w:val="18"/>
                <w:szCs w:val="18"/>
              </w:rPr>
              <w:t xml:space="preserve">History and observation of patients with other causes of </w:t>
            </w:r>
            <w:proofErr w:type="spellStart"/>
            <w:r w:rsidRPr="00B205F0">
              <w:rPr>
                <w:rFonts w:ascii="Arial" w:hAnsi="Arial" w:cs="Arial"/>
                <w:sz w:val="18"/>
                <w:szCs w:val="18"/>
              </w:rPr>
              <w:t>hypocriticism</w:t>
            </w:r>
            <w:proofErr w:type="spellEnd"/>
            <w:r w:rsidRPr="00B205F0">
              <w:rPr>
                <w:rFonts w:ascii="Arial" w:hAnsi="Arial" w:cs="Arial"/>
                <w:sz w:val="18"/>
                <w:szCs w:val="18"/>
              </w:rPr>
              <w:t>.</w:t>
            </w:r>
          </w:p>
          <w:p w:rsidR="002B40AA" w:rsidRPr="00B205F0" w:rsidRDefault="002B40AA" w:rsidP="002B40AA">
            <w:pPr>
              <w:numPr>
                <w:ilvl w:val="1"/>
                <w:numId w:val="21"/>
              </w:numPr>
              <w:jc w:val="both"/>
              <w:rPr>
                <w:rFonts w:ascii="Arial" w:hAnsi="Arial" w:cs="Arial"/>
                <w:sz w:val="18"/>
                <w:szCs w:val="18"/>
              </w:rPr>
            </w:pPr>
            <w:r w:rsidRPr="00B205F0">
              <w:rPr>
                <w:rFonts w:ascii="Arial" w:hAnsi="Arial" w:cs="Arial"/>
                <w:sz w:val="18"/>
                <w:szCs w:val="18"/>
              </w:rPr>
              <w:t xml:space="preserve">Presentation of therapeutically schemes and medications for the treatment of primary </w:t>
            </w:r>
            <w:proofErr w:type="spellStart"/>
            <w:r w:rsidRPr="00B205F0">
              <w:rPr>
                <w:rFonts w:ascii="Arial" w:hAnsi="Arial" w:cs="Arial"/>
                <w:sz w:val="18"/>
                <w:szCs w:val="18"/>
              </w:rPr>
              <w:t>hypoc</w:t>
            </w:r>
            <w:r w:rsidR="00BA2721" w:rsidRPr="00B205F0">
              <w:rPr>
                <w:rFonts w:ascii="Arial" w:hAnsi="Arial" w:cs="Arial"/>
                <w:sz w:val="18"/>
                <w:szCs w:val="18"/>
              </w:rPr>
              <w:t>o</w:t>
            </w:r>
            <w:r w:rsidRPr="00B205F0">
              <w:rPr>
                <w:rFonts w:ascii="Arial" w:hAnsi="Arial" w:cs="Arial"/>
                <w:sz w:val="18"/>
                <w:szCs w:val="18"/>
              </w:rPr>
              <w:t>riticism</w:t>
            </w:r>
            <w:proofErr w:type="spellEnd"/>
            <w:r w:rsidRPr="00B205F0">
              <w:rPr>
                <w:rFonts w:ascii="Arial" w:hAnsi="Arial" w:cs="Arial"/>
                <w:sz w:val="18"/>
                <w:szCs w:val="18"/>
              </w:rPr>
              <w:t xml:space="preserve"> – </w:t>
            </w:r>
            <w:proofErr w:type="gramStart"/>
            <w:r w:rsidRPr="00B205F0">
              <w:rPr>
                <w:rFonts w:ascii="Arial" w:hAnsi="Arial" w:cs="Arial"/>
                <w:sz w:val="18"/>
                <w:szCs w:val="18"/>
              </w:rPr>
              <w:t>Addison’s  disease</w:t>
            </w:r>
            <w:proofErr w:type="gramEnd"/>
            <w:r w:rsidRPr="00B205F0">
              <w:rPr>
                <w:rFonts w:ascii="Arial" w:hAnsi="Arial" w:cs="Arial"/>
                <w:sz w:val="18"/>
                <w:szCs w:val="18"/>
              </w:rPr>
              <w:t xml:space="preserve"> and other forms of </w:t>
            </w:r>
            <w:proofErr w:type="spellStart"/>
            <w:r w:rsidRPr="00B205F0">
              <w:rPr>
                <w:rFonts w:ascii="Arial" w:hAnsi="Arial" w:cs="Arial"/>
                <w:sz w:val="18"/>
                <w:szCs w:val="18"/>
              </w:rPr>
              <w:t>hypocriticism</w:t>
            </w:r>
            <w:proofErr w:type="spellEnd"/>
            <w:r w:rsidRPr="00B205F0">
              <w:rPr>
                <w:rFonts w:ascii="Arial" w:hAnsi="Arial" w:cs="Arial"/>
                <w:sz w:val="18"/>
                <w:szCs w:val="18"/>
              </w:rPr>
              <w:t>.</w:t>
            </w:r>
          </w:p>
          <w:p w:rsidR="002B40AA" w:rsidRPr="00B205F0" w:rsidRDefault="002B40AA" w:rsidP="002B40AA">
            <w:pPr>
              <w:jc w:val="both"/>
              <w:rPr>
                <w:rFonts w:ascii="Arial" w:hAnsi="Arial" w:cs="Arial"/>
                <w:sz w:val="18"/>
                <w:szCs w:val="18"/>
              </w:rPr>
            </w:pPr>
            <w:r w:rsidRPr="00B205F0">
              <w:rPr>
                <w:rFonts w:ascii="Arial" w:hAnsi="Arial" w:cs="Arial"/>
                <w:sz w:val="18"/>
                <w:szCs w:val="18"/>
              </w:rPr>
              <w:t>XII. PATHOGENESIS AND DIAGNOSE OF DIABETES MELLITUS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60076B" w:rsidRPr="00B205F0">
              <w:rPr>
                <w:rFonts w:ascii="Arial" w:hAnsi="Arial" w:cs="Arial"/>
                <w:sz w:val="18"/>
                <w:szCs w:val="18"/>
              </w:rPr>
              <w:t>GOA</w:t>
            </w:r>
            <w:r w:rsidRPr="00B205F0">
              <w:rPr>
                <w:rFonts w:ascii="Arial" w:hAnsi="Arial" w:cs="Arial"/>
                <w:sz w:val="18"/>
                <w:szCs w:val="18"/>
              </w:rPr>
              <w:t xml:space="preserve">LS: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22"/>
              </w:numPr>
              <w:jc w:val="both"/>
              <w:rPr>
                <w:rFonts w:ascii="Arial" w:hAnsi="Arial" w:cs="Arial"/>
                <w:sz w:val="18"/>
                <w:szCs w:val="18"/>
              </w:rPr>
            </w:pPr>
            <w:r w:rsidRPr="00B205F0">
              <w:rPr>
                <w:rFonts w:ascii="Arial" w:hAnsi="Arial" w:cs="Arial"/>
                <w:sz w:val="18"/>
                <w:szCs w:val="18"/>
              </w:rPr>
              <w:t>To recognize the clinical symptoms of diabetes mellitus.</w:t>
            </w:r>
          </w:p>
          <w:p w:rsidR="002B40AA" w:rsidRPr="00B205F0" w:rsidRDefault="002B40AA" w:rsidP="002B40AA">
            <w:pPr>
              <w:numPr>
                <w:ilvl w:val="1"/>
                <w:numId w:val="22"/>
              </w:numPr>
              <w:tabs>
                <w:tab w:val="clear" w:pos="1440"/>
                <w:tab w:val="num" w:pos="1260"/>
              </w:tabs>
              <w:jc w:val="both"/>
              <w:rPr>
                <w:rFonts w:ascii="Arial" w:hAnsi="Arial" w:cs="Arial"/>
                <w:sz w:val="18"/>
                <w:szCs w:val="18"/>
              </w:rPr>
            </w:pPr>
            <w:r w:rsidRPr="00B205F0">
              <w:rPr>
                <w:rFonts w:ascii="Arial" w:hAnsi="Arial" w:cs="Arial"/>
                <w:sz w:val="18"/>
                <w:szCs w:val="18"/>
              </w:rPr>
              <w:t>To know definition and classification of diabetes mellitus.</w:t>
            </w:r>
          </w:p>
          <w:p w:rsidR="002B40AA" w:rsidRPr="00B205F0" w:rsidRDefault="002B40AA" w:rsidP="002B40AA">
            <w:pPr>
              <w:numPr>
                <w:ilvl w:val="1"/>
                <w:numId w:val="22"/>
              </w:numPr>
              <w:tabs>
                <w:tab w:val="clear" w:pos="1440"/>
                <w:tab w:val="num" w:pos="1260"/>
              </w:tabs>
              <w:jc w:val="both"/>
              <w:rPr>
                <w:rFonts w:ascii="Arial" w:hAnsi="Arial" w:cs="Arial"/>
                <w:sz w:val="18"/>
                <w:szCs w:val="18"/>
              </w:rPr>
            </w:pPr>
            <w:r w:rsidRPr="00B205F0">
              <w:rPr>
                <w:rFonts w:ascii="Arial" w:hAnsi="Arial" w:cs="Arial"/>
                <w:sz w:val="18"/>
                <w:szCs w:val="18"/>
              </w:rPr>
              <w:t>To know the pathogenesis of type 1 and type 2 diabetes mellitus.</w:t>
            </w:r>
          </w:p>
          <w:p w:rsidR="002B40AA" w:rsidRPr="00B205F0" w:rsidRDefault="002B40AA" w:rsidP="002B40AA">
            <w:pPr>
              <w:numPr>
                <w:ilvl w:val="1"/>
                <w:numId w:val="22"/>
              </w:numPr>
              <w:tabs>
                <w:tab w:val="clear" w:pos="1440"/>
                <w:tab w:val="num" w:pos="1260"/>
              </w:tabs>
              <w:jc w:val="both"/>
              <w:rPr>
                <w:rFonts w:ascii="Arial" w:hAnsi="Arial" w:cs="Arial"/>
                <w:sz w:val="18"/>
                <w:szCs w:val="18"/>
              </w:rPr>
            </w:pPr>
            <w:r w:rsidRPr="00B205F0">
              <w:rPr>
                <w:rFonts w:ascii="Arial" w:hAnsi="Arial" w:cs="Arial"/>
                <w:sz w:val="18"/>
                <w:szCs w:val="18"/>
              </w:rPr>
              <w:t>To know criteria and the main methods for prepare the diagnosis of diabetes mellitus,</w:t>
            </w:r>
          </w:p>
          <w:p w:rsidR="002B40AA" w:rsidRPr="00B205F0" w:rsidRDefault="002B40AA" w:rsidP="002B40AA">
            <w:pPr>
              <w:jc w:val="both"/>
              <w:rPr>
                <w:rFonts w:ascii="Arial" w:hAnsi="Arial" w:cs="Arial"/>
                <w:sz w:val="18"/>
                <w:szCs w:val="18"/>
              </w:rPr>
            </w:pPr>
            <w:proofErr w:type="gramStart"/>
            <w:r w:rsidRPr="00B205F0">
              <w:rPr>
                <w:rFonts w:ascii="Arial" w:hAnsi="Arial" w:cs="Arial"/>
                <w:sz w:val="18"/>
                <w:szCs w:val="18"/>
              </w:rPr>
              <w:t>and</w:t>
            </w:r>
            <w:proofErr w:type="gramEnd"/>
            <w:r w:rsidRPr="00B205F0">
              <w:rPr>
                <w:rFonts w:ascii="Arial" w:hAnsi="Arial" w:cs="Arial"/>
                <w:sz w:val="18"/>
                <w:szCs w:val="18"/>
              </w:rPr>
              <w:t xml:space="preserve"> the categories impaired fasting glucose and impaired glucose tolerance. </w:t>
            </w:r>
          </w:p>
          <w:p w:rsidR="002B40AA" w:rsidRPr="00B205F0" w:rsidRDefault="002B40AA" w:rsidP="002B40AA">
            <w:pPr>
              <w:numPr>
                <w:ilvl w:val="1"/>
                <w:numId w:val="22"/>
              </w:numPr>
              <w:jc w:val="both"/>
              <w:rPr>
                <w:rFonts w:ascii="Arial" w:hAnsi="Arial" w:cs="Arial"/>
                <w:sz w:val="18"/>
                <w:szCs w:val="18"/>
              </w:rPr>
            </w:pPr>
            <w:r w:rsidRPr="00B205F0">
              <w:rPr>
                <w:rFonts w:ascii="Arial" w:hAnsi="Arial" w:cs="Arial"/>
                <w:sz w:val="18"/>
                <w:szCs w:val="18"/>
              </w:rPr>
              <w:t>To prepare the differential diagnosis between type 1 and type 2 diabetes mellitus and other causes of polyuria and polydipsia, and hyperglycemia.</w:t>
            </w:r>
          </w:p>
          <w:p w:rsidR="002B40AA" w:rsidRPr="00B205F0" w:rsidRDefault="005D79E4" w:rsidP="002B40AA">
            <w:pPr>
              <w:jc w:val="both"/>
              <w:rPr>
                <w:rFonts w:ascii="Arial" w:hAnsi="Arial" w:cs="Arial"/>
                <w:sz w:val="18"/>
                <w:szCs w:val="18"/>
              </w:rPr>
            </w:pPr>
            <w:r w:rsidRPr="00B205F0">
              <w:rPr>
                <w:rFonts w:ascii="Arial" w:hAnsi="Arial" w:cs="Arial"/>
                <w:sz w:val="18"/>
                <w:szCs w:val="18"/>
              </w:rPr>
              <w:t>SHEDULE</w:t>
            </w:r>
            <w:r w:rsidR="002B40AA" w:rsidRPr="00B205F0">
              <w:rPr>
                <w:rFonts w:ascii="Arial" w:hAnsi="Arial" w:cs="Arial"/>
                <w:sz w:val="18"/>
                <w:szCs w:val="18"/>
              </w:rPr>
              <w:t xml:space="preserve"> OF EXERCISE:</w:t>
            </w:r>
          </w:p>
          <w:p w:rsidR="002B40AA" w:rsidRPr="00B205F0" w:rsidRDefault="002B40AA" w:rsidP="002B40AA">
            <w:pPr>
              <w:numPr>
                <w:ilvl w:val="0"/>
                <w:numId w:val="23"/>
              </w:numPr>
              <w:jc w:val="both"/>
              <w:rPr>
                <w:rFonts w:ascii="Arial" w:hAnsi="Arial" w:cs="Arial"/>
                <w:sz w:val="18"/>
                <w:szCs w:val="18"/>
              </w:rPr>
            </w:pPr>
            <w:r w:rsidRPr="00B205F0">
              <w:rPr>
                <w:rFonts w:ascii="Arial" w:hAnsi="Arial" w:cs="Arial"/>
                <w:sz w:val="18"/>
                <w:szCs w:val="18"/>
              </w:rPr>
              <w:t>History and observation of patients with type 1 and type 2 diabetes mellitus.</w:t>
            </w:r>
          </w:p>
          <w:p w:rsidR="002B40AA" w:rsidRPr="00B205F0" w:rsidRDefault="002B40AA" w:rsidP="002B40AA">
            <w:pPr>
              <w:numPr>
                <w:ilvl w:val="0"/>
                <w:numId w:val="23"/>
              </w:numPr>
              <w:jc w:val="both"/>
              <w:rPr>
                <w:rFonts w:ascii="Arial" w:hAnsi="Arial" w:cs="Arial"/>
                <w:sz w:val="18"/>
                <w:szCs w:val="18"/>
              </w:rPr>
            </w:pPr>
            <w:r w:rsidRPr="00B205F0">
              <w:rPr>
                <w:rFonts w:ascii="Arial" w:hAnsi="Arial" w:cs="Arial"/>
                <w:sz w:val="18"/>
                <w:szCs w:val="18"/>
              </w:rPr>
              <w:t>Interpretation laboratory results- blood glucose, HbA1c, OGTT</w:t>
            </w:r>
          </w:p>
          <w:p w:rsidR="002B40AA" w:rsidRPr="00B205F0" w:rsidRDefault="002B40AA" w:rsidP="002B40AA">
            <w:pPr>
              <w:numPr>
                <w:ilvl w:val="0"/>
                <w:numId w:val="23"/>
              </w:numPr>
              <w:jc w:val="both"/>
              <w:rPr>
                <w:rFonts w:ascii="Arial" w:hAnsi="Arial" w:cs="Arial"/>
                <w:sz w:val="18"/>
                <w:szCs w:val="18"/>
              </w:rPr>
            </w:pPr>
            <w:r w:rsidRPr="00B205F0">
              <w:rPr>
                <w:rFonts w:ascii="Arial" w:hAnsi="Arial" w:cs="Arial"/>
                <w:sz w:val="18"/>
                <w:szCs w:val="18"/>
              </w:rPr>
              <w:t>History and observation of patients with impaired fasting glucose and impaired glucose tolerance.</w:t>
            </w:r>
          </w:p>
          <w:p w:rsidR="002B40AA" w:rsidRPr="00B205F0" w:rsidRDefault="002B40AA" w:rsidP="002B40AA">
            <w:pPr>
              <w:jc w:val="both"/>
              <w:rPr>
                <w:rFonts w:ascii="Arial" w:hAnsi="Arial" w:cs="Arial"/>
                <w:sz w:val="18"/>
                <w:szCs w:val="18"/>
              </w:rPr>
            </w:pPr>
            <w:r w:rsidRPr="00B205F0">
              <w:rPr>
                <w:rFonts w:ascii="Arial" w:hAnsi="Arial" w:cs="Arial"/>
                <w:sz w:val="18"/>
                <w:szCs w:val="18"/>
              </w:rPr>
              <w:t>XIII. MANIFESTATION AND ACUTE COMPLICATIONS OF DIABETES MELLITUS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0E099D" w:rsidRPr="00B205F0">
              <w:rPr>
                <w:rFonts w:ascii="Arial" w:hAnsi="Arial" w:cs="Arial"/>
                <w:sz w:val="18"/>
                <w:szCs w:val="18"/>
              </w:rPr>
              <w:t>GOA</w:t>
            </w:r>
            <w:r w:rsidRPr="00B205F0">
              <w:rPr>
                <w:rFonts w:ascii="Arial" w:hAnsi="Arial" w:cs="Arial"/>
                <w:sz w:val="18"/>
                <w:szCs w:val="18"/>
              </w:rPr>
              <w:t>LS: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24"/>
              </w:numPr>
              <w:jc w:val="both"/>
              <w:rPr>
                <w:rFonts w:ascii="Arial" w:hAnsi="Arial" w:cs="Arial"/>
                <w:sz w:val="18"/>
                <w:szCs w:val="18"/>
              </w:rPr>
            </w:pPr>
            <w:r w:rsidRPr="00B205F0">
              <w:rPr>
                <w:rFonts w:ascii="Arial" w:hAnsi="Arial" w:cs="Arial"/>
                <w:sz w:val="18"/>
                <w:szCs w:val="18"/>
              </w:rPr>
              <w:t>To recognize the main clinical symptoms of type1 and type 2 diabetes mellitus.</w:t>
            </w:r>
          </w:p>
          <w:p w:rsidR="002B40AA" w:rsidRPr="00B205F0" w:rsidRDefault="002B40AA" w:rsidP="002B40AA">
            <w:pPr>
              <w:numPr>
                <w:ilvl w:val="0"/>
                <w:numId w:val="24"/>
              </w:numPr>
              <w:jc w:val="both"/>
              <w:rPr>
                <w:rFonts w:ascii="Arial" w:hAnsi="Arial" w:cs="Arial"/>
                <w:sz w:val="18"/>
                <w:szCs w:val="18"/>
              </w:rPr>
            </w:pPr>
            <w:r w:rsidRPr="00B205F0">
              <w:rPr>
                <w:rFonts w:ascii="Arial" w:hAnsi="Arial" w:cs="Arial"/>
                <w:sz w:val="18"/>
                <w:szCs w:val="18"/>
              </w:rPr>
              <w:t>To recognize the clinical symptoms and pathogenesis of acute complications of diabetes mellitus-hypoglycemia, diabetic ketoacidosis, hyperglycemic</w:t>
            </w:r>
            <w:r w:rsidR="002E425E" w:rsidRPr="00B205F0">
              <w:rPr>
                <w:rFonts w:ascii="Arial" w:hAnsi="Arial" w:cs="Arial"/>
                <w:sz w:val="18"/>
                <w:szCs w:val="18"/>
              </w:rPr>
              <w:t xml:space="preserve"> hyperosmolar </w:t>
            </w:r>
            <w:proofErr w:type="spellStart"/>
            <w:r w:rsidR="002E425E" w:rsidRPr="00B205F0">
              <w:rPr>
                <w:rFonts w:ascii="Arial" w:hAnsi="Arial" w:cs="Arial"/>
                <w:sz w:val="18"/>
                <w:szCs w:val="18"/>
              </w:rPr>
              <w:t>nonketotic</w:t>
            </w:r>
            <w:proofErr w:type="spellEnd"/>
            <w:r w:rsidR="002E425E" w:rsidRPr="00B205F0">
              <w:rPr>
                <w:rFonts w:ascii="Arial" w:hAnsi="Arial" w:cs="Arial"/>
                <w:sz w:val="18"/>
                <w:szCs w:val="18"/>
              </w:rPr>
              <w:t xml:space="preserve"> coma, </w:t>
            </w:r>
            <w:proofErr w:type="spellStart"/>
            <w:r w:rsidRPr="00B205F0">
              <w:rPr>
                <w:rFonts w:ascii="Arial" w:hAnsi="Arial" w:cs="Arial"/>
                <w:sz w:val="18"/>
                <w:szCs w:val="18"/>
              </w:rPr>
              <w:t>lacktoacidosis</w:t>
            </w:r>
            <w:proofErr w:type="spellEnd"/>
            <w:r w:rsidRPr="00B205F0">
              <w:rPr>
                <w:rFonts w:ascii="Arial" w:hAnsi="Arial" w:cs="Arial"/>
                <w:sz w:val="18"/>
                <w:szCs w:val="18"/>
              </w:rPr>
              <w:t xml:space="preserve"> coma.</w:t>
            </w:r>
          </w:p>
          <w:p w:rsidR="002B40AA" w:rsidRPr="00B205F0" w:rsidRDefault="002B40AA" w:rsidP="002B40AA">
            <w:pPr>
              <w:numPr>
                <w:ilvl w:val="0"/>
                <w:numId w:val="24"/>
              </w:numPr>
              <w:jc w:val="both"/>
              <w:rPr>
                <w:rFonts w:ascii="Arial" w:hAnsi="Arial" w:cs="Arial"/>
                <w:sz w:val="18"/>
                <w:szCs w:val="18"/>
              </w:rPr>
            </w:pPr>
            <w:r w:rsidRPr="00B205F0">
              <w:rPr>
                <w:rFonts w:ascii="Arial" w:hAnsi="Arial" w:cs="Arial"/>
                <w:sz w:val="18"/>
                <w:szCs w:val="18"/>
              </w:rPr>
              <w:t>To know the laboratory tests for diagnosis type1 and type 2 diabetes mellitus, and diagnosis of acute complications of diabetes mellitus.</w:t>
            </w:r>
          </w:p>
          <w:p w:rsidR="002B40AA" w:rsidRPr="00B205F0" w:rsidRDefault="002B40AA" w:rsidP="002B40AA">
            <w:pPr>
              <w:numPr>
                <w:ilvl w:val="0"/>
                <w:numId w:val="24"/>
              </w:numPr>
              <w:jc w:val="both"/>
              <w:rPr>
                <w:rFonts w:ascii="Arial" w:hAnsi="Arial" w:cs="Arial"/>
                <w:sz w:val="18"/>
                <w:szCs w:val="18"/>
              </w:rPr>
            </w:pPr>
            <w:r w:rsidRPr="00B205F0">
              <w:rPr>
                <w:rFonts w:ascii="Arial" w:hAnsi="Arial" w:cs="Arial"/>
                <w:sz w:val="18"/>
                <w:szCs w:val="18"/>
              </w:rPr>
              <w:t>To prepare the differential diagnosis between acute complications of diabetes mellitus</w:t>
            </w:r>
          </w:p>
          <w:p w:rsidR="002B40AA" w:rsidRPr="00B205F0" w:rsidRDefault="002B40AA" w:rsidP="002B40AA">
            <w:pPr>
              <w:numPr>
                <w:ilvl w:val="0"/>
                <w:numId w:val="24"/>
              </w:numPr>
              <w:jc w:val="both"/>
              <w:rPr>
                <w:rFonts w:ascii="Arial" w:hAnsi="Arial" w:cs="Arial"/>
                <w:sz w:val="18"/>
                <w:szCs w:val="18"/>
              </w:rPr>
            </w:pPr>
            <w:r w:rsidRPr="00B205F0">
              <w:rPr>
                <w:rFonts w:ascii="Arial" w:hAnsi="Arial" w:cs="Arial"/>
                <w:sz w:val="18"/>
                <w:szCs w:val="18"/>
              </w:rPr>
              <w:t>To know therapeutically schemes and medications for the treatment of acute complications of diabetes mellitus</w:t>
            </w:r>
          </w:p>
          <w:p w:rsidR="002B40AA" w:rsidRPr="00B205F0" w:rsidRDefault="002B40AA" w:rsidP="002B40AA">
            <w:pPr>
              <w:jc w:val="both"/>
              <w:rPr>
                <w:rFonts w:ascii="Arial" w:hAnsi="Arial" w:cs="Arial"/>
                <w:sz w:val="18"/>
                <w:szCs w:val="18"/>
              </w:rPr>
            </w:pPr>
          </w:p>
          <w:p w:rsidR="002B40AA" w:rsidRPr="00B205F0" w:rsidRDefault="002B40AA" w:rsidP="002B40AA">
            <w:pPr>
              <w:jc w:val="both"/>
              <w:rPr>
                <w:rFonts w:ascii="Arial" w:hAnsi="Arial" w:cs="Arial"/>
                <w:sz w:val="18"/>
                <w:szCs w:val="18"/>
              </w:rPr>
            </w:pPr>
            <w:r w:rsidRPr="00B205F0">
              <w:rPr>
                <w:rFonts w:ascii="Arial" w:hAnsi="Arial" w:cs="Arial"/>
                <w:sz w:val="18"/>
                <w:szCs w:val="18"/>
              </w:rPr>
              <w:t>SHE</w:t>
            </w:r>
            <w:r w:rsidR="005D79E4" w:rsidRPr="00B205F0">
              <w:rPr>
                <w:rFonts w:ascii="Arial" w:hAnsi="Arial" w:cs="Arial"/>
                <w:sz w:val="18"/>
                <w:szCs w:val="18"/>
              </w:rPr>
              <w:t>DU</w:t>
            </w:r>
            <w:r w:rsidRPr="00B205F0">
              <w:rPr>
                <w:rFonts w:ascii="Arial" w:hAnsi="Arial" w:cs="Arial"/>
                <w:sz w:val="18"/>
                <w:szCs w:val="18"/>
              </w:rPr>
              <w:t>L</w:t>
            </w:r>
            <w:r w:rsidR="005D79E4" w:rsidRPr="00B205F0">
              <w:rPr>
                <w:rFonts w:ascii="Arial" w:hAnsi="Arial" w:cs="Arial"/>
                <w:sz w:val="18"/>
                <w:szCs w:val="18"/>
              </w:rPr>
              <w:t>E</w:t>
            </w:r>
            <w:r w:rsidRPr="00B205F0">
              <w:rPr>
                <w:rFonts w:ascii="Arial" w:hAnsi="Arial" w:cs="Arial"/>
                <w:sz w:val="18"/>
                <w:szCs w:val="18"/>
              </w:rPr>
              <w:t xml:space="preserve"> OF EXERCISE</w:t>
            </w:r>
          </w:p>
          <w:p w:rsidR="002B40AA" w:rsidRPr="00B205F0" w:rsidRDefault="002B40AA" w:rsidP="002B40AA">
            <w:pPr>
              <w:numPr>
                <w:ilvl w:val="0"/>
                <w:numId w:val="25"/>
              </w:numPr>
              <w:jc w:val="both"/>
              <w:rPr>
                <w:rFonts w:ascii="Arial" w:hAnsi="Arial" w:cs="Arial"/>
                <w:sz w:val="18"/>
                <w:szCs w:val="18"/>
              </w:rPr>
            </w:pPr>
            <w:r w:rsidRPr="00B205F0">
              <w:rPr>
                <w:rFonts w:ascii="Arial" w:hAnsi="Arial" w:cs="Arial"/>
                <w:sz w:val="18"/>
                <w:szCs w:val="18"/>
              </w:rPr>
              <w:t>History and observation of patients with type 1 and type 2 diabetes mellitus.</w:t>
            </w:r>
          </w:p>
          <w:p w:rsidR="002B40AA" w:rsidRPr="00B205F0" w:rsidRDefault="002B40AA" w:rsidP="002B40AA">
            <w:pPr>
              <w:numPr>
                <w:ilvl w:val="0"/>
                <w:numId w:val="25"/>
              </w:numPr>
              <w:jc w:val="both"/>
              <w:rPr>
                <w:rFonts w:ascii="Arial" w:hAnsi="Arial" w:cs="Arial"/>
                <w:sz w:val="18"/>
                <w:szCs w:val="18"/>
              </w:rPr>
            </w:pPr>
            <w:r w:rsidRPr="00B205F0">
              <w:rPr>
                <w:rFonts w:ascii="Arial" w:hAnsi="Arial" w:cs="Arial"/>
                <w:sz w:val="18"/>
                <w:szCs w:val="18"/>
              </w:rPr>
              <w:t>History and observation of patients with acute complications of diabetes mellitus.</w:t>
            </w:r>
          </w:p>
          <w:p w:rsidR="002B40AA" w:rsidRPr="00B205F0" w:rsidRDefault="002B40AA" w:rsidP="002B40AA">
            <w:pPr>
              <w:numPr>
                <w:ilvl w:val="0"/>
                <w:numId w:val="25"/>
              </w:numPr>
              <w:jc w:val="both"/>
              <w:rPr>
                <w:rFonts w:ascii="Arial" w:hAnsi="Arial" w:cs="Arial"/>
                <w:sz w:val="18"/>
                <w:szCs w:val="18"/>
              </w:rPr>
            </w:pPr>
            <w:r w:rsidRPr="00B205F0">
              <w:rPr>
                <w:rFonts w:ascii="Arial" w:hAnsi="Arial" w:cs="Arial"/>
                <w:sz w:val="18"/>
                <w:szCs w:val="18"/>
              </w:rPr>
              <w:t>Interpretation laboratory results- blood glucose, serum and urine ketenes, acidosis, serum levels of potassium, sodium, phosphorus.</w:t>
            </w:r>
          </w:p>
          <w:p w:rsidR="002B40AA" w:rsidRPr="00B205F0" w:rsidRDefault="002B40AA" w:rsidP="002B40AA">
            <w:pPr>
              <w:numPr>
                <w:ilvl w:val="0"/>
                <w:numId w:val="25"/>
              </w:numPr>
              <w:jc w:val="both"/>
              <w:rPr>
                <w:rFonts w:ascii="Arial" w:hAnsi="Arial" w:cs="Arial"/>
                <w:sz w:val="18"/>
                <w:szCs w:val="18"/>
              </w:rPr>
            </w:pPr>
            <w:r w:rsidRPr="00B205F0">
              <w:rPr>
                <w:rFonts w:ascii="Arial" w:hAnsi="Arial" w:cs="Arial"/>
                <w:sz w:val="18"/>
                <w:szCs w:val="18"/>
              </w:rPr>
              <w:t>Presentation of therapeutically schemes and medications for the treatment of acute complications of diabetes mellitus.</w:t>
            </w:r>
          </w:p>
          <w:p w:rsidR="002B40AA" w:rsidRPr="00B205F0" w:rsidRDefault="002B40AA" w:rsidP="002B40AA">
            <w:pPr>
              <w:jc w:val="both"/>
              <w:rPr>
                <w:rFonts w:ascii="Arial" w:hAnsi="Arial" w:cs="Arial"/>
                <w:sz w:val="18"/>
                <w:szCs w:val="18"/>
              </w:rPr>
            </w:pPr>
            <w:r w:rsidRPr="00B205F0">
              <w:rPr>
                <w:rFonts w:ascii="Arial" w:hAnsi="Arial" w:cs="Arial"/>
                <w:sz w:val="18"/>
                <w:szCs w:val="18"/>
              </w:rPr>
              <w:t>XIV.CRONIC COMPLICATIONS OF DIABETES MELLITUS</w:t>
            </w:r>
          </w:p>
          <w:p w:rsidR="002B40AA" w:rsidRPr="00B205F0" w:rsidRDefault="002B40AA" w:rsidP="002B40AA">
            <w:pPr>
              <w:jc w:val="both"/>
              <w:rPr>
                <w:rFonts w:ascii="Arial" w:hAnsi="Arial" w:cs="Arial"/>
                <w:b/>
                <w:sz w:val="18"/>
                <w:szCs w:val="18"/>
              </w:rPr>
            </w:pPr>
            <w:r w:rsidRPr="00B205F0">
              <w:rPr>
                <w:rFonts w:ascii="Arial" w:hAnsi="Arial" w:cs="Arial"/>
                <w:sz w:val="18"/>
                <w:szCs w:val="18"/>
              </w:rPr>
              <w:t xml:space="preserve">STUDY </w:t>
            </w:r>
            <w:r w:rsidR="000E099D" w:rsidRPr="00B205F0">
              <w:rPr>
                <w:rFonts w:ascii="Arial" w:hAnsi="Arial" w:cs="Arial"/>
                <w:sz w:val="18"/>
                <w:szCs w:val="18"/>
              </w:rPr>
              <w:t>GOA</w:t>
            </w:r>
            <w:r w:rsidRPr="00B205F0">
              <w:rPr>
                <w:rFonts w:ascii="Arial" w:hAnsi="Arial" w:cs="Arial"/>
                <w:sz w:val="18"/>
                <w:szCs w:val="18"/>
              </w:rPr>
              <w:t xml:space="preserve">LS: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26"/>
              </w:numPr>
              <w:jc w:val="both"/>
              <w:rPr>
                <w:rFonts w:ascii="Arial" w:hAnsi="Arial" w:cs="Arial"/>
                <w:sz w:val="18"/>
                <w:szCs w:val="18"/>
              </w:rPr>
            </w:pPr>
            <w:r w:rsidRPr="00B205F0">
              <w:rPr>
                <w:rFonts w:ascii="Arial" w:hAnsi="Arial" w:cs="Arial"/>
                <w:sz w:val="18"/>
                <w:szCs w:val="18"/>
              </w:rPr>
              <w:t xml:space="preserve">To recognize the main clinical symptoms of chronic complications of type1 and type 2 diabetes mellitus. </w:t>
            </w:r>
          </w:p>
          <w:p w:rsidR="002B40AA" w:rsidRPr="00B205F0" w:rsidRDefault="002B40AA" w:rsidP="002B40AA">
            <w:pPr>
              <w:numPr>
                <w:ilvl w:val="0"/>
                <w:numId w:val="26"/>
              </w:numPr>
              <w:jc w:val="both"/>
              <w:rPr>
                <w:rFonts w:ascii="Arial" w:hAnsi="Arial" w:cs="Arial"/>
                <w:sz w:val="18"/>
                <w:szCs w:val="18"/>
              </w:rPr>
            </w:pPr>
            <w:r w:rsidRPr="00B205F0">
              <w:rPr>
                <w:rFonts w:ascii="Arial" w:hAnsi="Arial" w:cs="Arial"/>
                <w:sz w:val="18"/>
                <w:szCs w:val="18"/>
              </w:rPr>
              <w:t>To know the classification of chronic complications of diabetes mellitus.</w:t>
            </w:r>
          </w:p>
          <w:p w:rsidR="002B40AA" w:rsidRPr="00B205F0" w:rsidRDefault="002B40AA" w:rsidP="002B40AA">
            <w:pPr>
              <w:numPr>
                <w:ilvl w:val="0"/>
                <w:numId w:val="26"/>
              </w:numPr>
              <w:jc w:val="both"/>
              <w:rPr>
                <w:rFonts w:ascii="Arial" w:hAnsi="Arial" w:cs="Arial"/>
                <w:sz w:val="18"/>
                <w:szCs w:val="18"/>
              </w:rPr>
            </w:pPr>
            <w:r w:rsidRPr="00B205F0">
              <w:rPr>
                <w:rFonts w:ascii="Arial" w:hAnsi="Arial" w:cs="Arial"/>
                <w:sz w:val="18"/>
                <w:szCs w:val="18"/>
              </w:rPr>
              <w:t>To know the pathogenesis of chronic complications of diabetes mellitus.</w:t>
            </w:r>
          </w:p>
          <w:p w:rsidR="002B40AA" w:rsidRPr="00B205F0" w:rsidRDefault="002B40AA" w:rsidP="002B40AA">
            <w:pPr>
              <w:numPr>
                <w:ilvl w:val="0"/>
                <w:numId w:val="26"/>
              </w:numPr>
              <w:jc w:val="both"/>
              <w:rPr>
                <w:rFonts w:ascii="Arial" w:hAnsi="Arial" w:cs="Arial"/>
                <w:sz w:val="18"/>
                <w:szCs w:val="18"/>
              </w:rPr>
            </w:pPr>
            <w:r w:rsidRPr="00B205F0">
              <w:rPr>
                <w:rFonts w:ascii="Arial" w:hAnsi="Arial" w:cs="Arial"/>
                <w:sz w:val="18"/>
                <w:szCs w:val="18"/>
              </w:rPr>
              <w:t>To know the diagnostic criteria for chronic complications of diabetes mellitus.</w:t>
            </w:r>
          </w:p>
          <w:p w:rsidR="002B40AA" w:rsidRPr="00B205F0" w:rsidRDefault="002B40AA" w:rsidP="002B40AA">
            <w:pPr>
              <w:numPr>
                <w:ilvl w:val="0"/>
                <w:numId w:val="26"/>
              </w:numPr>
              <w:jc w:val="both"/>
              <w:rPr>
                <w:rFonts w:ascii="Arial" w:hAnsi="Arial" w:cs="Arial"/>
                <w:sz w:val="18"/>
                <w:szCs w:val="18"/>
              </w:rPr>
            </w:pPr>
            <w:r w:rsidRPr="00B205F0">
              <w:rPr>
                <w:rFonts w:ascii="Arial" w:hAnsi="Arial" w:cs="Arial"/>
                <w:sz w:val="18"/>
                <w:szCs w:val="18"/>
              </w:rPr>
              <w:t>To prepare differential diagnosis between peripheral neuropathy and atherosclerosis- peripheral vascular disease.</w:t>
            </w:r>
          </w:p>
          <w:p w:rsidR="002B40AA" w:rsidRPr="00B205F0" w:rsidRDefault="002B40AA" w:rsidP="002B40AA">
            <w:pPr>
              <w:numPr>
                <w:ilvl w:val="0"/>
                <w:numId w:val="26"/>
              </w:numPr>
              <w:jc w:val="both"/>
              <w:rPr>
                <w:rFonts w:ascii="Arial" w:hAnsi="Arial" w:cs="Arial"/>
                <w:sz w:val="18"/>
                <w:szCs w:val="18"/>
              </w:rPr>
            </w:pPr>
            <w:r w:rsidRPr="00B205F0">
              <w:rPr>
                <w:rFonts w:ascii="Arial" w:hAnsi="Arial" w:cs="Arial"/>
                <w:sz w:val="18"/>
                <w:szCs w:val="18"/>
              </w:rPr>
              <w:t>To know therapeutically schemes and medications for the treatment of chronic complications of diabetes mellitus</w:t>
            </w:r>
          </w:p>
          <w:p w:rsidR="002B40AA" w:rsidRPr="00B205F0" w:rsidRDefault="002B40AA" w:rsidP="002B40AA">
            <w:pPr>
              <w:jc w:val="both"/>
              <w:rPr>
                <w:rFonts w:ascii="Arial" w:hAnsi="Arial" w:cs="Arial"/>
                <w:sz w:val="18"/>
                <w:szCs w:val="18"/>
              </w:rPr>
            </w:pPr>
            <w:r w:rsidRPr="00B205F0">
              <w:rPr>
                <w:rFonts w:ascii="Arial" w:hAnsi="Arial" w:cs="Arial"/>
                <w:sz w:val="18"/>
                <w:szCs w:val="18"/>
              </w:rPr>
              <w:t>SHEDUAL OF EXERCISE</w:t>
            </w:r>
          </w:p>
          <w:p w:rsidR="002B40AA" w:rsidRPr="00B205F0" w:rsidRDefault="002B40AA" w:rsidP="002B40AA">
            <w:pPr>
              <w:numPr>
                <w:ilvl w:val="0"/>
                <w:numId w:val="27"/>
              </w:numPr>
              <w:jc w:val="both"/>
              <w:rPr>
                <w:rFonts w:ascii="Arial" w:hAnsi="Arial" w:cs="Arial"/>
                <w:sz w:val="18"/>
                <w:szCs w:val="18"/>
              </w:rPr>
            </w:pPr>
            <w:r w:rsidRPr="00B205F0">
              <w:rPr>
                <w:rFonts w:ascii="Arial" w:hAnsi="Arial" w:cs="Arial"/>
                <w:sz w:val="18"/>
                <w:szCs w:val="18"/>
              </w:rPr>
              <w:t>History and observation of patients with type 1 and type 2 diabetes mellitus and chronic complications- retinopathy, nephropathy, neuropathy, coronary artery disease, peripheral vascular disease.</w:t>
            </w:r>
          </w:p>
          <w:p w:rsidR="002B40AA" w:rsidRPr="00B205F0" w:rsidRDefault="002B40AA" w:rsidP="002B40AA">
            <w:pPr>
              <w:numPr>
                <w:ilvl w:val="0"/>
                <w:numId w:val="27"/>
              </w:numPr>
              <w:jc w:val="both"/>
              <w:rPr>
                <w:rFonts w:ascii="Arial" w:hAnsi="Arial" w:cs="Arial"/>
                <w:sz w:val="18"/>
                <w:szCs w:val="18"/>
              </w:rPr>
            </w:pPr>
            <w:r w:rsidRPr="00B205F0">
              <w:rPr>
                <w:rFonts w:ascii="Arial" w:hAnsi="Arial" w:cs="Arial"/>
                <w:sz w:val="18"/>
                <w:szCs w:val="18"/>
              </w:rPr>
              <w:t>Interpretation laboratory results- blood glucose, mi</w:t>
            </w:r>
            <w:r w:rsidR="002E425E" w:rsidRPr="00B205F0">
              <w:rPr>
                <w:rFonts w:ascii="Arial" w:hAnsi="Arial" w:cs="Arial"/>
                <w:sz w:val="18"/>
                <w:szCs w:val="18"/>
              </w:rPr>
              <w:t>c</w:t>
            </w:r>
            <w:r w:rsidRPr="00B205F0">
              <w:rPr>
                <w:rFonts w:ascii="Arial" w:hAnsi="Arial" w:cs="Arial"/>
                <w:sz w:val="18"/>
                <w:szCs w:val="18"/>
              </w:rPr>
              <w:t xml:space="preserve">roalbuminuria, </w:t>
            </w:r>
            <w:proofErr w:type="gramStart"/>
            <w:r w:rsidRPr="00B205F0">
              <w:rPr>
                <w:rFonts w:ascii="Arial" w:hAnsi="Arial" w:cs="Arial"/>
                <w:sz w:val="18"/>
                <w:szCs w:val="18"/>
              </w:rPr>
              <w:t>proteinuria</w:t>
            </w:r>
            <w:proofErr w:type="gramEnd"/>
            <w:r w:rsidRPr="00B205F0">
              <w:rPr>
                <w:rFonts w:ascii="Arial" w:hAnsi="Arial" w:cs="Arial"/>
                <w:sz w:val="18"/>
                <w:szCs w:val="18"/>
              </w:rPr>
              <w:t xml:space="preserve">. </w:t>
            </w:r>
          </w:p>
          <w:p w:rsidR="002B40AA" w:rsidRPr="00B205F0" w:rsidRDefault="002B40AA" w:rsidP="002B40AA">
            <w:pPr>
              <w:numPr>
                <w:ilvl w:val="0"/>
                <w:numId w:val="27"/>
              </w:numPr>
              <w:jc w:val="both"/>
              <w:rPr>
                <w:rFonts w:ascii="Arial" w:hAnsi="Arial" w:cs="Arial"/>
                <w:sz w:val="18"/>
                <w:szCs w:val="18"/>
              </w:rPr>
            </w:pPr>
            <w:r w:rsidRPr="00B205F0">
              <w:rPr>
                <w:rFonts w:ascii="Arial" w:hAnsi="Arial" w:cs="Arial"/>
                <w:sz w:val="18"/>
                <w:szCs w:val="18"/>
              </w:rPr>
              <w:t>Presentation of therapeutically schemes- control of hypertension, dietary-limitation protein intake, and medications for the treatment of chronic complications of diabetes mellitus.</w:t>
            </w:r>
          </w:p>
          <w:p w:rsidR="002B40AA" w:rsidRPr="00B205F0" w:rsidRDefault="002B40AA" w:rsidP="002B40AA">
            <w:pPr>
              <w:jc w:val="both"/>
              <w:rPr>
                <w:rFonts w:ascii="Arial" w:hAnsi="Arial" w:cs="Arial"/>
                <w:sz w:val="18"/>
                <w:szCs w:val="18"/>
              </w:rPr>
            </w:pPr>
            <w:r w:rsidRPr="00B205F0">
              <w:rPr>
                <w:rFonts w:ascii="Arial" w:hAnsi="Arial" w:cs="Arial"/>
                <w:sz w:val="18"/>
                <w:szCs w:val="18"/>
              </w:rPr>
              <w:t>XV. TREATMENT OF TYPE 1 DIABETES MELLITUS AND TYPE 2 DIABETES MELLITUS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0E099D" w:rsidRPr="00B205F0">
              <w:rPr>
                <w:rFonts w:ascii="Arial" w:hAnsi="Arial" w:cs="Arial"/>
                <w:sz w:val="18"/>
                <w:szCs w:val="18"/>
              </w:rPr>
              <w:t>GOA</w:t>
            </w:r>
            <w:r w:rsidRPr="00B205F0">
              <w:rPr>
                <w:rFonts w:ascii="Arial" w:hAnsi="Arial" w:cs="Arial"/>
                <w:sz w:val="18"/>
                <w:szCs w:val="18"/>
              </w:rPr>
              <w:t xml:space="preserve">LS: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28"/>
              </w:numPr>
              <w:jc w:val="both"/>
              <w:rPr>
                <w:rFonts w:ascii="Arial" w:hAnsi="Arial" w:cs="Arial"/>
                <w:sz w:val="18"/>
                <w:szCs w:val="18"/>
              </w:rPr>
            </w:pPr>
            <w:r w:rsidRPr="00B205F0">
              <w:rPr>
                <w:rFonts w:ascii="Arial" w:hAnsi="Arial" w:cs="Arial"/>
                <w:sz w:val="18"/>
                <w:szCs w:val="18"/>
              </w:rPr>
              <w:t>To know modification in diet and changes of physical activity in diabetes mellitus.</w:t>
            </w:r>
          </w:p>
          <w:p w:rsidR="002B40AA" w:rsidRPr="00B205F0" w:rsidRDefault="002B40AA" w:rsidP="002B40AA">
            <w:pPr>
              <w:numPr>
                <w:ilvl w:val="0"/>
                <w:numId w:val="28"/>
              </w:numPr>
              <w:jc w:val="both"/>
              <w:rPr>
                <w:rFonts w:ascii="Arial" w:hAnsi="Arial" w:cs="Arial"/>
                <w:sz w:val="18"/>
                <w:szCs w:val="18"/>
              </w:rPr>
            </w:pPr>
            <w:r w:rsidRPr="00B205F0">
              <w:rPr>
                <w:rFonts w:ascii="Arial" w:hAnsi="Arial" w:cs="Arial"/>
                <w:sz w:val="18"/>
                <w:szCs w:val="18"/>
              </w:rPr>
              <w:t xml:space="preserve">To know insulin forms- insulin preparations, their onset, peak, duration of action.  </w:t>
            </w:r>
          </w:p>
          <w:p w:rsidR="002B40AA" w:rsidRPr="00B205F0" w:rsidRDefault="002B40AA" w:rsidP="002B40AA">
            <w:pPr>
              <w:numPr>
                <w:ilvl w:val="0"/>
                <w:numId w:val="28"/>
              </w:numPr>
              <w:jc w:val="both"/>
              <w:rPr>
                <w:rFonts w:ascii="Arial" w:hAnsi="Arial" w:cs="Arial"/>
                <w:sz w:val="18"/>
                <w:szCs w:val="18"/>
              </w:rPr>
            </w:pPr>
            <w:r w:rsidRPr="00B205F0">
              <w:rPr>
                <w:rFonts w:ascii="Arial" w:hAnsi="Arial" w:cs="Arial"/>
                <w:sz w:val="18"/>
                <w:szCs w:val="18"/>
              </w:rPr>
              <w:t xml:space="preserve">To know oral </w:t>
            </w:r>
            <w:proofErr w:type="spellStart"/>
            <w:r w:rsidRPr="00B205F0">
              <w:rPr>
                <w:rFonts w:ascii="Arial" w:hAnsi="Arial" w:cs="Arial"/>
                <w:sz w:val="18"/>
                <w:szCs w:val="18"/>
              </w:rPr>
              <w:t>antihyperglycemic</w:t>
            </w:r>
            <w:proofErr w:type="spellEnd"/>
            <w:r w:rsidRPr="00B205F0">
              <w:rPr>
                <w:rFonts w:ascii="Arial" w:hAnsi="Arial" w:cs="Arial"/>
                <w:sz w:val="18"/>
                <w:szCs w:val="18"/>
              </w:rPr>
              <w:t xml:space="preserve"> drugs- classes, their action.</w:t>
            </w:r>
          </w:p>
          <w:p w:rsidR="002B40AA" w:rsidRPr="00B205F0" w:rsidRDefault="002B40AA" w:rsidP="002B40AA">
            <w:pPr>
              <w:numPr>
                <w:ilvl w:val="0"/>
                <w:numId w:val="28"/>
              </w:numPr>
              <w:jc w:val="both"/>
              <w:rPr>
                <w:rFonts w:ascii="Arial" w:hAnsi="Arial" w:cs="Arial"/>
                <w:sz w:val="18"/>
                <w:szCs w:val="18"/>
              </w:rPr>
            </w:pPr>
            <w:r w:rsidRPr="00B205F0">
              <w:rPr>
                <w:rFonts w:ascii="Arial" w:hAnsi="Arial" w:cs="Arial"/>
                <w:sz w:val="18"/>
                <w:szCs w:val="18"/>
              </w:rPr>
              <w:t>To prepare therapeutically schemes in type 1 and type 2 diabetes mellitus.</w:t>
            </w:r>
          </w:p>
          <w:p w:rsidR="002B40AA" w:rsidRPr="00B205F0" w:rsidRDefault="005D79E4" w:rsidP="002B40AA">
            <w:pPr>
              <w:jc w:val="both"/>
              <w:rPr>
                <w:rFonts w:ascii="Arial" w:hAnsi="Arial" w:cs="Arial"/>
                <w:sz w:val="18"/>
                <w:szCs w:val="18"/>
              </w:rPr>
            </w:pPr>
            <w:r w:rsidRPr="00B205F0">
              <w:rPr>
                <w:rFonts w:ascii="Arial" w:hAnsi="Arial" w:cs="Arial"/>
                <w:sz w:val="18"/>
                <w:szCs w:val="18"/>
              </w:rPr>
              <w:t>SHEDU</w:t>
            </w:r>
            <w:r w:rsidR="002B40AA" w:rsidRPr="00B205F0">
              <w:rPr>
                <w:rFonts w:ascii="Arial" w:hAnsi="Arial" w:cs="Arial"/>
                <w:sz w:val="18"/>
                <w:szCs w:val="18"/>
              </w:rPr>
              <w:t>L</w:t>
            </w:r>
            <w:r w:rsidRPr="00B205F0">
              <w:rPr>
                <w:rFonts w:ascii="Arial" w:hAnsi="Arial" w:cs="Arial"/>
                <w:sz w:val="18"/>
                <w:szCs w:val="18"/>
              </w:rPr>
              <w:t>E</w:t>
            </w:r>
            <w:r w:rsidR="002B40AA" w:rsidRPr="00B205F0">
              <w:rPr>
                <w:rFonts w:ascii="Arial" w:hAnsi="Arial" w:cs="Arial"/>
                <w:sz w:val="18"/>
                <w:szCs w:val="18"/>
              </w:rPr>
              <w:t xml:space="preserve"> OF EXERCISE:</w:t>
            </w:r>
          </w:p>
          <w:p w:rsidR="002B40AA" w:rsidRPr="00B205F0" w:rsidRDefault="002B40AA" w:rsidP="002B40AA">
            <w:pPr>
              <w:numPr>
                <w:ilvl w:val="0"/>
                <w:numId w:val="29"/>
              </w:numPr>
              <w:jc w:val="both"/>
              <w:rPr>
                <w:rFonts w:ascii="Arial" w:hAnsi="Arial" w:cs="Arial"/>
                <w:sz w:val="18"/>
                <w:szCs w:val="18"/>
              </w:rPr>
            </w:pPr>
            <w:r w:rsidRPr="00B205F0">
              <w:rPr>
                <w:rFonts w:ascii="Arial" w:hAnsi="Arial" w:cs="Arial"/>
                <w:sz w:val="18"/>
                <w:szCs w:val="18"/>
              </w:rPr>
              <w:t>History and observation of patients with type 1 and type 2 diabetes mellitus.</w:t>
            </w:r>
          </w:p>
          <w:p w:rsidR="002B40AA" w:rsidRPr="00B205F0" w:rsidRDefault="002B40AA" w:rsidP="002B40AA">
            <w:pPr>
              <w:numPr>
                <w:ilvl w:val="0"/>
                <w:numId w:val="29"/>
              </w:numPr>
              <w:jc w:val="both"/>
              <w:rPr>
                <w:rFonts w:ascii="Arial" w:hAnsi="Arial" w:cs="Arial"/>
                <w:sz w:val="18"/>
                <w:szCs w:val="18"/>
              </w:rPr>
            </w:pPr>
            <w:r w:rsidRPr="00B205F0">
              <w:rPr>
                <w:rFonts w:ascii="Arial" w:hAnsi="Arial" w:cs="Arial"/>
                <w:sz w:val="18"/>
                <w:szCs w:val="18"/>
              </w:rPr>
              <w:t>Presentation of insulin forms and therapeutically schemes in insulin in type 1 diabetes mellitus.</w:t>
            </w:r>
          </w:p>
          <w:p w:rsidR="002B40AA" w:rsidRPr="00B205F0" w:rsidRDefault="002B40AA" w:rsidP="002B40AA">
            <w:pPr>
              <w:numPr>
                <w:ilvl w:val="0"/>
                <w:numId w:val="29"/>
              </w:numPr>
              <w:jc w:val="both"/>
              <w:rPr>
                <w:rFonts w:ascii="Arial" w:hAnsi="Arial" w:cs="Arial"/>
                <w:sz w:val="18"/>
                <w:szCs w:val="18"/>
              </w:rPr>
            </w:pPr>
            <w:r w:rsidRPr="00B205F0">
              <w:rPr>
                <w:rFonts w:ascii="Arial" w:hAnsi="Arial" w:cs="Arial"/>
                <w:sz w:val="18"/>
                <w:szCs w:val="18"/>
              </w:rPr>
              <w:t>Presentation of medications and therapeutically schemes with insulin in type 2 diabetes mellitus.</w:t>
            </w:r>
          </w:p>
          <w:p w:rsidR="002B40AA" w:rsidRPr="00B205F0" w:rsidRDefault="002B40AA" w:rsidP="002B40AA">
            <w:pPr>
              <w:numPr>
                <w:ilvl w:val="0"/>
                <w:numId w:val="29"/>
              </w:numPr>
              <w:jc w:val="both"/>
              <w:rPr>
                <w:rFonts w:ascii="Arial" w:hAnsi="Arial" w:cs="Arial"/>
                <w:sz w:val="18"/>
                <w:szCs w:val="18"/>
              </w:rPr>
            </w:pPr>
            <w:r w:rsidRPr="00B205F0">
              <w:rPr>
                <w:rFonts w:ascii="Arial" w:hAnsi="Arial" w:cs="Arial"/>
                <w:sz w:val="18"/>
                <w:szCs w:val="18"/>
              </w:rPr>
              <w:t>Presentation of therapeutically schemes with insulin in type 2 diabetes mellitus.</w:t>
            </w:r>
          </w:p>
          <w:p w:rsidR="002B40AA" w:rsidRPr="00B205F0" w:rsidRDefault="002B40AA" w:rsidP="002B40AA">
            <w:pPr>
              <w:numPr>
                <w:ilvl w:val="0"/>
                <w:numId w:val="29"/>
              </w:numPr>
              <w:jc w:val="both"/>
              <w:rPr>
                <w:rFonts w:ascii="Arial" w:hAnsi="Arial" w:cs="Arial"/>
                <w:sz w:val="18"/>
                <w:szCs w:val="18"/>
              </w:rPr>
            </w:pPr>
            <w:r w:rsidRPr="00B205F0">
              <w:rPr>
                <w:rFonts w:ascii="Arial" w:hAnsi="Arial" w:cs="Arial"/>
                <w:sz w:val="18"/>
                <w:szCs w:val="18"/>
              </w:rPr>
              <w:lastRenderedPageBreak/>
              <w:t>Presentation of therapeutically schemes with insulin and oral drugs in type 2 diabetes mellitus</w:t>
            </w:r>
          </w:p>
          <w:p w:rsidR="002B40AA" w:rsidRPr="00B205F0" w:rsidRDefault="002B40AA" w:rsidP="002B40AA">
            <w:pPr>
              <w:jc w:val="both"/>
              <w:rPr>
                <w:rFonts w:ascii="Arial" w:hAnsi="Arial" w:cs="Arial"/>
                <w:sz w:val="18"/>
                <w:szCs w:val="18"/>
              </w:rPr>
            </w:pPr>
            <w:r w:rsidRPr="00B205F0">
              <w:rPr>
                <w:rFonts w:ascii="Arial" w:hAnsi="Arial" w:cs="Arial"/>
                <w:sz w:val="18"/>
                <w:szCs w:val="18"/>
              </w:rPr>
              <w:t>XVI. POLYCYSTIC OVARY SYNDROME</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60076B" w:rsidRPr="00B205F0">
              <w:rPr>
                <w:rFonts w:ascii="Arial" w:hAnsi="Arial" w:cs="Arial"/>
                <w:sz w:val="18"/>
                <w:szCs w:val="18"/>
              </w:rPr>
              <w:t>GOA</w:t>
            </w:r>
            <w:r w:rsidRPr="00B205F0">
              <w:rPr>
                <w:rFonts w:ascii="Arial" w:hAnsi="Arial" w:cs="Arial"/>
                <w:sz w:val="18"/>
                <w:szCs w:val="18"/>
              </w:rPr>
              <w:t>LS:</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30"/>
              </w:numPr>
              <w:jc w:val="both"/>
              <w:rPr>
                <w:rFonts w:ascii="Arial" w:hAnsi="Arial" w:cs="Arial"/>
                <w:sz w:val="18"/>
                <w:szCs w:val="18"/>
              </w:rPr>
            </w:pPr>
            <w:r w:rsidRPr="00B205F0">
              <w:rPr>
                <w:rFonts w:ascii="Arial" w:hAnsi="Arial" w:cs="Arial"/>
                <w:sz w:val="18"/>
                <w:szCs w:val="18"/>
              </w:rPr>
              <w:t>To recognize the clinical symptoms of polycystic ovary syndrome.</w:t>
            </w:r>
          </w:p>
          <w:p w:rsidR="002B40AA" w:rsidRPr="00B205F0" w:rsidRDefault="002B40AA" w:rsidP="002B40AA">
            <w:pPr>
              <w:numPr>
                <w:ilvl w:val="0"/>
                <w:numId w:val="30"/>
              </w:numPr>
              <w:jc w:val="both"/>
              <w:rPr>
                <w:rFonts w:ascii="Arial" w:hAnsi="Arial" w:cs="Arial"/>
                <w:sz w:val="18"/>
                <w:szCs w:val="18"/>
              </w:rPr>
            </w:pPr>
            <w:r w:rsidRPr="00B205F0">
              <w:rPr>
                <w:rFonts w:ascii="Arial" w:hAnsi="Arial" w:cs="Arial"/>
                <w:sz w:val="18"/>
                <w:szCs w:val="18"/>
              </w:rPr>
              <w:t>To know the pathophysiology of polycystic ovary syndrome.</w:t>
            </w:r>
          </w:p>
          <w:p w:rsidR="002B40AA" w:rsidRPr="00B205F0" w:rsidRDefault="002B40AA" w:rsidP="002B40AA">
            <w:pPr>
              <w:numPr>
                <w:ilvl w:val="0"/>
                <w:numId w:val="30"/>
              </w:numPr>
              <w:jc w:val="both"/>
              <w:rPr>
                <w:rFonts w:ascii="Arial" w:hAnsi="Arial" w:cs="Arial"/>
                <w:sz w:val="18"/>
                <w:szCs w:val="18"/>
              </w:rPr>
            </w:pPr>
            <w:r w:rsidRPr="00B205F0">
              <w:rPr>
                <w:rFonts w:ascii="Arial" w:hAnsi="Arial" w:cs="Arial"/>
                <w:sz w:val="18"/>
                <w:szCs w:val="18"/>
              </w:rPr>
              <w:t xml:space="preserve">To know laboratory results for diagnose- hormone’s levels, OGTT, insulin’s levels, insulin resistance.  </w:t>
            </w:r>
          </w:p>
          <w:p w:rsidR="002B40AA" w:rsidRPr="00B205F0" w:rsidRDefault="002B40AA" w:rsidP="002B40AA">
            <w:pPr>
              <w:numPr>
                <w:ilvl w:val="0"/>
                <w:numId w:val="30"/>
              </w:numPr>
              <w:jc w:val="both"/>
              <w:rPr>
                <w:rFonts w:ascii="Arial" w:hAnsi="Arial" w:cs="Arial"/>
                <w:sz w:val="18"/>
                <w:szCs w:val="18"/>
              </w:rPr>
            </w:pPr>
            <w:r w:rsidRPr="00B205F0">
              <w:rPr>
                <w:rFonts w:ascii="Arial" w:hAnsi="Arial" w:cs="Arial"/>
                <w:sz w:val="18"/>
                <w:szCs w:val="18"/>
              </w:rPr>
              <w:t>To prepare differential diagnosis between polycystic ovary syndrome and other androgen excess syndromes.</w:t>
            </w:r>
          </w:p>
          <w:p w:rsidR="002B40AA" w:rsidRPr="00B205F0" w:rsidRDefault="002B40AA" w:rsidP="002B40AA">
            <w:pPr>
              <w:numPr>
                <w:ilvl w:val="0"/>
                <w:numId w:val="30"/>
              </w:numPr>
              <w:jc w:val="both"/>
              <w:rPr>
                <w:rFonts w:ascii="Arial" w:hAnsi="Arial" w:cs="Arial"/>
                <w:sz w:val="18"/>
                <w:szCs w:val="18"/>
              </w:rPr>
            </w:pPr>
            <w:r w:rsidRPr="00B205F0">
              <w:rPr>
                <w:rFonts w:ascii="Arial" w:hAnsi="Arial" w:cs="Arial"/>
                <w:sz w:val="18"/>
                <w:szCs w:val="18"/>
              </w:rPr>
              <w:t>To know medications and therapeutically schemes for the treatment of patients with polycystic ovary syndrome.</w:t>
            </w:r>
          </w:p>
          <w:p w:rsidR="002B40AA" w:rsidRPr="00B205F0" w:rsidRDefault="000E099D" w:rsidP="002B40AA">
            <w:pPr>
              <w:jc w:val="both"/>
              <w:rPr>
                <w:rFonts w:ascii="Arial" w:hAnsi="Arial" w:cs="Arial"/>
                <w:sz w:val="18"/>
                <w:szCs w:val="18"/>
              </w:rPr>
            </w:pPr>
            <w:r w:rsidRPr="00B205F0">
              <w:rPr>
                <w:rFonts w:ascii="Arial" w:hAnsi="Arial" w:cs="Arial"/>
                <w:sz w:val="18"/>
                <w:szCs w:val="18"/>
              </w:rPr>
              <w:t>SHEDU</w:t>
            </w:r>
            <w:r w:rsidR="002B40AA" w:rsidRPr="00B205F0">
              <w:rPr>
                <w:rFonts w:ascii="Arial" w:hAnsi="Arial" w:cs="Arial"/>
                <w:sz w:val="18"/>
                <w:szCs w:val="18"/>
              </w:rPr>
              <w:t>L</w:t>
            </w:r>
            <w:r w:rsidRPr="00B205F0">
              <w:rPr>
                <w:rFonts w:ascii="Arial" w:hAnsi="Arial" w:cs="Arial"/>
                <w:sz w:val="18"/>
                <w:szCs w:val="18"/>
              </w:rPr>
              <w:t>E</w:t>
            </w:r>
            <w:r w:rsidR="002B40AA" w:rsidRPr="00B205F0">
              <w:rPr>
                <w:rFonts w:ascii="Arial" w:hAnsi="Arial" w:cs="Arial"/>
                <w:sz w:val="18"/>
                <w:szCs w:val="18"/>
              </w:rPr>
              <w:t xml:space="preserve"> OF EXERCISE:</w:t>
            </w:r>
          </w:p>
          <w:p w:rsidR="002B40AA" w:rsidRPr="00B205F0" w:rsidRDefault="002B40AA" w:rsidP="002B40AA">
            <w:pPr>
              <w:numPr>
                <w:ilvl w:val="0"/>
                <w:numId w:val="31"/>
              </w:numPr>
              <w:jc w:val="both"/>
              <w:rPr>
                <w:rFonts w:ascii="Arial" w:hAnsi="Arial" w:cs="Arial"/>
                <w:sz w:val="18"/>
                <w:szCs w:val="18"/>
              </w:rPr>
            </w:pPr>
            <w:r w:rsidRPr="00B205F0">
              <w:rPr>
                <w:rFonts w:ascii="Arial" w:hAnsi="Arial" w:cs="Arial"/>
                <w:sz w:val="18"/>
                <w:szCs w:val="18"/>
              </w:rPr>
              <w:t>History and observation of patients with polycystic ovary syndrome.</w:t>
            </w:r>
          </w:p>
          <w:p w:rsidR="002B40AA" w:rsidRPr="00B205F0" w:rsidRDefault="002B40AA" w:rsidP="002B40AA">
            <w:pPr>
              <w:numPr>
                <w:ilvl w:val="0"/>
                <w:numId w:val="31"/>
              </w:numPr>
              <w:jc w:val="both"/>
              <w:rPr>
                <w:rFonts w:ascii="Arial" w:hAnsi="Arial" w:cs="Arial"/>
                <w:sz w:val="18"/>
                <w:szCs w:val="18"/>
              </w:rPr>
            </w:pPr>
            <w:r w:rsidRPr="00B205F0">
              <w:rPr>
                <w:rFonts w:ascii="Arial" w:hAnsi="Arial" w:cs="Arial"/>
                <w:sz w:val="18"/>
                <w:szCs w:val="18"/>
              </w:rPr>
              <w:t xml:space="preserve">Interpretation laboratory results- hormone’s levels- FSH, LH, testosterone, OGTT, insulin’s levels, insulin resistance.  </w:t>
            </w:r>
          </w:p>
          <w:p w:rsidR="002B40AA" w:rsidRPr="00B205F0" w:rsidRDefault="002B40AA" w:rsidP="002B40AA">
            <w:pPr>
              <w:numPr>
                <w:ilvl w:val="0"/>
                <w:numId w:val="31"/>
              </w:numPr>
              <w:jc w:val="both"/>
              <w:rPr>
                <w:rFonts w:ascii="Arial" w:hAnsi="Arial" w:cs="Arial"/>
                <w:sz w:val="18"/>
                <w:szCs w:val="18"/>
              </w:rPr>
            </w:pPr>
            <w:r w:rsidRPr="00B205F0">
              <w:rPr>
                <w:rFonts w:ascii="Arial" w:hAnsi="Arial" w:cs="Arial"/>
                <w:sz w:val="18"/>
                <w:szCs w:val="18"/>
              </w:rPr>
              <w:t>Presentation of medications and therapeutically schemes in patients with polycystic ovary syndrome.</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XVII. MALE HYPOGONADISM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STUDY </w:t>
            </w:r>
            <w:r w:rsidR="000E099D" w:rsidRPr="00B205F0">
              <w:rPr>
                <w:rFonts w:ascii="Arial" w:hAnsi="Arial" w:cs="Arial"/>
                <w:sz w:val="18"/>
                <w:szCs w:val="18"/>
              </w:rPr>
              <w:t>GOA</w:t>
            </w:r>
            <w:r w:rsidRPr="00B205F0">
              <w:rPr>
                <w:rFonts w:ascii="Arial" w:hAnsi="Arial" w:cs="Arial"/>
                <w:sz w:val="18"/>
                <w:szCs w:val="18"/>
              </w:rPr>
              <w:t xml:space="preserve">LS: </w:t>
            </w:r>
          </w:p>
          <w:p w:rsidR="002B40AA" w:rsidRPr="00B205F0" w:rsidRDefault="002B40AA" w:rsidP="002B40AA">
            <w:pPr>
              <w:jc w:val="both"/>
              <w:rPr>
                <w:rFonts w:ascii="Arial" w:hAnsi="Arial" w:cs="Arial"/>
                <w:sz w:val="18"/>
                <w:szCs w:val="18"/>
              </w:rPr>
            </w:pPr>
            <w:r w:rsidRPr="00B205F0">
              <w:rPr>
                <w:rFonts w:ascii="Arial" w:hAnsi="Arial" w:cs="Arial"/>
                <w:sz w:val="18"/>
                <w:szCs w:val="18"/>
              </w:rPr>
              <w:t xml:space="preserve">The students have to know at the end of exercise: </w:t>
            </w:r>
          </w:p>
          <w:p w:rsidR="002B40AA" w:rsidRPr="00B205F0" w:rsidRDefault="002B40AA" w:rsidP="002B40AA">
            <w:pPr>
              <w:numPr>
                <w:ilvl w:val="0"/>
                <w:numId w:val="32"/>
              </w:numPr>
              <w:jc w:val="both"/>
              <w:rPr>
                <w:rFonts w:ascii="Arial" w:hAnsi="Arial" w:cs="Arial"/>
                <w:sz w:val="18"/>
                <w:szCs w:val="18"/>
              </w:rPr>
            </w:pPr>
            <w:r w:rsidRPr="00B205F0">
              <w:rPr>
                <w:rFonts w:ascii="Arial" w:hAnsi="Arial" w:cs="Arial"/>
                <w:sz w:val="18"/>
                <w:szCs w:val="18"/>
              </w:rPr>
              <w:t>To recognize the clinical symptoms of male hypogonadism.</w:t>
            </w:r>
          </w:p>
          <w:p w:rsidR="002B40AA" w:rsidRPr="00B205F0" w:rsidRDefault="002B40AA" w:rsidP="002B40AA">
            <w:pPr>
              <w:numPr>
                <w:ilvl w:val="0"/>
                <w:numId w:val="32"/>
              </w:numPr>
              <w:jc w:val="both"/>
              <w:rPr>
                <w:rFonts w:ascii="Arial" w:hAnsi="Arial" w:cs="Arial"/>
                <w:sz w:val="18"/>
                <w:szCs w:val="18"/>
              </w:rPr>
            </w:pPr>
            <w:r w:rsidRPr="00B205F0">
              <w:rPr>
                <w:rFonts w:ascii="Arial" w:hAnsi="Arial" w:cs="Arial"/>
                <w:sz w:val="18"/>
                <w:szCs w:val="18"/>
              </w:rPr>
              <w:t xml:space="preserve">To know the main causes for male hypogonadism- hypogonadotropic and </w:t>
            </w:r>
            <w:proofErr w:type="spellStart"/>
            <w:r w:rsidRPr="00B205F0">
              <w:rPr>
                <w:rFonts w:ascii="Arial" w:hAnsi="Arial" w:cs="Arial"/>
                <w:sz w:val="18"/>
                <w:szCs w:val="18"/>
              </w:rPr>
              <w:t>hypergonadotropic</w:t>
            </w:r>
            <w:proofErr w:type="spellEnd"/>
            <w:r w:rsidRPr="00B205F0">
              <w:rPr>
                <w:rFonts w:ascii="Arial" w:hAnsi="Arial" w:cs="Arial"/>
                <w:sz w:val="18"/>
                <w:szCs w:val="18"/>
              </w:rPr>
              <w:t xml:space="preserve"> syndromes.</w:t>
            </w:r>
          </w:p>
          <w:p w:rsidR="002B40AA" w:rsidRPr="00B205F0" w:rsidRDefault="002B40AA" w:rsidP="002B40AA">
            <w:pPr>
              <w:numPr>
                <w:ilvl w:val="0"/>
                <w:numId w:val="32"/>
              </w:numPr>
              <w:jc w:val="both"/>
              <w:rPr>
                <w:rFonts w:ascii="Arial" w:hAnsi="Arial" w:cs="Arial"/>
                <w:sz w:val="18"/>
                <w:szCs w:val="18"/>
              </w:rPr>
            </w:pPr>
            <w:r w:rsidRPr="00B205F0">
              <w:rPr>
                <w:rFonts w:ascii="Arial" w:hAnsi="Arial" w:cs="Arial"/>
                <w:sz w:val="18"/>
                <w:szCs w:val="18"/>
              </w:rPr>
              <w:t>To know laboratory results for diagnose- hormone’s levels- FSH, LH, testosterone.</w:t>
            </w:r>
          </w:p>
          <w:p w:rsidR="002B40AA" w:rsidRPr="00B205F0" w:rsidRDefault="002B40AA" w:rsidP="002B40AA">
            <w:pPr>
              <w:numPr>
                <w:ilvl w:val="0"/>
                <w:numId w:val="32"/>
              </w:numPr>
              <w:jc w:val="both"/>
              <w:rPr>
                <w:rFonts w:ascii="Arial" w:hAnsi="Arial" w:cs="Arial"/>
                <w:sz w:val="18"/>
                <w:szCs w:val="18"/>
              </w:rPr>
            </w:pPr>
            <w:r w:rsidRPr="00B205F0">
              <w:rPr>
                <w:rFonts w:ascii="Arial" w:hAnsi="Arial" w:cs="Arial"/>
                <w:sz w:val="18"/>
                <w:szCs w:val="18"/>
              </w:rPr>
              <w:t>To know medications and therapeutically schemes for the treatment of patients with male hypogonadism.</w:t>
            </w:r>
          </w:p>
          <w:p w:rsidR="002B40AA" w:rsidRPr="00B205F0" w:rsidRDefault="002B40AA" w:rsidP="002B40AA">
            <w:pPr>
              <w:jc w:val="both"/>
              <w:rPr>
                <w:rFonts w:ascii="Arial" w:hAnsi="Arial" w:cs="Arial"/>
                <w:sz w:val="18"/>
                <w:szCs w:val="18"/>
              </w:rPr>
            </w:pPr>
          </w:p>
          <w:p w:rsidR="002B40AA" w:rsidRPr="00B205F0" w:rsidRDefault="005D79E4" w:rsidP="002B40AA">
            <w:pPr>
              <w:jc w:val="both"/>
              <w:rPr>
                <w:rFonts w:ascii="Arial" w:hAnsi="Arial" w:cs="Arial"/>
                <w:sz w:val="18"/>
                <w:szCs w:val="18"/>
              </w:rPr>
            </w:pPr>
            <w:r w:rsidRPr="00B205F0">
              <w:rPr>
                <w:rFonts w:ascii="Arial" w:hAnsi="Arial" w:cs="Arial"/>
                <w:sz w:val="18"/>
                <w:szCs w:val="18"/>
              </w:rPr>
              <w:t>SHEDU</w:t>
            </w:r>
            <w:r w:rsidR="002B40AA" w:rsidRPr="00B205F0">
              <w:rPr>
                <w:rFonts w:ascii="Arial" w:hAnsi="Arial" w:cs="Arial"/>
                <w:sz w:val="18"/>
                <w:szCs w:val="18"/>
              </w:rPr>
              <w:t>L</w:t>
            </w:r>
            <w:r w:rsidRPr="00B205F0">
              <w:rPr>
                <w:rFonts w:ascii="Arial" w:hAnsi="Arial" w:cs="Arial"/>
                <w:sz w:val="18"/>
                <w:szCs w:val="18"/>
              </w:rPr>
              <w:t>E</w:t>
            </w:r>
            <w:r w:rsidR="002B40AA" w:rsidRPr="00B205F0">
              <w:rPr>
                <w:rFonts w:ascii="Arial" w:hAnsi="Arial" w:cs="Arial"/>
                <w:sz w:val="18"/>
                <w:szCs w:val="18"/>
              </w:rPr>
              <w:t xml:space="preserve"> OF EXERCISE:</w:t>
            </w:r>
          </w:p>
          <w:p w:rsidR="002B40AA" w:rsidRPr="00B205F0" w:rsidRDefault="002B40AA" w:rsidP="002B40AA">
            <w:pPr>
              <w:numPr>
                <w:ilvl w:val="0"/>
                <w:numId w:val="33"/>
              </w:numPr>
              <w:jc w:val="both"/>
              <w:rPr>
                <w:rFonts w:ascii="Arial" w:hAnsi="Arial" w:cs="Arial"/>
                <w:sz w:val="18"/>
                <w:szCs w:val="18"/>
              </w:rPr>
            </w:pPr>
            <w:r w:rsidRPr="00B205F0">
              <w:rPr>
                <w:rFonts w:ascii="Arial" w:hAnsi="Arial" w:cs="Arial"/>
                <w:sz w:val="18"/>
                <w:szCs w:val="18"/>
              </w:rPr>
              <w:t>History and observation of patients with male hypogonadism.</w:t>
            </w:r>
          </w:p>
          <w:p w:rsidR="002B40AA" w:rsidRPr="00B205F0" w:rsidRDefault="002B40AA" w:rsidP="002B40AA">
            <w:pPr>
              <w:numPr>
                <w:ilvl w:val="0"/>
                <w:numId w:val="33"/>
              </w:numPr>
              <w:jc w:val="both"/>
              <w:rPr>
                <w:rFonts w:ascii="Arial" w:hAnsi="Arial" w:cs="Arial"/>
                <w:sz w:val="18"/>
                <w:szCs w:val="18"/>
              </w:rPr>
            </w:pPr>
            <w:r w:rsidRPr="00B205F0">
              <w:rPr>
                <w:rFonts w:ascii="Arial" w:hAnsi="Arial" w:cs="Arial"/>
                <w:sz w:val="18"/>
                <w:szCs w:val="18"/>
              </w:rPr>
              <w:t xml:space="preserve">Interpretation laboratory results- hormone’s levels- FSH, LH and testosterone. </w:t>
            </w:r>
          </w:p>
          <w:p w:rsidR="00A547C2" w:rsidRPr="00B205F0" w:rsidRDefault="002B40AA" w:rsidP="00D94493">
            <w:pPr>
              <w:numPr>
                <w:ilvl w:val="0"/>
                <w:numId w:val="33"/>
              </w:numPr>
              <w:jc w:val="both"/>
              <w:rPr>
                <w:rFonts w:ascii="Arial" w:hAnsi="Arial" w:cs="Arial"/>
                <w:sz w:val="18"/>
                <w:szCs w:val="18"/>
              </w:rPr>
            </w:pPr>
            <w:r w:rsidRPr="00B205F0">
              <w:rPr>
                <w:rFonts w:ascii="Arial" w:hAnsi="Arial" w:cs="Arial"/>
                <w:sz w:val="18"/>
                <w:szCs w:val="18"/>
              </w:rPr>
              <w:t xml:space="preserve">Presentation of medications and therapeutically schemes in patients with male hypogonadism.   </w:t>
            </w:r>
          </w:p>
        </w:tc>
      </w:tr>
      <w:tr w:rsidR="00A547C2" w:rsidRPr="00B205F0" w:rsidTr="008E072B">
        <w:trPr>
          <w:jc w:val="center"/>
        </w:trPr>
        <w:tc>
          <w:tcPr>
            <w:tcW w:w="10127" w:type="dxa"/>
            <w:shd w:val="clear" w:color="auto" w:fill="auto"/>
          </w:tcPr>
          <w:p w:rsidR="00A547C2" w:rsidRPr="00B205F0" w:rsidRDefault="00FC1FD3" w:rsidP="00D94493">
            <w:pPr>
              <w:rPr>
                <w:rFonts w:ascii="Arial" w:hAnsi="Arial" w:cs="Arial"/>
                <w:b/>
                <w:sz w:val="18"/>
                <w:szCs w:val="18"/>
              </w:rPr>
            </w:pPr>
            <w:r w:rsidRPr="00B205F0">
              <w:rPr>
                <w:rFonts w:ascii="Arial" w:hAnsi="Arial" w:cs="Arial"/>
                <w:b/>
                <w:sz w:val="18"/>
                <w:szCs w:val="18"/>
              </w:rPr>
              <w:lastRenderedPageBreak/>
              <w:t>7. Summary for the exam</w:t>
            </w:r>
          </w:p>
        </w:tc>
      </w:tr>
      <w:tr w:rsidR="00A547C2" w:rsidRPr="00B205F0" w:rsidTr="008E072B">
        <w:trPr>
          <w:jc w:val="center"/>
        </w:trPr>
        <w:tc>
          <w:tcPr>
            <w:tcW w:w="10127" w:type="dxa"/>
            <w:shd w:val="clear" w:color="auto" w:fill="auto"/>
          </w:tcPr>
          <w:p w:rsidR="00F34838" w:rsidRPr="00B205F0" w:rsidRDefault="00C3482A" w:rsidP="00D94493">
            <w:pPr>
              <w:jc w:val="both"/>
              <w:rPr>
                <w:rFonts w:ascii="Arial" w:hAnsi="Arial" w:cs="Arial"/>
                <w:sz w:val="18"/>
                <w:szCs w:val="18"/>
              </w:rPr>
            </w:pPr>
            <w:r w:rsidRPr="00B205F0">
              <w:rPr>
                <w:rFonts w:ascii="Arial" w:hAnsi="Arial" w:cs="Arial"/>
                <w:sz w:val="18"/>
                <w:szCs w:val="18"/>
              </w:rPr>
              <w:t xml:space="preserve">Summary </w:t>
            </w:r>
            <w:r w:rsidR="00F34838" w:rsidRPr="00B205F0">
              <w:rPr>
                <w:rFonts w:ascii="Arial" w:hAnsi="Arial" w:cs="Arial"/>
                <w:sz w:val="18"/>
                <w:szCs w:val="18"/>
              </w:rPr>
              <w:t>is developed</w:t>
            </w:r>
            <w:r w:rsidRPr="00B205F0">
              <w:rPr>
                <w:rFonts w:ascii="Arial" w:hAnsi="Arial" w:cs="Arial"/>
                <w:sz w:val="18"/>
                <w:szCs w:val="18"/>
              </w:rPr>
              <w:t xml:space="preserve"> to finalize the preparations for the course and laying the semester examination.</w:t>
            </w:r>
            <w:r w:rsidR="008F3CE3" w:rsidRPr="00B205F0">
              <w:rPr>
                <w:rFonts w:ascii="Arial" w:hAnsi="Arial" w:cs="Arial"/>
                <w:sz w:val="18"/>
                <w:szCs w:val="18"/>
              </w:rPr>
              <w:t xml:space="preserve"> The purpose of the questionnaire is to systematize the acquired knowledge by concentrating on main issues presented in </w:t>
            </w:r>
            <w:proofErr w:type="gramStart"/>
            <w:r w:rsidR="008F3CE3" w:rsidRPr="00B205F0">
              <w:rPr>
                <w:rFonts w:ascii="Arial" w:hAnsi="Arial" w:cs="Arial"/>
                <w:sz w:val="18"/>
                <w:szCs w:val="18"/>
              </w:rPr>
              <w:t>the  lectures</w:t>
            </w:r>
            <w:proofErr w:type="gramEnd"/>
            <w:r w:rsidR="008F3CE3" w:rsidRPr="00B205F0">
              <w:rPr>
                <w:rFonts w:ascii="Arial" w:hAnsi="Arial" w:cs="Arial"/>
                <w:sz w:val="18"/>
                <w:szCs w:val="18"/>
              </w:rPr>
              <w:t xml:space="preserve"> and the textbook.</w:t>
            </w:r>
            <w:r w:rsidR="00FB5578" w:rsidRPr="00B205F0">
              <w:rPr>
                <w:rFonts w:ascii="Arial" w:hAnsi="Arial" w:cs="Arial"/>
                <w:sz w:val="18"/>
                <w:szCs w:val="18"/>
              </w:rPr>
              <w:t xml:space="preserve"> In the questionnaire </w:t>
            </w:r>
            <w:proofErr w:type="gramStart"/>
            <w:r w:rsidR="00FB5578" w:rsidRPr="00B205F0">
              <w:rPr>
                <w:rFonts w:ascii="Arial" w:hAnsi="Arial" w:cs="Arial"/>
                <w:sz w:val="18"/>
                <w:szCs w:val="18"/>
              </w:rPr>
              <w:t>are  included</w:t>
            </w:r>
            <w:proofErr w:type="gramEnd"/>
            <w:r w:rsidR="00FB5578" w:rsidRPr="00B205F0">
              <w:rPr>
                <w:rFonts w:ascii="Arial" w:hAnsi="Arial" w:cs="Arial"/>
                <w:sz w:val="18"/>
                <w:szCs w:val="18"/>
              </w:rPr>
              <w:t xml:space="preserve"> only issues that must be presented  in the presentations to lectures or full text textbook. This requires students to read carefully the issues of their examination summary, to look at the presentations and all chapters of the textbook and supplementary materials</w:t>
            </w:r>
          </w:p>
          <w:p w:rsidR="00F34838" w:rsidRPr="00B205F0" w:rsidRDefault="00F34838" w:rsidP="00D94493">
            <w:pPr>
              <w:jc w:val="both"/>
              <w:rPr>
                <w:rFonts w:ascii="Arial" w:hAnsi="Arial" w:cs="Arial"/>
                <w:sz w:val="18"/>
                <w:szCs w:val="18"/>
              </w:rPr>
            </w:pPr>
          </w:p>
          <w:p w:rsidR="00A547C2" w:rsidRPr="00B205F0" w:rsidRDefault="00A547C2" w:rsidP="009F50ED">
            <w:pPr>
              <w:pStyle w:val="ListParagraph"/>
              <w:numPr>
                <w:ilvl w:val="0"/>
                <w:numId w:val="38"/>
              </w:numPr>
              <w:rPr>
                <w:rFonts w:ascii="Arial" w:hAnsi="Arial" w:cs="Arial"/>
                <w:i/>
                <w:sz w:val="18"/>
                <w:szCs w:val="18"/>
              </w:rPr>
            </w:pPr>
            <w:proofErr w:type="spellStart"/>
            <w:r w:rsidRPr="00B205F0">
              <w:rPr>
                <w:rFonts w:ascii="Arial" w:hAnsi="Arial" w:cs="Arial"/>
                <w:color w:val="FF0000"/>
                <w:sz w:val="18"/>
                <w:szCs w:val="18"/>
              </w:rPr>
              <w:t>Файл</w:t>
            </w:r>
            <w:proofErr w:type="spellEnd"/>
            <w:r w:rsidRPr="00B205F0">
              <w:rPr>
                <w:rFonts w:ascii="Arial" w:hAnsi="Arial" w:cs="Arial"/>
                <w:color w:val="FF0000"/>
                <w:sz w:val="18"/>
                <w:szCs w:val="18"/>
              </w:rPr>
              <w:t xml:space="preserve"> 5.  </w:t>
            </w:r>
            <w:proofErr w:type="spellStart"/>
            <w:r w:rsidRPr="00B205F0">
              <w:rPr>
                <w:rFonts w:ascii="Arial" w:hAnsi="Arial" w:cs="Arial"/>
                <w:color w:val="000080"/>
                <w:sz w:val="18"/>
                <w:szCs w:val="18"/>
              </w:rPr>
              <w:t>Конспект</w:t>
            </w:r>
            <w:proofErr w:type="spellEnd"/>
            <w:r w:rsidRPr="00B205F0">
              <w:rPr>
                <w:rFonts w:ascii="Arial" w:hAnsi="Arial" w:cs="Arial"/>
                <w:color w:val="000080"/>
                <w:sz w:val="18"/>
                <w:szCs w:val="18"/>
              </w:rPr>
              <w:t xml:space="preserve"> </w:t>
            </w:r>
            <w:proofErr w:type="spellStart"/>
            <w:r w:rsidRPr="00B205F0">
              <w:rPr>
                <w:rFonts w:ascii="Arial" w:hAnsi="Arial" w:cs="Arial"/>
                <w:color w:val="000080"/>
                <w:sz w:val="18"/>
                <w:szCs w:val="18"/>
              </w:rPr>
              <w:t>за</w:t>
            </w:r>
            <w:proofErr w:type="spellEnd"/>
            <w:r w:rsidRPr="00B205F0">
              <w:rPr>
                <w:rFonts w:ascii="Arial" w:hAnsi="Arial" w:cs="Arial"/>
                <w:color w:val="000080"/>
                <w:sz w:val="18"/>
                <w:szCs w:val="18"/>
              </w:rPr>
              <w:t xml:space="preserve"> </w:t>
            </w:r>
            <w:proofErr w:type="spellStart"/>
            <w:r w:rsidRPr="00B205F0">
              <w:rPr>
                <w:rFonts w:ascii="Arial" w:hAnsi="Arial" w:cs="Arial"/>
                <w:color w:val="000080"/>
                <w:sz w:val="18"/>
                <w:szCs w:val="18"/>
              </w:rPr>
              <w:t>семестриален</w:t>
            </w:r>
            <w:proofErr w:type="spellEnd"/>
            <w:r w:rsidRPr="00B205F0">
              <w:rPr>
                <w:rFonts w:ascii="Arial" w:hAnsi="Arial" w:cs="Arial"/>
                <w:color w:val="000080"/>
                <w:sz w:val="18"/>
                <w:szCs w:val="18"/>
              </w:rPr>
              <w:t xml:space="preserve"> </w:t>
            </w:r>
            <w:proofErr w:type="spellStart"/>
            <w:r w:rsidRPr="00B205F0">
              <w:rPr>
                <w:rFonts w:ascii="Arial" w:hAnsi="Arial" w:cs="Arial"/>
                <w:color w:val="000080"/>
                <w:sz w:val="18"/>
                <w:szCs w:val="18"/>
              </w:rPr>
              <w:t>изпит</w:t>
            </w:r>
            <w:proofErr w:type="spellEnd"/>
            <w:r w:rsidRPr="00B205F0">
              <w:rPr>
                <w:rFonts w:ascii="Arial" w:hAnsi="Arial" w:cs="Arial"/>
                <w:color w:val="000080"/>
                <w:sz w:val="18"/>
                <w:szCs w:val="18"/>
              </w:rPr>
              <w:t>...</w:t>
            </w:r>
            <w:r w:rsidRPr="00B205F0">
              <w:rPr>
                <w:rFonts w:ascii="Arial" w:hAnsi="Arial" w:cs="Arial"/>
                <w:i/>
                <w:sz w:val="18"/>
                <w:szCs w:val="18"/>
              </w:rPr>
              <w:t xml:space="preserve"> (</w:t>
            </w:r>
            <w:proofErr w:type="spellStart"/>
            <w:r w:rsidRPr="00B205F0">
              <w:rPr>
                <w:rFonts w:ascii="Arial" w:hAnsi="Arial" w:cs="Arial"/>
                <w:i/>
                <w:sz w:val="18"/>
                <w:szCs w:val="18"/>
              </w:rPr>
              <w:t>Файл</w:t>
            </w:r>
            <w:proofErr w:type="spellEnd"/>
            <w:r w:rsidRPr="00B205F0">
              <w:rPr>
                <w:rFonts w:ascii="Arial" w:hAnsi="Arial" w:cs="Arial"/>
                <w:i/>
                <w:sz w:val="18"/>
                <w:szCs w:val="18"/>
              </w:rPr>
              <w:t xml:space="preserve"> konspekt.doc)</w:t>
            </w:r>
          </w:p>
          <w:p w:rsidR="009F50ED" w:rsidRPr="00B205F0" w:rsidRDefault="009F50ED" w:rsidP="009F50ED">
            <w:pPr>
              <w:rPr>
                <w:rFonts w:ascii="Arial" w:hAnsi="Arial" w:cs="Arial"/>
                <w:sz w:val="18"/>
                <w:szCs w:val="18"/>
              </w:rPr>
            </w:pPr>
          </w:p>
          <w:p w:rsidR="009F50ED" w:rsidRPr="00B205F0" w:rsidRDefault="009F50ED" w:rsidP="009F50ED">
            <w:pPr>
              <w:rPr>
                <w:rFonts w:ascii="Arial" w:hAnsi="Arial" w:cs="Arial"/>
                <w:b/>
                <w:sz w:val="18"/>
                <w:szCs w:val="18"/>
              </w:rPr>
            </w:pPr>
          </w:p>
          <w:p w:rsidR="009F50ED" w:rsidRPr="00B205F0" w:rsidRDefault="009F50ED" w:rsidP="009F50ED">
            <w:pPr>
              <w:rPr>
                <w:rFonts w:ascii="Arial" w:hAnsi="Arial" w:cs="Arial"/>
                <w:b/>
                <w:sz w:val="18"/>
                <w:szCs w:val="18"/>
              </w:rPr>
            </w:pPr>
            <w:r w:rsidRPr="00B205F0">
              <w:rPr>
                <w:rFonts w:ascii="Arial" w:hAnsi="Arial" w:cs="Arial"/>
                <w:b/>
                <w:sz w:val="18"/>
                <w:szCs w:val="18"/>
              </w:rPr>
              <w:t>CONSPECTUS OF ENDOCRINOLOGY</w:t>
            </w:r>
          </w:p>
          <w:p w:rsidR="009F50ED" w:rsidRPr="00B205F0" w:rsidRDefault="009F50ED" w:rsidP="009F50ED">
            <w:pPr>
              <w:rPr>
                <w:rFonts w:ascii="Arial" w:hAnsi="Arial" w:cs="Arial"/>
                <w:b/>
                <w:sz w:val="18"/>
                <w:szCs w:val="18"/>
                <w:u w:val="single"/>
              </w:rPr>
            </w:pPr>
            <w:r w:rsidRPr="00B205F0">
              <w:rPr>
                <w:rFonts w:ascii="Arial" w:hAnsi="Arial" w:cs="Arial"/>
                <w:b/>
                <w:sz w:val="18"/>
                <w:szCs w:val="18"/>
                <w:u w:val="single"/>
              </w:rPr>
              <w:t xml:space="preserve">4-th year, </w:t>
            </w:r>
            <w:r w:rsidR="00921A39" w:rsidRPr="00B205F0">
              <w:rPr>
                <w:rFonts w:ascii="Arial" w:hAnsi="Arial" w:cs="Arial"/>
                <w:b/>
                <w:sz w:val="18"/>
                <w:szCs w:val="18"/>
                <w:u w:val="single"/>
              </w:rPr>
              <w:t>8</w:t>
            </w:r>
            <w:r w:rsidRPr="00B205F0">
              <w:rPr>
                <w:rFonts w:ascii="Arial" w:hAnsi="Arial" w:cs="Arial"/>
                <w:b/>
                <w:sz w:val="18"/>
                <w:szCs w:val="18"/>
                <w:u w:val="single"/>
              </w:rPr>
              <w:t>-</w:t>
            </w:r>
            <w:r w:rsidR="00921A39" w:rsidRPr="00B205F0">
              <w:rPr>
                <w:rFonts w:ascii="Arial" w:hAnsi="Arial" w:cs="Arial"/>
                <w:b/>
                <w:sz w:val="18"/>
                <w:szCs w:val="18"/>
                <w:u w:val="single"/>
              </w:rPr>
              <w:t xml:space="preserve"> </w:t>
            </w:r>
            <w:proofErr w:type="spellStart"/>
            <w:r w:rsidRPr="00B205F0">
              <w:rPr>
                <w:rFonts w:ascii="Arial" w:hAnsi="Arial" w:cs="Arial"/>
                <w:b/>
                <w:sz w:val="18"/>
                <w:szCs w:val="18"/>
                <w:u w:val="single"/>
              </w:rPr>
              <w:t>th</w:t>
            </w:r>
            <w:proofErr w:type="spellEnd"/>
            <w:r w:rsidRPr="00B205F0">
              <w:rPr>
                <w:rFonts w:ascii="Arial" w:hAnsi="Arial" w:cs="Arial"/>
                <w:b/>
                <w:sz w:val="18"/>
                <w:szCs w:val="18"/>
                <w:u w:val="single"/>
              </w:rPr>
              <w:t xml:space="preserve"> semester students ELE for the academic year</w:t>
            </w:r>
            <w:r w:rsidRPr="00B205F0">
              <w:rPr>
                <w:rFonts w:ascii="Arial" w:hAnsi="Arial" w:cs="Arial"/>
                <w:sz w:val="18"/>
                <w:szCs w:val="18"/>
                <w:u w:val="single"/>
              </w:rPr>
              <w:t xml:space="preserve"> </w:t>
            </w:r>
            <w:r w:rsidRPr="00B205F0">
              <w:rPr>
                <w:rFonts w:ascii="Arial" w:hAnsi="Arial" w:cs="Arial"/>
                <w:b/>
                <w:sz w:val="18"/>
                <w:szCs w:val="18"/>
                <w:u w:val="single"/>
              </w:rPr>
              <w:t>201</w:t>
            </w:r>
            <w:r w:rsidR="00921A39" w:rsidRPr="00B205F0">
              <w:rPr>
                <w:rFonts w:ascii="Arial" w:hAnsi="Arial" w:cs="Arial"/>
                <w:b/>
                <w:sz w:val="18"/>
                <w:szCs w:val="18"/>
                <w:u w:val="single"/>
              </w:rPr>
              <w:t>5</w:t>
            </w:r>
            <w:r w:rsidRPr="00B205F0">
              <w:rPr>
                <w:rFonts w:ascii="Arial" w:hAnsi="Arial" w:cs="Arial"/>
                <w:b/>
                <w:sz w:val="18"/>
                <w:szCs w:val="18"/>
                <w:u w:val="single"/>
              </w:rPr>
              <w:t>-201</w:t>
            </w:r>
            <w:r w:rsidR="00921A39" w:rsidRPr="00B205F0">
              <w:rPr>
                <w:rFonts w:ascii="Arial" w:hAnsi="Arial" w:cs="Arial"/>
                <w:b/>
                <w:sz w:val="18"/>
                <w:szCs w:val="18"/>
                <w:u w:val="single"/>
              </w:rPr>
              <w:t>6</w:t>
            </w:r>
          </w:p>
          <w:p w:rsidR="009F50ED" w:rsidRPr="00B205F0" w:rsidRDefault="009F50ED" w:rsidP="009F50ED">
            <w:pPr>
              <w:rPr>
                <w:rFonts w:ascii="Arial" w:hAnsi="Arial" w:cs="Arial"/>
                <w:sz w:val="18"/>
                <w:szCs w:val="18"/>
              </w:rPr>
            </w:pPr>
            <w:r w:rsidRPr="00B205F0">
              <w:rPr>
                <w:rFonts w:ascii="Arial" w:hAnsi="Arial" w:cs="Arial"/>
                <w:sz w:val="18"/>
                <w:szCs w:val="18"/>
              </w:rPr>
              <w:t xml:space="preserve"> </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 xml:space="preserve">Hypopituitarism </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 xml:space="preserve">Diabetes insipidus </w:t>
            </w:r>
          </w:p>
          <w:p w:rsidR="009F50ED" w:rsidRPr="00B205F0" w:rsidRDefault="009F50ED" w:rsidP="009F50ED">
            <w:pPr>
              <w:numPr>
                <w:ilvl w:val="0"/>
                <w:numId w:val="39"/>
              </w:numPr>
              <w:rPr>
                <w:rFonts w:ascii="Arial" w:hAnsi="Arial" w:cs="Arial"/>
                <w:sz w:val="18"/>
                <w:szCs w:val="18"/>
              </w:rPr>
            </w:pPr>
            <w:proofErr w:type="spellStart"/>
            <w:r w:rsidRPr="00B205F0">
              <w:rPr>
                <w:rFonts w:ascii="Arial" w:hAnsi="Arial" w:cs="Arial"/>
                <w:sz w:val="18"/>
                <w:szCs w:val="18"/>
              </w:rPr>
              <w:t>Oversecretion</w:t>
            </w:r>
            <w:proofErr w:type="spellEnd"/>
            <w:r w:rsidRPr="00B205F0">
              <w:rPr>
                <w:rFonts w:ascii="Arial" w:hAnsi="Arial" w:cs="Arial"/>
                <w:sz w:val="18"/>
                <w:szCs w:val="18"/>
              </w:rPr>
              <w:t xml:space="preserve"> of Pituitary Hormones, Adenomas- Acromegaly, </w:t>
            </w:r>
            <w:proofErr w:type="spellStart"/>
            <w:r w:rsidRPr="00B205F0">
              <w:rPr>
                <w:rFonts w:ascii="Arial" w:hAnsi="Arial" w:cs="Arial"/>
                <w:sz w:val="18"/>
                <w:szCs w:val="18"/>
              </w:rPr>
              <w:t>Cushing’Disease</w:t>
            </w:r>
            <w:proofErr w:type="spellEnd"/>
            <w:r w:rsidRPr="00B205F0">
              <w:rPr>
                <w:rFonts w:ascii="Arial" w:hAnsi="Arial" w:cs="Arial"/>
                <w:sz w:val="18"/>
                <w:szCs w:val="18"/>
              </w:rPr>
              <w:t xml:space="preserve"> </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Autoimmune thyroid disease</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 xml:space="preserve">Primary Hyperthyroidisms – Grave’s disease </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Primary Hypothyroidism – Hashimoto’s thyroiditis</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Thyroid Nodules, thyroid Cancer, and Goiter</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 xml:space="preserve">Primary Hyperparathyroidism and other Causes of </w:t>
            </w:r>
            <w:proofErr w:type="spellStart"/>
            <w:r w:rsidRPr="00B205F0">
              <w:rPr>
                <w:rFonts w:ascii="Arial" w:hAnsi="Arial" w:cs="Arial"/>
                <w:sz w:val="18"/>
                <w:szCs w:val="18"/>
              </w:rPr>
              <w:t>Hypercalcaemia</w:t>
            </w:r>
            <w:proofErr w:type="spellEnd"/>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Primary Hypoparathyroidism  and other Causes of Hypocalcaemia</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Primary Hypercriticism  – Cushing’s syndrome</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 xml:space="preserve">Primary </w:t>
            </w:r>
            <w:proofErr w:type="spellStart"/>
            <w:r w:rsidRPr="00B205F0">
              <w:rPr>
                <w:rFonts w:ascii="Arial" w:hAnsi="Arial" w:cs="Arial"/>
                <w:sz w:val="18"/>
                <w:szCs w:val="18"/>
              </w:rPr>
              <w:t>Hypocorticismus</w:t>
            </w:r>
            <w:proofErr w:type="spellEnd"/>
            <w:r w:rsidRPr="00B205F0">
              <w:rPr>
                <w:rFonts w:ascii="Arial" w:hAnsi="Arial" w:cs="Arial"/>
                <w:sz w:val="18"/>
                <w:szCs w:val="18"/>
              </w:rPr>
              <w:t>- Addison’s  disease</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Pathogenesis and diagnosis of Diabetes mellitus (DM)</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Manifestation and acute complication of Diabetes mellitus</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Chronic complications of Diabetes mellitus</w:t>
            </w:r>
          </w:p>
          <w:p w:rsidR="009F50ED" w:rsidRPr="00B205F0" w:rsidRDefault="009F50ED" w:rsidP="009F50ED">
            <w:pPr>
              <w:numPr>
                <w:ilvl w:val="0"/>
                <w:numId w:val="39"/>
              </w:numPr>
              <w:rPr>
                <w:rFonts w:ascii="Arial" w:hAnsi="Arial" w:cs="Arial"/>
                <w:sz w:val="18"/>
                <w:szCs w:val="18"/>
              </w:rPr>
            </w:pPr>
            <w:r w:rsidRPr="00B205F0">
              <w:rPr>
                <w:rFonts w:ascii="Arial" w:hAnsi="Arial" w:cs="Arial"/>
                <w:sz w:val="18"/>
                <w:szCs w:val="18"/>
              </w:rPr>
              <w:t>Management of Diabetes mellitus</w:t>
            </w:r>
          </w:p>
          <w:p w:rsidR="00A547C2" w:rsidRPr="00B205F0" w:rsidRDefault="009F50ED" w:rsidP="00921A39">
            <w:pPr>
              <w:numPr>
                <w:ilvl w:val="0"/>
                <w:numId w:val="39"/>
              </w:numPr>
              <w:rPr>
                <w:rFonts w:ascii="Arial" w:hAnsi="Arial" w:cs="Arial"/>
                <w:sz w:val="18"/>
                <w:szCs w:val="18"/>
              </w:rPr>
            </w:pPr>
            <w:r w:rsidRPr="00B205F0">
              <w:rPr>
                <w:rFonts w:ascii="Arial" w:hAnsi="Arial" w:cs="Arial"/>
                <w:sz w:val="18"/>
                <w:szCs w:val="18"/>
              </w:rPr>
              <w:t>Treatment of type 1 Diabetes mellitus and type 2 Diabetes mellitus</w:t>
            </w:r>
          </w:p>
        </w:tc>
      </w:tr>
      <w:tr w:rsidR="00A547C2" w:rsidRPr="00B205F0" w:rsidTr="008E072B">
        <w:trPr>
          <w:jc w:val="center"/>
        </w:trPr>
        <w:tc>
          <w:tcPr>
            <w:tcW w:w="10127" w:type="dxa"/>
            <w:shd w:val="clear" w:color="auto" w:fill="auto"/>
          </w:tcPr>
          <w:p w:rsidR="00A547C2" w:rsidRPr="00B205F0" w:rsidRDefault="00A547C2" w:rsidP="0025132C">
            <w:pPr>
              <w:rPr>
                <w:rFonts w:ascii="Arial" w:hAnsi="Arial" w:cs="Arial"/>
                <w:b/>
                <w:sz w:val="18"/>
                <w:szCs w:val="18"/>
              </w:rPr>
            </w:pPr>
            <w:r w:rsidRPr="00B205F0">
              <w:rPr>
                <w:rFonts w:ascii="Arial" w:hAnsi="Arial" w:cs="Arial"/>
                <w:b/>
                <w:sz w:val="18"/>
                <w:szCs w:val="18"/>
              </w:rPr>
              <w:t xml:space="preserve">8. </w:t>
            </w:r>
            <w:r w:rsidR="0025132C" w:rsidRPr="00B205F0">
              <w:rPr>
                <w:rFonts w:ascii="Arial" w:hAnsi="Arial" w:cs="Arial"/>
                <w:b/>
                <w:sz w:val="18"/>
                <w:szCs w:val="18"/>
              </w:rPr>
              <w:t>Tests Course</w:t>
            </w:r>
          </w:p>
        </w:tc>
      </w:tr>
      <w:tr w:rsidR="00A547C2" w:rsidRPr="00B205F0" w:rsidTr="008E072B">
        <w:trPr>
          <w:jc w:val="center"/>
        </w:trPr>
        <w:tc>
          <w:tcPr>
            <w:tcW w:w="10127" w:type="dxa"/>
            <w:shd w:val="clear" w:color="auto" w:fill="auto"/>
          </w:tcPr>
          <w:p w:rsidR="00A547C2" w:rsidRPr="00B205F0" w:rsidRDefault="0025132C" w:rsidP="008E072B">
            <w:pPr>
              <w:jc w:val="both"/>
              <w:rPr>
                <w:rFonts w:ascii="Arial" w:hAnsi="Arial" w:cs="Arial"/>
                <w:sz w:val="18"/>
                <w:szCs w:val="18"/>
              </w:rPr>
            </w:pPr>
            <w:r w:rsidRPr="00B205F0">
              <w:rPr>
                <w:rFonts w:ascii="Arial" w:hAnsi="Arial" w:cs="Arial"/>
                <w:sz w:val="18"/>
                <w:szCs w:val="18"/>
              </w:rPr>
              <w:t>Tests for control of knowledge are elements by which it is verified the preparation of students after each lecture</w:t>
            </w:r>
            <w:r w:rsidR="008E072B" w:rsidRPr="00B205F0">
              <w:rPr>
                <w:rFonts w:ascii="Arial" w:hAnsi="Arial" w:cs="Arial"/>
                <w:sz w:val="18"/>
                <w:szCs w:val="18"/>
              </w:rPr>
              <w:t xml:space="preserve"> and controlling </w:t>
            </w:r>
            <w:r w:rsidRPr="00B205F0">
              <w:rPr>
                <w:rFonts w:ascii="Arial" w:hAnsi="Arial" w:cs="Arial"/>
                <w:sz w:val="18"/>
                <w:szCs w:val="18"/>
              </w:rPr>
              <w:t>their self-study after passing the full course in the subject.</w:t>
            </w:r>
            <w:r w:rsidR="008E072B" w:rsidRPr="00B205F0">
              <w:rPr>
                <w:rFonts w:ascii="Arial" w:hAnsi="Arial" w:cs="Arial"/>
                <w:sz w:val="18"/>
                <w:szCs w:val="18"/>
              </w:rPr>
              <w:t xml:space="preserve"> In tests are included questions with just one true statement. The test should be resolved at the end of</w:t>
            </w:r>
            <w:r w:rsidR="00F97AD3" w:rsidRPr="00B205F0">
              <w:rPr>
                <w:rFonts w:ascii="Arial" w:hAnsi="Arial" w:cs="Arial"/>
                <w:sz w:val="18"/>
                <w:szCs w:val="18"/>
              </w:rPr>
              <w:t xml:space="preserve"> the</w:t>
            </w:r>
            <w:r w:rsidR="008E072B" w:rsidRPr="00B205F0">
              <w:rPr>
                <w:rFonts w:ascii="Arial" w:hAnsi="Arial" w:cs="Arial"/>
                <w:sz w:val="18"/>
                <w:szCs w:val="18"/>
              </w:rPr>
              <w:t xml:space="preserve"> last lecture </w:t>
            </w:r>
            <w:proofErr w:type="gramStart"/>
            <w:r w:rsidR="008E072B" w:rsidRPr="00B205F0">
              <w:rPr>
                <w:rFonts w:ascii="Arial" w:hAnsi="Arial" w:cs="Arial"/>
                <w:sz w:val="18"/>
                <w:szCs w:val="18"/>
              </w:rPr>
              <w:t>and  after</w:t>
            </w:r>
            <w:proofErr w:type="gramEnd"/>
            <w:r w:rsidR="008E072B" w:rsidRPr="00B205F0">
              <w:rPr>
                <w:rFonts w:ascii="Arial" w:hAnsi="Arial" w:cs="Arial"/>
                <w:sz w:val="18"/>
                <w:szCs w:val="18"/>
              </w:rPr>
              <w:t xml:space="preserve"> that students may  receive authentication  for the semester.</w:t>
            </w:r>
          </w:p>
        </w:tc>
      </w:tr>
      <w:tr w:rsidR="00A547C2" w:rsidRPr="00B205F0" w:rsidTr="008E072B">
        <w:trPr>
          <w:jc w:val="center"/>
        </w:trPr>
        <w:tc>
          <w:tcPr>
            <w:tcW w:w="10127" w:type="dxa"/>
            <w:shd w:val="clear" w:color="auto" w:fill="auto"/>
          </w:tcPr>
          <w:p w:rsidR="00A547C2" w:rsidRPr="00B205F0" w:rsidRDefault="008E072B" w:rsidP="008E072B">
            <w:pPr>
              <w:rPr>
                <w:rFonts w:ascii="Arial" w:hAnsi="Arial" w:cs="Arial"/>
                <w:b/>
                <w:color w:val="FF0000"/>
                <w:sz w:val="18"/>
                <w:szCs w:val="18"/>
              </w:rPr>
            </w:pPr>
            <w:r w:rsidRPr="00B205F0">
              <w:rPr>
                <w:rFonts w:ascii="Arial" w:hAnsi="Arial" w:cs="Arial"/>
                <w:b/>
                <w:color w:val="FF0000"/>
                <w:sz w:val="18"/>
                <w:szCs w:val="18"/>
              </w:rPr>
              <w:t>9.General comments and recommendations</w:t>
            </w:r>
          </w:p>
        </w:tc>
      </w:tr>
      <w:tr w:rsidR="00A547C2" w:rsidRPr="00B205F0" w:rsidTr="008E072B">
        <w:trPr>
          <w:jc w:val="center"/>
        </w:trPr>
        <w:tc>
          <w:tcPr>
            <w:tcW w:w="10127" w:type="dxa"/>
            <w:shd w:val="clear" w:color="auto" w:fill="auto"/>
          </w:tcPr>
          <w:p w:rsidR="00A547C2" w:rsidRPr="00B205F0" w:rsidRDefault="008E072B" w:rsidP="00D94493">
            <w:pPr>
              <w:jc w:val="both"/>
              <w:rPr>
                <w:rFonts w:ascii="Arial" w:hAnsi="Arial" w:cs="Arial"/>
                <w:sz w:val="18"/>
                <w:szCs w:val="18"/>
              </w:rPr>
            </w:pPr>
            <w:r w:rsidRPr="00B205F0">
              <w:rPr>
                <w:rFonts w:ascii="Arial" w:hAnsi="Arial" w:cs="Arial"/>
                <w:sz w:val="18"/>
                <w:szCs w:val="18"/>
              </w:rPr>
              <w:t xml:space="preserve"> Connection to this section provides guidance to students on how to prepare for the course.</w:t>
            </w:r>
          </w:p>
        </w:tc>
      </w:tr>
      <w:tr w:rsidR="00A547C2" w:rsidRPr="00B205F0" w:rsidTr="008E072B">
        <w:trPr>
          <w:jc w:val="center"/>
        </w:trPr>
        <w:tc>
          <w:tcPr>
            <w:tcW w:w="10127" w:type="dxa"/>
            <w:shd w:val="clear" w:color="auto" w:fill="auto"/>
          </w:tcPr>
          <w:p w:rsidR="00A547C2" w:rsidRPr="00B205F0" w:rsidRDefault="00A547C2" w:rsidP="008E072B">
            <w:pPr>
              <w:rPr>
                <w:rFonts w:ascii="Arial" w:hAnsi="Arial" w:cs="Arial"/>
                <w:b/>
                <w:sz w:val="18"/>
                <w:szCs w:val="18"/>
              </w:rPr>
            </w:pPr>
            <w:r w:rsidRPr="00B205F0">
              <w:rPr>
                <w:rFonts w:ascii="Arial" w:hAnsi="Arial" w:cs="Arial"/>
                <w:b/>
                <w:sz w:val="18"/>
                <w:szCs w:val="18"/>
              </w:rPr>
              <w:t xml:space="preserve">10. </w:t>
            </w:r>
            <w:r w:rsidR="008E072B" w:rsidRPr="00B205F0">
              <w:rPr>
                <w:rFonts w:ascii="Arial" w:hAnsi="Arial" w:cs="Arial"/>
                <w:b/>
                <w:sz w:val="18"/>
                <w:szCs w:val="18"/>
              </w:rPr>
              <w:t>Forum discipline</w:t>
            </w:r>
          </w:p>
        </w:tc>
      </w:tr>
      <w:tr w:rsidR="00A547C2" w:rsidRPr="00B205F0" w:rsidTr="00781874">
        <w:trPr>
          <w:trHeight w:val="1070"/>
          <w:jc w:val="center"/>
        </w:trPr>
        <w:tc>
          <w:tcPr>
            <w:tcW w:w="10127" w:type="dxa"/>
            <w:shd w:val="clear" w:color="auto" w:fill="auto"/>
          </w:tcPr>
          <w:p w:rsidR="00A547C2" w:rsidRPr="00B205F0" w:rsidRDefault="008E072B" w:rsidP="00D94493">
            <w:pPr>
              <w:jc w:val="both"/>
              <w:rPr>
                <w:rFonts w:ascii="Arial" w:hAnsi="Arial" w:cs="Arial"/>
                <w:sz w:val="18"/>
                <w:szCs w:val="18"/>
              </w:rPr>
            </w:pPr>
            <w:r w:rsidRPr="00B205F0">
              <w:rPr>
                <w:rFonts w:ascii="Arial" w:hAnsi="Arial" w:cs="Arial"/>
                <w:sz w:val="18"/>
                <w:szCs w:val="18"/>
              </w:rPr>
              <w:t>The forum on the subject is a place in the system of distance learning where can be accommodated comments, questions and recommendations on ways of presenting the material, its content and relevance.</w:t>
            </w:r>
            <w:r w:rsidRPr="00B205F0">
              <w:rPr>
                <w:rFonts w:ascii="Arial" w:hAnsi="Arial" w:cs="Arial"/>
                <w:color w:val="222222"/>
              </w:rPr>
              <w:t xml:space="preserve"> </w:t>
            </w:r>
            <w:r w:rsidRPr="00B205F0">
              <w:rPr>
                <w:rFonts w:ascii="Arial" w:hAnsi="Arial" w:cs="Arial"/>
                <w:sz w:val="18"/>
                <w:szCs w:val="18"/>
              </w:rPr>
              <w:t>The forum is open to all students who wish to use it.</w:t>
            </w:r>
            <w:r w:rsidR="00781874" w:rsidRPr="00B205F0">
              <w:rPr>
                <w:rFonts w:ascii="Arial" w:hAnsi="Arial" w:cs="Arial"/>
                <w:sz w:val="18"/>
                <w:szCs w:val="18"/>
              </w:rPr>
              <w:t xml:space="preserve"> </w:t>
            </w:r>
            <w:r w:rsidRPr="00B205F0">
              <w:rPr>
                <w:rFonts w:ascii="Arial" w:hAnsi="Arial" w:cs="Arial"/>
                <w:sz w:val="18"/>
                <w:szCs w:val="18"/>
              </w:rPr>
              <w:t>Information contained therein should be brief and clear in strict compliance with the requirements of academic ethics and good manners.</w:t>
            </w:r>
            <w:r w:rsidR="00781874" w:rsidRPr="00B205F0">
              <w:rPr>
                <w:rFonts w:ascii="Arial" w:hAnsi="Arial" w:cs="Arial"/>
                <w:sz w:val="18"/>
                <w:szCs w:val="18"/>
              </w:rPr>
              <w:t xml:space="preserve"> Teachers will take into account your comments and recommendations on the course and preparation for it.</w:t>
            </w:r>
            <w:r w:rsidR="00781874" w:rsidRPr="00B205F0">
              <w:rPr>
                <w:rFonts w:ascii="Arial" w:hAnsi="Arial" w:cs="Arial"/>
                <w:color w:val="222222"/>
              </w:rPr>
              <w:t xml:space="preserve"> </w:t>
            </w:r>
            <w:r w:rsidR="00781874" w:rsidRPr="00B205F0">
              <w:rPr>
                <w:rFonts w:ascii="Arial" w:hAnsi="Arial" w:cs="Arial"/>
                <w:sz w:val="18"/>
                <w:szCs w:val="18"/>
              </w:rPr>
              <w:t>Thank you for the understanding.</w:t>
            </w:r>
          </w:p>
        </w:tc>
      </w:tr>
      <w:tr w:rsidR="00A547C2" w:rsidRPr="00B205F0" w:rsidTr="008E072B">
        <w:trPr>
          <w:jc w:val="center"/>
        </w:trPr>
        <w:tc>
          <w:tcPr>
            <w:tcW w:w="10127" w:type="dxa"/>
            <w:shd w:val="clear" w:color="auto" w:fill="auto"/>
          </w:tcPr>
          <w:p w:rsidR="00A547C2" w:rsidRPr="00B205F0" w:rsidRDefault="00A547C2" w:rsidP="00781874">
            <w:pPr>
              <w:rPr>
                <w:rFonts w:ascii="Arial" w:hAnsi="Arial" w:cs="Arial"/>
                <w:b/>
                <w:sz w:val="18"/>
                <w:szCs w:val="18"/>
              </w:rPr>
            </w:pPr>
            <w:r w:rsidRPr="00B205F0">
              <w:rPr>
                <w:rFonts w:ascii="Arial" w:hAnsi="Arial" w:cs="Arial"/>
                <w:b/>
                <w:sz w:val="18"/>
                <w:szCs w:val="18"/>
              </w:rPr>
              <w:t xml:space="preserve">11. </w:t>
            </w:r>
            <w:r w:rsidR="00781874" w:rsidRPr="00B205F0">
              <w:rPr>
                <w:rFonts w:ascii="Arial" w:hAnsi="Arial" w:cs="Arial"/>
                <w:b/>
                <w:sz w:val="18"/>
                <w:szCs w:val="18"/>
              </w:rPr>
              <w:t>Consultations</w:t>
            </w:r>
          </w:p>
        </w:tc>
      </w:tr>
      <w:tr w:rsidR="00A547C2" w:rsidRPr="00B205F0" w:rsidTr="008E072B">
        <w:trPr>
          <w:jc w:val="center"/>
        </w:trPr>
        <w:tc>
          <w:tcPr>
            <w:tcW w:w="10127" w:type="dxa"/>
            <w:shd w:val="clear" w:color="auto" w:fill="auto"/>
          </w:tcPr>
          <w:p w:rsidR="00070478" w:rsidRPr="00B205F0" w:rsidRDefault="00781874" w:rsidP="00D94493">
            <w:pPr>
              <w:jc w:val="both"/>
              <w:rPr>
                <w:rFonts w:ascii="Arial" w:hAnsi="Arial" w:cs="Arial"/>
                <w:sz w:val="18"/>
                <w:szCs w:val="18"/>
              </w:rPr>
            </w:pPr>
            <w:r w:rsidRPr="00B205F0">
              <w:rPr>
                <w:rFonts w:ascii="Arial" w:hAnsi="Arial" w:cs="Arial"/>
                <w:sz w:val="18"/>
                <w:szCs w:val="18"/>
              </w:rPr>
              <w:t xml:space="preserve">Consultations on </w:t>
            </w:r>
            <w:proofErr w:type="spellStart"/>
            <w:r w:rsidRPr="00B205F0">
              <w:rPr>
                <w:rFonts w:ascii="Arial" w:hAnsi="Arial" w:cs="Arial"/>
                <w:sz w:val="18"/>
                <w:szCs w:val="18"/>
              </w:rPr>
              <w:t>thе</w:t>
            </w:r>
            <w:proofErr w:type="spellEnd"/>
            <w:r w:rsidR="003363B0" w:rsidRPr="00B205F0">
              <w:rPr>
                <w:rFonts w:ascii="Arial" w:hAnsi="Arial" w:cs="Arial"/>
                <w:sz w:val="18"/>
                <w:szCs w:val="18"/>
              </w:rPr>
              <w:t xml:space="preserve"> </w:t>
            </w:r>
            <w:r w:rsidRPr="00B205F0">
              <w:rPr>
                <w:rFonts w:ascii="Arial" w:hAnsi="Arial" w:cs="Arial"/>
                <w:sz w:val="18"/>
                <w:szCs w:val="18"/>
              </w:rPr>
              <w:t>course requires attendance.</w:t>
            </w:r>
            <w:r w:rsidRPr="00B205F0">
              <w:rPr>
                <w:rFonts w:ascii="Arial" w:hAnsi="Arial" w:cs="Arial"/>
                <w:color w:val="222222"/>
              </w:rPr>
              <w:t xml:space="preserve"> </w:t>
            </w:r>
            <w:r w:rsidRPr="00B205F0">
              <w:rPr>
                <w:rFonts w:ascii="Arial" w:hAnsi="Arial" w:cs="Arial"/>
                <w:sz w:val="18"/>
                <w:szCs w:val="18"/>
              </w:rPr>
              <w:t>They are recommended and are held in the Department of Endocrinology – Pleven on schedule, announced by the lecturers.</w:t>
            </w:r>
            <w:r w:rsidR="00070478" w:rsidRPr="00B205F0">
              <w:rPr>
                <w:rFonts w:ascii="Arial" w:hAnsi="Arial" w:cs="Arial"/>
                <w:color w:val="222222"/>
              </w:rPr>
              <w:t xml:space="preserve"> </w:t>
            </w:r>
            <w:r w:rsidR="00070478" w:rsidRPr="00B205F0">
              <w:rPr>
                <w:rFonts w:ascii="Arial" w:hAnsi="Arial" w:cs="Arial"/>
                <w:sz w:val="18"/>
                <w:szCs w:val="18"/>
              </w:rPr>
              <w:t>These consultations explain the methodology and terms of preparation for the course and characteristics of the practical test.</w:t>
            </w:r>
          </w:p>
        </w:tc>
      </w:tr>
    </w:tbl>
    <w:p w:rsidR="00A547C2" w:rsidRPr="00B205F0" w:rsidRDefault="00A547C2" w:rsidP="00A547C2">
      <w:pPr>
        <w:ind w:left="180"/>
        <w:jc w:val="both"/>
        <w:rPr>
          <w:rFonts w:ascii="Arial" w:hAnsi="Arial" w:cs="Arial"/>
          <w:sz w:val="18"/>
          <w:szCs w:val="18"/>
        </w:rPr>
      </w:pPr>
    </w:p>
    <w:p w:rsidR="00A547C2" w:rsidRPr="00B205F0" w:rsidRDefault="00A547C2" w:rsidP="00A547C2">
      <w:pPr>
        <w:tabs>
          <w:tab w:val="left" w:pos="900"/>
        </w:tabs>
        <w:ind w:left="360"/>
        <w:jc w:val="both"/>
        <w:rPr>
          <w:rFonts w:ascii="Arial" w:hAnsi="Arial" w:cs="Arial"/>
          <w:sz w:val="18"/>
          <w:szCs w:val="18"/>
        </w:rPr>
      </w:pPr>
    </w:p>
    <w:p w:rsidR="00A547C2" w:rsidRPr="00B205F0" w:rsidRDefault="00A547C2" w:rsidP="00A547C2">
      <w:pPr>
        <w:tabs>
          <w:tab w:val="left" w:pos="900"/>
        </w:tabs>
        <w:ind w:left="360"/>
        <w:jc w:val="both"/>
        <w:rPr>
          <w:rFonts w:ascii="Arial" w:hAnsi="Arial" w:cs="Arial"/>
          <w:sz w:val="18"/>
          <w:szCs w:val="18"/>
        </w:rPr>
      </w:pPr>
    </w:p>
    <w:p w:rsidR="00A547C2" w:rsidRPr="00B205F0" w:rsidRDefault="00A547C2" w:rsidP="00A547C2">
      <w:pPr>
        <w:tabs>
          <w:tab w:val="left" w:pos="900"/>
        </w:tabs>
        <w:ind w:left="360"/>
        <w:jc w:val="both"/>
        <w:rPr>
          <w:rFonts w:ascii="Arial" w:hAnsi="Arial" w:cs="Arial"/>
          <w:sz w:val="18"/>
          <w:szCs w:val="18"/>
        </w:rPr>
      </w:pPr>
    </w:p>
    <w:p w:rsidR="00A547C2" w:rsidRPr="00B205F0" w:rsidRDefault="00A547C2" w:rsidP="00A547C2">
      <w:pPr>
        <w:tabs>
          <w:tab w:val="left" w:pos="900"/>
        </w:tabs>
        <w:ind w:left="360"/>
        <w:jc w:val="both"/>
        <w:rPr>
          <w:rFonts w:ascii="Arial" w:hAnsi="Arial" w:cs="Arial"/>
          <w:sz w:val="18"/>
          <w:szCs w:val="18"/>
        </w:rPr>
      </w:pPr>
    </w:p>
    <w:p w:rsidR="00A547C2" w:rsidRPr="00B205F0" w:rsidRDefault="00A547C2" w:rsidP="00A547C2">
      <w:pPr>
        <w:tabs>
          <w:tab w:val="left" w:pos="900"/>
        </w:tabs>
        <w:ind w:left="360"/>
        <w:jc w:val="both"/>
        <w:rPr>
          <w:rFonts w:ascii="Arial" w:hAnsi="Arial" w:cs="Arial"/>
          <w:sz w:val="18"/>
          <w:szCs w:val="18"/>
        </w:rPr>
      </w:pPr>
    </w:p>
    <w:p w:rsidR="00A547C2" w:rsidRPr="00B205F0" w:rsidRDefault="00A547C2" w:rsidP="00A547C2">
      <w:pPr>
        <w:tabs>
          <w:tab w:val="left" w:pos="900"/>
        </w:tabs>
        <w:ind w:left="360"/>
        <w:jc w:val="both"/>
        <w:rPr>
          <w:rFonts w:ascii="Arial" w:hAnsi="Arial" w:cs="Arial"/>
          <w:sz w:val="18"/>
          <w:szCs w:val="18"/>
        </w:rPr>
      </w:pPr>
    </w:p>
    <w:p w:rsidR="00A547C2" w:rsidRPr="00B205F0" w:rsidRDefault="00A547C2" w:rsidP="00A547C2">
      <w:pPr>
        <w:rPr>
          <w:rFonts w:ascii="Arial" w:hAnsi="Arial" w:cs="Arial"/>
          <w:sz w:val="18"/>
          <w:szCs w:val="18"/>
        </w:rPr>
      </w:pPr>
    </w:p>
    <w:p w:rsidR="00A547C2" w:rsidRPr="00B205F0" w:rsidRDefault="00A547C2" w:rsidP="00A547C2">
      <w:pPr>
        <w:rPr>
          <w:rFonts w:ascii="Arial" w:hAnsi="Arial" w:cs="Arial"/>
          <w:sz w:val="18"/>
          <w:szCs w:val="18"/>
        </w:rPr>
      </w:pPr>
    </w:p>
    <w:p w:rsidR="00A547C2" w:rsidRPr="00B205F0" w:rsidRDefault="00A547C2" w:rsidP="00A547C2">
      <w:pPr>
        <w:spacing w:after="120"/>
        <w:rPr>
          <w:rFonts w:ascii="Arial" w:hAnsi="Arial" w:cs="Arial"/>
          <w:b/>
          <w:i/>
          <w:sz w:val="18"/>
          <w:szCs w:val="18"/>
        </w:rPr>
      </w:pPr>
      <w:r w:rsidRPr="00B205F0">
        <w:rPr>
          <w:rFonts w:ascii="Arial" w:hAnsi="Arial" w:cs="Arial"/>
          <w:i/>
          <w:sz w:val="18"/>
          <w:szCs w:val="18"/>
        </w:rPr>
        <w:tab/>
      </w:r>
      <w:r w:rsidRPr="00B205F0">
        <w:rPr>
          <w:rFonts w:ascii="Arial" w:hAnsi="Arial" w:cs="Arial"/>
          <w:i/>
          <w:sz w:val="18"/>
          <w:szCs w:val="18"/>
        </w:rPr>
        <w:tab/>
      </w:r>
      <w:proofErr w:type="spellStart"/>
      <w:r w:rsidRPr="00B205F0">
        <w:rPr>
          <w:rFonts w:ascii="Arial" w:hAnsi="Arial" w:cs="Arial"/>
          <w:b/>
          <w:i/>
          <w:sz w:val="18"/>
          <w:szCs w:val="18"/>
        </w:rPr>
        <w:t>Табл</w:t>
      </w:r>
      <w:proofErr w:type="spellEnd"/>
      <w:r w:rsidRPr="00B205F0">
        <w:rPr>
          <w:rFonts w:ascii="Arial" w:hAnsi="Arial" w:cs="Arial"/>
          <w:b/>
          <w:i/>
          <w:sz w:val="18"/>
          <w:szCs w:val="18"/>
        </w:rPr>
        <w:t xml:space="preserve">. 2. </w:t>
      </w:r>
      <w:r w:rsidR="009B685F" w:rsidRPr="00B205F0">
        <w:rPr>
          <w:rFonts w:ascii="Arial" w:hAnsi="Arial" w:cs="Arial"/>
          <w:b/>
          <w:i/>
          <w:sz w:val="18"/>
          <w:szCs w:val="18"/>
        </w:rPr>
        <w:t>Information about the content of the lectures and training units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A547C2" w:rsidRPr="00B205F0" w:rsidTr="00D94493">
        <w:trPr>
          <w:trHeight w:val="70"/>
          <w:jc w:val="center"/>
        </w:trPr>
        <w:tc>
          <w:tcPr>
            <w:tcW w:w="10188" w:type="dxa"/>
            <w:shd w:val="clear" w:color="auto" w:fill="auto"/>
          </w:tcPr>
          <w:p w:rsidR="00A547C2" w:rsidRPr="00B205F0" w:rsidRDefault="009B685F" w:rsidP="009B685F">
            <w:pPr>
              <w:rPr>
                <w:rFonts w:ascii="Arial" w:hAnsi="Arial" w:cs="Arial"/>
                <w:b/>
                <w:sz w:val="18"/>
                <w:szCs w:val="18"/>
              </w:rPr>
            </w:pPr>
            <w:r w:rsidRPr="00B205F0">
              <w:rPr>
                <w:rFonts w:ascii="Arial" w:hAnsi="Arial" w:cs="Arial"/>
                <w:b/>
                <w:sz w:val="18"/>
                <w:szCs w:val="18"/>
              </w:rPr>
              <w:t>Lecture</w:t>
            </w:r>
            <w:r w:rsidR="00A547C2" w:rsidRPr="00B205F0">
              <w:rPr>
                <w:rFonts w:ascii="Arial" w:hAnsi="Arial" w:cs="Arial"/>
                <w:b/>
                <w:sz w:val="18"/>
                <w:szCs w:val="18"/>
              </w:rPr>
              <w:t xml:space="preserve"> № 1: </w:t>
            </w:r>
            <w:r w:rsidRPr="00B205F0">
              <w:rPr>
                <w:rFonts w:ascii="Arial" w:hAnsi="Arial" w:cs="Arial"/>
                <w:b/>
                <w:sz w:val="18"/>
                <w:szCs w:val="18"/>
              </w:rPr>
              <w:t>Hypopituitarism, diabetes insipidus, pituitary adenomas.</w:t>
            </w:r>
          </w:p>
        </w:tc>
      </w:tr>
      <w:tr w:rsidR="00A547C2" w:rsidRPr="00B205F0" w:rsidTr="00D94493">
        <w:trPr>
          <w:jc w:val="center"/>
        </w:trPr>
        <w:tc>
          <w:tcPr>
            <w:tcW w:w="10188" w:type="dxa"/>
            <w:shd w:val="clear" w:color="auto" w:fill="auto"/>
          </w:tcPr>
          <w:p w:rsidR="009B685F" w:rsidRPr="00B205F0" w:rsidRDefault="009B685F" w:rsidP="00D94493">
            <w:pPr>
              <w:jc w:val="both"/>
              <w:rPr>
                <w:rFonts w:ascii="Arial" w:hAnsi="Arial" w:cs="Arial"/>
                <w:color w:val="000000"/>
                <w:sz w:val="18"/>
                <w:szCs w:val="18"/>
              </w:rPr>
            </w:pPr>
            <w:r w:rsidRPr="00B205F0">
              <w:rPr>
                <w:rFonts w:ascii="Arial" w:hAnsi="Arial" w:cs="Arial"/>
                <w:color w:val="000000"/>
                <w:sz w:val="18"/>
                <w:szCs w:val="18"/>
              </w:rPr>
              <w:t>The first lecture presents the structure and tasks of the course "Endocrinology"- hormonal functional activity and forms of hormonal control and regulation.</w:t>
            </w:r>
            <w:r w:rsidR="00DC6A41" w:rsidRPr="00B205F0">
              <w:rPr>
                <w:rFonts w:ascii="Arial" w:hAnsi="Arial" w:cs="Arial"/>
                <w:color w:val="000000"/>
                <w:sz w:val="18"/>
                <w:szCs w:val="18"/>
              </w:rPr>
              <w:t xml:space="preserve"> </w:t>
            </w:r>
            <w:r w:rsidRPr="00B205F0">
              <w:rPr>
                <w:rFonts w:ascii="Arial" w:hAnsi="Arial" w:cs="Arial"/>
                <w:color w:val="000000"/>
                <w:sz w:val="18"/>
                <w:szCs w:val="18"/>
              </w:rPr>
              <w:t xml:space="preserve">Next is anatomy-physiological description of the hypothalamic-pituitary axis- causes, mechanisms, clinical symptoms and treatment of diseases of the pituitary flowing with </w:t>
            </w:r>
            <w:proofErr w:type="spellStart"/>
            <w:r w:rsidRPr="00B205F0">
              <w:rPr>
                <w:rFonts w:ascii="Arial" w:hAnsi="Arial" w:cs="Arial"/>
                <w:color w:val="000000"/>
                <w:sz w:val="18"/>
                <w:szCs w:val="18"/>
              </w:rPr>
              <w:t>hyperfunction</w:t>
            </w:r>
            <w:proofErr w:type="spellEnd"/>
            <w:r w:rsidRPr="00B205F0">
              <w:rPr>
                <w:rFonts w:ascii="Arial" w:hAnsi="Arial" w:cs="Arial"/>
                <w:color w:val="000000"/>
                <w:sz w:val="18"/>
                <w:szCs w:val="18"/>
              </w:rPr>
              <w:t xml:space="preserve"> and </w:t>
            </w:r>
            <w:proofErr w:type="gramStart"/>
            <w:r w:rsidRPr="00B205F0">
              <w:rPr>
                <w:rFonts w:ascii="Arial" w:hAnsi="Arial" w:cs="Arial"/>
                <w:color w:val="000000"/>
                <w:sz w:val="18"/>
                <w:szCs w:val="18"/>
              </w:rPr>
              <w:t>hypofunction.</w:t>
            </w:r>
            <w:proofErr w:type="gramEnd"/>
            <w:r w:rsidRPr="00B205F0">
              <w:rPr>
                <w:rFonts w:ascii="Arial" w:hAnsi="Arial" w:cs="Arial"/>
                <w:color w:val="000000"/>
                <w:sz w:val="18"/>
                <w:szCs w:val="18"/>
              </w:rPr>
              <w:t xml:space="preserve"> Three are the main focuses of the lecture:</w:t>
            </w:r>
          </w:p>
          <w:p w:rsidR="009B685F" w:rsidRPr="00B205F0" w:rsidRDefault="009B685F" w:rsidP="00D94493">
            <w:pPr>
              <w:jc w:val="both"/>
              <w:rPr>
                <w:rFonts w:ascii="Arial" w:hAnsi="Arial" w:cs="Arial"/>
                <w:sz w:val="18"/>
                <w:szCs w:val="18"/>
              </w:rPr>
            </w:pPr>
          </w:p>
          <w:p w:rsidR="00A0753D" w:rsidRPr="00B205F0" w:rsidRDefault="009B685F" w:rsidP="00A0753D">
            <w:pPr>
              <w:numPr>
                <w:ilvl w:val="0"/>
                <w:numId w:val="2"/>
              </w:numPr>
              <w:jc w:val="both"/>
              <w:rPr>
                <w:rFonts w:ascii="Arial" w:hAnsi="Arial" w:cs="Arial"/>
                <w:i/>
                <w:sz w:val="18"/>
                <w:szCs w:val="18"/>
              </w:rPr>
            </w:pPr>
            <w:r w:rsidRPr="00B205F0">
              <w:rPr>
                <w:rFonts w:ascii="Arial" w:hAnsi="Arial" w:cs="Arial"/>
                <w:sz w:val="18"/>
                <w:szCs w:val="18"/>
              </w:rPr>
              <w:t xml:space="preserve">Hypopituitarism </w:t>
            </w:r>
            <w:r w:rsidR="00A547C2" w:rsidRPr="00B205F0">
              <w:rPr>
                <w:rFonts w:ascii="Arial" w:hAnsi="Arial" w:cs="Arial"/>
                <w:sz w:val="18"/>
                <w:szCs w:val="18"/>
              </w:rPr>
              <w:t>–</w:t>
            </w:r>
            <w:r w:rsidRPr="00B205F0">
              <w:rPr>
                <w:rFonts w:ascii="Arial" w:hAnsi="Arial" w:cs="Arial"/>
                <w:sz w:val="18"/>
                <w:szCs w:val="18"/>
              </w:rPr>
              <w:t xml:space="preserve"> etiology of the disease,</w:t>
            </w:r>
            <w:r w:rsidR="0008540D" w:rsidRPr="00B205F0">
              <w:rPr>
                <w:rFonts w:ascii="Arial" w:hAnsi="Arial" w:cs="Arial"/>
                <w:sz w:val="18"/>
                <w:szCs w:val="18"/>
              </w:rPr>
              <w:t xml:space="preserve"> incidence</w:t>
            </w:r>
          </w:p>
          <w:p w:rsidR="009B685F" w:rsidRPr="00B205F0" w:rsidRDefault="008D5C32" w:rsidP="00A0753D">
            <w:pPr>
              <w:ind w:left="720"/>
              <w:jc w:val="both"/>
              <w:rPr>
                <w:rFonts w:ascii="Arial" w:hAnsi="Arial" w:cs="Arial"/>
                <w:i/>
                <w:sz w:val="18"/>
                <w:szCs w:val="18"/>
              </w:rPr>
            </w:pPr>
            <w:r w:rsidRPr="00B205F0">
              <w:rPr>
                <w:rFonts w:ascii="Arial" w:hAnsi="Arial" w:cs="Arial"/>
                <w:i/>
                <w:sz w:val="18"/>
                <w:szCs w:val="18"/>
              </w:rPr>
              <w:t>Main reasons for the disease.</w:t>
            </w:r>
            <w:r w:rsidRPr="00B205F0">
              <w:rPr>
                <w:rFonts w:ascii="Arial" w:hAnsi="Arial" w:cs="Arial"/>
                <w:color w:val="222222"/>
              </w:rPr>
              <w:t xml:space="preserve"> </w:t>
            </w:r>
            <w:r w:rsidRPr="00B205F0">
              <w:rPr>
                <w:rFonts w:ascii="Arial" w:hAnsi="Arial" w:cs="Arial"/>
                <w:i/>
                <w:sz w:val="18"/>
                <w:szCs w:val="18"/>
              </w:rPr>
              <w:t>Pathophysiological mechanisms</w:t>
            </w:r>
            <w:r w:rsidRPr="00B205F0">
              <w:rPr>
                <w:rFonts w:ascii="Arial" w:hAnsi="Arial" w:cs="Arial"/>
                <w:color w:val="222222"/>
              </w:rPr>
              <w:t xml:space="preserve">. </w:t>
            </w:r>
            <w:r w:rsidRPr="00B205F0">
              <w:rPr>
                <w:rFonts w:ascii="Arial" w:hAnsi="Arial" w:cs="Arial"/>
                <w:i/>
                <w:sz w:val="18"/>
                <w:szCs w:val="18"/>
              </w:rPr>
              <w:t>Clinical picture. Methods of diagnosis. Treatment of the disease - major groups of medications</w:t>
            </w:r>
          </w:p>
          <w:p w:rsidR="009B685F" w:rsidRPr="00B205F0" w:rsidRDefault="009B685F" w:rsidP="00D94493">
            <w:pPr>
              <w:jc w:val="both"/>
              <w:rPr>
                <w:rFonts w:ascii="Arial" w:hAnsi="Arial" w:cs="Arial"/>
                <w:i/>
                <w:sz w:val="18"/>
                <w:szCs w:val="18"/>
              </w:rPr>
            </w:pPr>
          </w:p>
          <w:p w:rsidR="008D5C32" w:rsidRPr="00B205F0" w:rsidRDefault="008D5C32" w:rsidP="00A547C2">
            <w:pPr>
              <w:numPr>
                <w:ilvl w:val="0"/>
                <w:numId w:val="2"/>
              </w:numPr>
              <w:jc w:val="both"/>
              <w:rPr>
                <w:rFonts w:ascii="Arial" w:hAnsi="Arial" w:cs="Arial"/>
                <w:sz w:val="18"/>
                <w:szCs w:val="18"/>
              </w:rPr>
            </w:pPr>
            <w:r w:rsidRPr="00B205F0">
              <w:rPr>
                <w:rFonts w:ascii="Arial" w:hAnsi="Arial" w:cs="Arial"/>
                <w:sz w:val="18"/>
                <w:szCs w:val="18"/>
              </w:rPr>
              <w:t xml:space="preserve">Diabetes insipidus - etiology of the disease, </w:t>
            </w:r>
            <w:r w:rsidR="0008540D" w:rsidRPr="00B205F0">
              <w:rPr>
                <w:rFonts w:ascii="Arial" w:hAnsi="Arial" w:cs="Arial"/>
                <w:sz w:val="18"/>
                <w:szCs w:val="18"/>
              </w:rPr>
              <w:t>incidence</w:t>
            </w:r>
            <w:r w:rsidRPr="00B205F0">
              <w:rPr>
                <w:rFonts w:ascii="Arial" w:hAnsi="Arial" w:cs="Arial"/>
                <w:color w:val="222222"/>
              </w:rPr>
              <w:t xml:space="preserve"> </w:t>
            </w:r>
          </w:p>
          <w:p w:rsidR="008D5C32" w:rsidRPr="00B205F0" w:rsidRDefault="008D5C32" w:rsidP="008D5C32">
            <w:pPr>
              <w:ind w:left="720"/>
              <w:jc w:val="both"/>
              <w:rPr>
                <w:rFonts w:ascii="Arial" w:hAnsi="Arial" w:cs="Arial"/>
                <w:sz w:val="18"/>
                <w:szCs w:val="18"/>
              </w:rPr>
            </w:pPr>
            <w:r w:rsidRPr="00B205F0">
              <w:rPr>
                <w:rFonts w:ascii="Arial" w:hAnsi="Arial" w:cs="Arial"/>
                <w:sz w:val="18"/>
                <w:szCs w:val="18"/>
              </w:rPr>
              <w:t xml:space="preserve">Clinical presentation, diagnostic methods, </w:t>
            </w:r>
            <w:r w:rsidR="00DC6A41" w:rsidRPr="00B205F0">
              <w:rPr>
                <w:rFonts w:ascii="Arial" w:hAnsi="Arial" w:cs="Arial"/>
                <w:sz w:val="18"/>
                <w:szCs w:val="18"/>
              </w:rPr>
              <w:t xml:space="preserve">sample craving, </w:t>
            </w:r>
            <w:r w:rsidRPr="00B205F0">
              <w:rPr>
                <w:rFonts w:ascii="Arial" w:hAnsi="Arial" w:cs="Arial"/>
                <w:sz w:val="18"/>
                <w:szCs w:val="18"/>
              </w:rPr>
              <w:t>differential diagnosis.  Treatment medications.</w:t>
            </w:r>
          </w:p>
          <w:p w:rsidR="009B685F" w:rsidRPr="00B205F0" w:rsidRDefault="009B685F" w:rsidP="00D94493">
            <w:pPr>
              <w:jc w:val="both"/>
              <w:rPr>
                <w:rFonts w:ascii="Arial" w:hAnsi="Arial" w:cs="Arial"/>
                <w:sz w:val="18"/>
                <w:szCs w:val="18"/>
              </w:rPr>
            </w:pPr>
          </w:p>
          <w:p w:rsidR="00DC6A41" w:rsidRPr="00B205F0" w:rsidRDefault="00DC6A41" w:rsidP="00DC6A41">
            <w:pPr>
              <w:pStyle w:val="ListParagraph"/>
              <w:numPr>
                <w:ilvl w:val="0"/>
                <w:numId w:val="2"/>
              </w:numPr>
              <w:jc w:val="both"/>
              <w:rPr>
                <w:rFonts w:ascii="Arial" w:hAnsi="Arial" w:cs="Arial"/>
                <w:sz w:val="18"/>
                <w:szCs w:val="18"/>
              </w:rPr>
            </w:pPr>
            <w:r w:rsidRPr="00B205F0">
              <w:rPr>
                <w:rFonts w:ascii="Arial" w:hAnsi="Arial" w:cs="Arial"/>
                <w:sz w:val="18"/>
                <w:szCs w:val="18"/>
              </w:rPr>
              <w:t xml:space="preserve">Pituitary adenoma - classification, </w:t>
            </w:r>
            <w:r w:rsidR="0008540D" w:rsidRPr="00B205F0">
              <w:rPr>
                <w:rFonts w:ascii="Arial" w:hAnsi="Arial" w:cs="Arial"/>
                <w:sz w:val="18"/>
                <w:szCs w:val="18"/>
              </w:rPr>
              <w:t>incidence</w:t>
            </w:r>
          </w:p>
          <w:p w:rsidR="00A547C2" w:rsidRPr="00B205F0" w:rsidRDefault="00DC6A41" w:rsidP="00DC6A41">
            <w:pPr>
              <w:pStyle w:val="ListParagraph"/>
              <w:jc w:val="both"/>
              <w:rPr>
                <w:rFonts w:ascii="Arial" w:hAnsi="Arial" w:cs="Arial"/>
                <w:sz w:val="18"/>
                <w:szCs w:val="18"/>
              </w:rPr>
            </w:pPr>
            <w:r w:rsidRPr="00B205F0">
              <w:rPr>
                <w:rFonts w:ascii="Arial" w:hAnsi="Arial" w:cs="Arial"/>
                <w:sz w:val="18"/>
                <w:szCs w:val="18"/>
              </w:rPr>
              <w:t>Clinical picture. Methods of diagnosis. Treatmen</w:t>
            </w:r>
            <w:r w:rsidR="005B3614" w:rsidRPr="00B205F0">
              <w:rPr>
                <w:rFonts w:ascii="Arial" w:hAnsi="Arial" w:cs="Arial"/>
                <w:sz w:val="18"/>
                <w:szCs w:val="18"/>
              </w:rPr>
              <w:t>t.</w:t>
            </w:r>
          </w:p>
          <w:p w:rsidR="00DC6A41" w:rsidRPr="00B205F0" w:rsidRDefault="00DC6A41" w:rsidP="00DC6A41">
            <w:pPr>
              <w:pStyle w:val="ListParagraph"/>
              <w:jc w:val="both"/>
              <w:rPr>
                <w:rFonts w:ascii="Arial" w:hAnsi="Arial" w:cs="Arial"/>
                <w:sz w:val="18"/>
                <w:szCs w:val="18"/>
              </w:rPr>
            </w:pPr>
          </w:p>
          <w:p w:rsidR="00A547C2" w:rsidRPr="00B205F0" w:rsidRDefault="00A547C2" w:rsidP="00D94493">
            <w:pPr>
              <w:pStyle w:val="NormalWeb"/>
              <w:shd w:val="clear" w:color="auto" w:fill="FFFFFF"/>
              <w:spacing w:before="0" w:beforeAutospacing="0" w:after="240" w:afterAutospacing="0"/>
              <w:jc w:val="both"/>
              <w:rPr>
                <w:rFonts w:ascii="Arial" w:hAnsi="Arial" w:cs="Arial"/>
                <w:color w:val="000080"/>
                <w:sz w:val="18"/>
                <w:szCs w:val="18"/>
              </w:rPr>
            </w:pPr>
            <w:r w:rsidRPr="00B205F0">
              <w:rPr>
                <w:rFonts w:ascii="Arial" w:hAnsi="Arial" w:cs="Arial"/>
                <w:noProof/>
                <w:color w:val="000000"/>
                <w:sz w:val="18"/>
                <w:szCs w:val="18"/>
                <w:lang w:val="bg-BG"/>
              </w:rPr>
              <w:drawing>
                <wp:inline distT="0" distB="0" distL="0" distR="0">
                  <wp:extent cx="114300" cy="114300"/>
                  <wp:effectExtent l="0" t="0" r="0" b="0"/>
                  <wp:docPr id="22" name="Картина 22"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205F0">
              <w:rPr>
                <w:rFonts w:ascii="Arial" w:hAnsi="Arial" w:cs="Arial"/>
                <w:color w:val="000000"/>
                <w:sz w:val="18"/>
                <w:szCs w:val="18"/>
              </w:rPr>
              <w:t xml:space="preserve">  </w:t>
            </w:r>
            <w:proofErr w:type="spellStart"/>
            <w:r w:rsidRPr="00B205F0">
              <w:rPr>
                <w:rFonts w:ascii="Arial" w:hAnsi="Arial" w:cs="Arial"/>
                <w:color w:val="000080"/>
                <w:sz w:val="18"/>
                <w:szCs w:val="18"/>
              </w:rPr>
              <w:t>Презентация</w:t>
            </w:r>
            <w:proofErr w:type="spellEnd"/>
            <w:r w:rsidRPr="00B205F0">
              <w:rPr>
                <w:rFonts w:ascii="Arial" w:hAnsi="Arial" w:cs="Arial"/>
                <w:color w:val="000080"/>
                <w:sz w:val="18"/>
                <w:szCs w:val="18"/>
              </w:rPr>
              <w:t xml:space="preserve"> </w:t>
            </w:r>
            <w:proofErr w:type="spellStart"/>
            <w:r w:rsidRPr="00B205F0">
              <w:rPr>
                <w:rFonts w:ascii="Arial" w:hAnsi="Arial" w:cs="Arial"/>
                <w:color w:val="000080"/>
                <w:sz w:val="18"/>
                <w:szCs w:val="18"/>
              </w:rPr>
              <w:t>към</w:t>
            </w:r>
            <w:proofErr w:type="spellEnd"/>
            <w:r w:rsidRPr="00B205F0">
              <w:rPr>
                <w:rFonts w:ascii="Arial" w:hAnsi="Arial" w:cs="Arial"/>
                <w:color w:val="000080"/>
                <w:sz w:val="18"/>
                <w:szCs w:val="18"/>
              </w:rPr>
              <w:t xml:space="preserve"> </w:t>
            </w:r>
            <w:proofErr w:type="spellStart"/>
            <w:r w:rsidRPr="00B205F0">
              <w:rPr>
                <w:rFonts w:ascii="Arial" w:hAnsi="Arial" w:cs="Arial"/>
                <w:color w:val="000080"/>
                <w:sz w:val="18"/>
                <w:szCs w:val="18"/>
              </w:rPr>
              <w:t>лекция</w:t>
            </w:r>
            <w:proofErr w:type="spellEnd"/>
            <w:r w:rsidRPr="00B205F0">
              <w:rPr>
                <w:rFonts w:ascii="Arial" w:hAnsi="Arial" w:cs="Arial"/>
                <w:color w:val="000080"/>
                <w:sz w:val="18"/>
                <w:szCs w:val="18"/>
              </w:rPr>
              <w:t xml:space="preserve"> № 1... </w:t>
            </w:r>
            <w:r w:rsidRPr="00B205F0">
              <w:rPr>
                <w:rFonts w:ascii="Arial" w:hAnsi="Arial" w:cs="Arial"/>
                <w:sz w:val="18"/>
                <w:szCs w:val="18"/>
              </w:rPr>
              <w:t>(</w:t>
            </w:r>
            <w:proofErr w:type="spellStart"/>
            <w:r w:rsidRPr="00B205F0">
              <w:rPr>
                <w:rFonts w:ascii="Arial" w:hAnsi="Arial" w:cs="Arial"/>
                <w:sz w:val="18"/>
                <w:szCs w:val="18"/>
              </w:rPr>
              <w:t>Файл</w:t>
            </w:r>
            <w:proofErr w:type="spellEnd"/>
            <w:r w:rsidRPr="00B205F0">
              <w:rPr>
                <w:rFonts w:ascii="Arial" w:hAnsi="Arial" w:cs="Arial"/>
                <w:sz w:val="18"/>
                <w:szCs w:val="18"/>
              </w:rPr>
              <w:t xml:space="preserve"> pr1.pptx)</w:t>
            </w:r>
          </w:p>
          <w:p w:rsidR="00A547C2" w:rsidRPr="00B205F0" w:rsidRDefault="00A547C2" w:rsidP="00D94493">
            <w:pPr>
              <w:pStyle w:val="NormalWeb"/>
              <w:shd w:val="clear" w:color="auto" w:fill="FFFFFF"/>
              <w:spacing w:before="0" w:beforeAutospacing="0" w:after="240" w:afterAutospacing="0"/>
              <w:jc w:val="both"/>
              <w:rPr>
                <w:rFonts w:ascii="Arial" w:hAnsi="Arial" w:cs="Arial"/>
                <w:color w:val="000080"/>
                <w:sz w:val="18"/>
                <w:szCs w:val="18"/>
              </w:rPr>
            </w:pPr>
          </w:p>
        </w:tc>
      </w:tr>
      <w:tr w:rsidR="00A547C2" w:rsidRPr="00B205F0" w:rsidTr="00D94493">
        <w:trPr>
          <w:jc w:val="center"/>
        </w:trPr>
        <w:tc>
          <w:tcPr>
            <w:tcW w:w="10188" w:type="dxa"/>
            <w:shd w:val="clear" w:color="auto" w:fill="auto"/>
          </w:tcPr>
          <w:p w:rsidR="00A547C2" w:rsidRPr="00B205F0" w:rsidRDefault="00A0753D" w:rsidP="00A0753D">
            <w:pPr>
              <w:rPr>
                <w:rFonts w:ascii="Arial" w:hAnsi="Arial" w:cs="Arial"/>
                <w:b/>
                <w:sz w:val="18"/>
                <w:szCs w:val="18"/>
              </w:rPr>
            </w:pPr>
            <w:r w:rsidRPr="00B205F0">
              <w:rPr>
                <w:rFonts w:ascii="Arial" w:hAnsi="Arial" w:cs="Arial"/>
                <w:b/>
                <w:sz w:val="18"/>
                <w:szCs w:val="18"/>
              </w:rPr>
              <w:t>Lecture</w:t>
            </w:r>
            <w:r w:rsidR="00A547C2" w:rsidRPr="00B205F0">
              <w:rPr>
                <w:rFonts w:ascii="Arial" w:hAnsi="Arial" w:cs="Arial"/>
                <w:b/>
                <w:sz w:val="18"/>
                <w:szCs w:val="18"/>
              </w:rPr>
              <w:t xml:space="preserve"> № 2: </w:t>
            </w:r>
            <w:r w:rsidRPr="00B205F0">
              <w:rPr>
                <w:rFonts w:ascii="Arial" w:hAnsi="Arial" w:cs="Arial"/>
                <w:b/>
                <w:sz w:val="18"/>
                <w:szCs w:val="18"/>
              </w:rPr>
              <w:t>Disorders of the thyroid gland</w:t>
            </w:r>
          </w:p>
        </w:tc>
      </w:tr>
      <w:tr w:rsidR="00A547C2" w:rsidRPr="00B205F0" w:rsidTr="00D94493">
        <w:trPr>
          <w:jc w:val="center"/>
        </w:trPr>
        <w:tc>
          <w:tcPr>
            <w:tcW w:w="10188" w:type="dxa"/>
            <w:shd w:val="clear" w:color="auto" w:fill="auto"/>
          </w:tcPr>
          <w:p w:rsidR="00921A39" w:rsidRPr="00B205F0" w:rsidRDefault="00921A39" w:rsidP="00D94493">
            <w:pPr>
              <w:jc w:val="both"/>
              <w:rPr>
                <w:rFonts w:ascii="Arial" w:hAnsi="Arial" w:cs="Arial"/>
                <w:sz w:val="18"/>
                <w:szCs w:val="18"/>
              </w:rPr>
            </w:pPr>
            <w:r w:rsidRPr="00B205F0">
              <w:rPr>
                <w:rFonts w:ascii="Arial" w:hAnsi="Arial" w:cs="Arial"/>
                <w:sz w:val="18"/>
                <w:szCs w:val="18"/>
              </w:rPr>
              <w:t>At the beginning of this lecture</w:t>
            </w:r>
            <w:r w:rsidR="00B73482" w:rsidRPr="00B205F0">
              <w:rPr>
                <w:rFonts w:ascii="Arial" w:hAnsi="Arial" w:cs="Arial"/>
                <w:sz w:val="18"/>
                <w:szCs w:val="18"/>
              </w:rPr>
              <w:t xml:space="preserve"> </w:t>
            </w:r>
            <w:r w:rsidRPr="00B205F0">
              <w:rPr>
                <w:rFonts w:ascii="Arial" w:hAnsi="Arial" w:cs="Arial"/>
                <w:sz w:val="18"/>
                <w:szCs w:val="18"/>
              </w:rPr>
              <w:t xml:space="preserve">is presented thyroid disease occurring with </w:t>
            </w:r>
            <w:proofErr w:type="spellStart"/>
            <w:r w:rsidRPr="00B205F0">
              <w:rPr>
                <w:rFonts w:ascii="Arial" w:hAnsi="Arial" w:cs="Arial"/>
                <w:sz w:val="18"/>
                <w:szCs w:val="18"/>
              </w:rPr>
              <w:t>hyperfunction</w:t>
            </w:r>
            <w:proofErr w:type="spellEnd"/>
            <w:r w:rsidRPr="00B205F0">
              <w:rPr>
                <w:rFonts w:ascii="Arial" w:hAnsi="Arial" w:cs="Arial"/>
                <w:sz w:val="18"/>
                <w:szCs w:val="18"/>
              </w:rPr>
              <w:t>.</w:t>
            </w:r>
            <w:r w:rsidRPr="00B205F0">
              <w:rPr>
                <w:rFonts w:ascii="Arial" w:hAnsi="Arial" w:cs="Arial"/>
                <w:color w:val="222222"/>
              </w:rPr>
              <w:t xml:space="preserve"> </w:t>
            </w:r>
            <w:r w:rsidRPr="00B205F0">
              <w:rPr>
                <w:rFonts w:ascii="Arial" w:hAnsi="Arial" w:cs="Arial"/>
                <w:sz w:val="18"/>
                <w:szCs w:val="18"/>
              </w:rPr>
              <w:t xml:space="preserve">The main emphasis is thyrotoxicosis, with its clinical expression Graves' disease. Viewed in sequential order: definition, frequency and prevalence, etiology and pathogenesis of the disease, clinical forms and thyroid-associated </w:t>
            </w:r>
            <w:proofErr w:type="spellStart"/>
            <w:r w:rsidRPr="00B205F0">
              <w:rPr>
                <w:rFonts w:ascii="Arial" w:hAnsi="Arial" w:cs="Arial"/>
                <w:sz w:val="18"/>
                <w:szCs w:val="18"/>
              </w:rPr>
              <w:t>ophthalmopathy</w:t>
            </w:r>
            <w:proofErr w:type="spellEnd"/>
            <w:r w:rsidRPr="00B205F0">
              <w:rPr>
                <w:rFonts w:ascii="Arial" w:hAnsi="Arial" w:cs="Arial"/>
                <w:sz w:val="18"/>
                <w:szCs w:val="18"/>
              </w:rPr>
              <w:t xml:space="preserve"> (TAO). Mentioned are the complications of the disease, the construction of diagnosis and differential diagnosis, criteria for diagnosis, laboratory tests, functional tests and instrumental diagnosis by ultrasound of the thyroid gland.</w:t>
            </w:r>
          </w:p>
          <w:p w:rsidR="00EA6470" w:rsidRPr="00B205F0" w:rsidRDefault="00921A39" w:rsidP="00D94493">
            <w:pPr>
              <w:jc w:val="both"/>
              <w:rPr>
                <w:rFonts w:ascii="Arial" w:hAnsi="Arial" w:cs="Arial"/>
                <w:sz w:val="18"/>
                <w:szCs w:val="18"/>
              </w:rPr>
            </w:pPr>
            <w:r w:rsidRPr="00B205F0">
              <w:rPr>
                <w:rFonts w:ascii="Arial" w:hAnsi="Arial" w:cs="Arial"/>
                <w:sz w:val="18"/>
                <w:szCs w:val="18"/>
              </w:rPr>
              <w:t xml:space="preserve">The focus is on </w:t>
            </w:r>
            <w:r w:rsidR="00087EF4" w:rsidRPr="00B205F0">
              <w:rPr>
                <w:rFonts w:ascii="Arial" w:hAnsi="Arial" w:cs="Arial"/>
                <w:sz w:val="18"/>
                <w:szCs w:val="18"/>
              </w:rPr>
              <w:t>three main treatment approaches: 1)</w:t>
            </w:r>
            <w:r w:rsidR="00EA6470" w:rsidRPr="00B205F0">
              <w:rPr>
                <w:rFonts w:ascii="Arial" w:hAnsi="Arial" w:cs="Arial"/>
                <w:sz w:val="18"/>
                <w:szCs w:val="18"/>
              </w:rPr>
              <w:t>.</w:t>
            </w:r>
            <w:r w:rsidR="00087EF4" w:rsidRPr="00B205F0">
              <w:rPr>
                <w:rFonts w:ascii="Arial" w:hAnsi="Arial" w:cs="Arial"/>
                <w:color w:val="222222"/>
              </w:rPr>
              <w:t xml:space="preserve"> </w:t>
            </w:r>
            <w:r w:rsidR="00087EF4" w:rsidRPr="00B205F0">
              <w:rPr>
                <w:rFonts w:ascii="Arial" w:hAnsi="Arial" w:cs="Arial"/>
                <w:sz w:val="18"/>
                <w:szCs w:val="18"/>
              </w:rPr>
              <w:t xml:space="preserve">Groups medication and method of administration of the drugs. </w:t>
            </w:r>
            <w:r w:rsidR="00A547C2" w:rsidRPr="00B205F0">
              <w:rPr>
                <w:rFonts w:ascii="Arial" w:hAnsi="Arial" w:cs="Arial"/>
                <w:sz w:val="18"/>
                <w:szCs w:val="18"/>
              </w:rPr>
              <w:t>2</w:t>
            </w:r>
            <w:r w:rsidR="00087EF4" w:rsidRPr="00B205F0">
              <w:rPr>
                <w:rFonts w:ascii="Arial" w:hAnsi="Arial" w:cs="Arial"/>
                <w:sz w:val="18"/>
                <w:szCs w:val="18"/>
              </w:rPr>
              <w:t>). Surgery-indications, sur</w:t>
            </w:r>
            <w:r w:rsidR="00EA6470" w:rsidRPr="00B205F0">
              <w:rPr>
                <w:rFonts w:ascii="Arial" w:hAnsi="Arial" w:cs="Arial"/>
                <w:sz w:val="18"/>
                <w:szCs w:val="18"/>
              </w:rPr>
              <w:t>gical techniques, complications</w:t>
            </w:r>
            <w:proofErr w:type="gramStart"/>
            <w:r w:rsidR="00B73482" w:rsidRPr="00B205F0">
              <w:rPr>
                <w:rFonts w:ascii="Arial" w:hAnsi="Arial" w:cs="Arial"/>
                <w:sz w:val="18"/>
                <w:szCs w:val="18"/>
              </w:rPr>
              <w:t xml:space="preserve">; </w:t>
            </w:r>
            <w:proofErr w:type="gramEnd"/>
            <w:r w:rsidR="00B73482" w:rsidRPr="00B205F0">
              <w:rPr>
                <w:rFonts w:ascii="Arial" w:hAnsi="Arial" w:cs="Arial"/>
                <w:vanish/>
                <w:sz w:val="18"/>
                <w:szCs w:val="18"/>
              </w:rPr>
              <w:t>3</w:t>
            </w:r>
            <w:r w:rsidR="00EA6470" w:rsidRPr="00B205F0">
              <w:rPr>
                <w:rFonts w:ascii="Arial" w:hAnsi="Arial" w:cs="Arial"/>
                <w:sz w:val="18"/>
                <w:szCs w:val="18"/>
              </w:rPr>
              <w:t>). Treatment with radioactive iodine- indication, route of administration, complications.</w:t>
            </w:r>
            <w:r w:rsidR="00012C58" w:rsidRPr="00B205F0">
              <w:rPr>
                <w:rFonts w:ascii="Arial" w:hAnsi="Arial" w:cs="Arial"/>
                <w:sz w:val="18"/>
                <w:szCs w:val="18"/>
              </w:rPr>
              <w:t xml:space="preserve"> </w:t>
            </w:r>
            <w:r w:rsidR="00ED0172" w:rsidRPr="00B205F0">
              <w:rPr>
                <w:rFonts w:ascii="Arial" w:hAnsi="Arial" w:cs="Arial"/>
                <w:sz w:val="18"/>
                <w:szCs w:val="18"/>
              </w:rPr>
              <w:t>Second part of the lecture includes thyroid diseases occurring with hypofunction: primary hypothyroi</w:t>
            </w:r>
            <w:r w:rsidR="00012C58" w:rsidRPr="00B205F0">
              <w:rPr>
                <w:rFonts w:ascii="Arial" w:hAnsi="Arial" w:cs="Arial"/>
                <w:sz w:val="18"/>
                <w:szCs w:val="18"/>
              </w:rPr>
              <w:t xml:space="preserve">dism, endemic and sporadic </w:t>
            </w:r>
            <w:proofErr w:type="spellStart"/>
            <w:r w:rsidR="00012C58" w:rsidRPr="00B205F0">
              <w:rPr>
                <w:rFonts w:ascii="Arial" w:hAnsi="Arial" w:cs="Arial"/>
                <w:sz w:val="18"/>
                <w:szCs w:val="18"/>
              </w:rPr>
              <w:t>struma</w:t>
            </w:r>
            <w:proofErr w:type="spellEnd"/>
            <w:r w:rsidR="00ED0172" w:rsidRPr="00B205F0">
              <w:rPr>
                <w:rFonts w:ascii="Arial" w:hAnsi="Arial" w:cs="Arial"/>
                <w:sz w:val="18"/>
                <w:szCs w:val="18"/>
              </w:rPr>
              <w:t xml:space="preserve"> and thyroiditis.</w:t>
            </w:r>
            <w:r w:rsidR="00931DC5" w:rsidRPr="00B205F0">
              <w:rPr>
                <w:rFonts w:ascii="Arial" w:hAnsi="Arial" w:cs="Arial"/>
                <w:sz w:val="18"/>
                <w:szCs w:val="18"/>
              </w:rPr>
              <w:t xml:space="preserve"> </w:t>
            </w:r>
            <w:r w:rsidR="00012C58" w:rsidRPr="00B205F0">
              <w:rPr>
                <w:rFonts w:ascii="Arial" w:hAnsi="Arial" w:cs="Arial"/>
                <w:sz w:val="18"/>
                <w:szCs w:val="18"/>
              </w:rPr>
              <w:t xml:space="preserve">In this part of the lecture focus is directed to Hashimoto's thyroiditis - etiology and pathogenesis, incidence and prevalence, diagnosis and differential diagnosis, ultrasound of the thyroid </w:t>
            </w:r>
            <w:proofErr w:type="gramStart"/>
            <w:r w:rsidR="00012C58" w:rsidRPr="00B205F0">
              <w:rPr>
                <w:rFonts w:ascii="Arial" w:hAnsi="Arial" w:cs="Arial"/>
                <w:sz w:val="18"/>
                <w:szCs w:val="18"/>
              </w:rPr>
              <w:t>gland  and</w:t>
            </w:r>
            <w:proofErr w:type="gramEnd"/>
            <w:r w:rsidR="00012C58" w:rsidRPr="00B205F0">
              <w:rPr>
                <w:rFonts w:ascii="Arial" w:hAnsi="Arial" w:cs="Arial"/>
                <w:sz w:val="18"/>
                <w:szCs w:val="18"/>
              </w:rPr>
              <w:t xml:space="preserve"> its importance for diagnosis. </w:t>
            </w:r>
            <w:r w:rsidR="00A547C2" w:rsidRPr="00B205F0">
              <w:rPr>
                <w:rFonts w:ascii="Arial" w:hAnsi="Arial" w:cs="Arial"/>
                <w:sz w:val="18"/>
                <w:szCs w:val="18"/>
              </w:rPr>
              <w:t xml:space="preserve"> </w:t>
            </w:r>
            <w:r w:rsidR="00012C58" w:rsidRPr="00B205F0">
              <w:rPr>
                <w:rFonts w:ascii="Arial" w:hAnsi="Arial" w:cs="Arial"/>
                <w:sz w:val="18"/>
                <w:szCs w:val="18"/>
              </w:rPr>
              <w:t>Medical schemes and route of administration of medication</w:t>
            </w:r>
          </w:p>
          <w:p w:rsidR="00EA6470" w:rsidRPr="00B205F0" w:rsidRDefault="00EA6470" w:rsidP="00D94493">
            <w:pPr>
              <w:jc w:val="both"/>
              <w:rPr>
                <w:rFonts w:ascii="Arial" w:hAnsi="Arial" w:cs="Arial"/>
                <w:sz w:val="18"/>
                <w:szCs w:val="18"/>
              </w:rPr>
            </w:pPr>
          </w:p>
          <w:p w:rsidR="00A547C2" w:rsidRPr="00B205F0" w:rsidRDefault="00A547C2" w:rsidP="00D94493">
            <w:pPr>
              <w:pStyle w:val="NormalWeb"/>
              <w:shd w:val="clear" w:color="auto" w:fill="FFFFFF"/>
              <w:spacing w:before="0" w:beforeAutospacing="0" w:after="240" w:afterAutospacing="0"/>
              <w:jc w:val="both"/>
              <w:rPr>
                <w:rFonts w:ascii="Arial" w:hAnsi="Arial" w:cs="Arial"/>
                <w:sz w:val="18"/>
                <w:szCs w:val="18"/>
              </w:rPr>
            </w:pPr>
            <w:r w:rsidRPr="00B205F0">
              <w:rPr>
                <w:rFonts w:ascii="Arial" w:hAnsi="Arial" w:cs="Arial"/>
                <w:noProof/>
                <w:sz w:val="18"/>
                <w:szCs w:val="18"/>
                <w:lang w:val="bg-BG"/>
              </w:rPr>
              <w:drawing>
                <wp:inline distT="0" distB="0" distL="0" distR="0">
                  <wp:extent cx="114300" cy="114300"/>
                  <wp:effectExtent l="0" t="0" r="0" b="0"/>
                  <wp:docPr id="21" name="Картина 21"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205F0">
              <w:rPr>
                <w:rFonts w:ascii="Arial" w:hAnsi="Arial" w:cs="Arial"/>
                <w:sz w:val="18"/>
                <w:szCs w:val="18"/>
              </w:rPr>
              <w:t xml:space="preserve">  </w:t>
            </w:r>
            <w:proofErr w:type="spellStart"/>
            <w:r w:rsidRPr="00B205F0">
              <w:rPr>
                <w:rFonts w:ascii="Arial" w:hAnsi="Arial" w:cs="Arial"/>
                <w:sz w:val="18"/>
                <w:szCs w:val="18"/>
              </w:rPr>
              <w:t>Презентация</w:t>
            </w:r>
            <w:proofErr w:type="spellEnd"/>
            <w:r w:rsidRPr="00B205F0">
              <w:rPr>
                <w:rFonts w:ascii="Arial" w:hAnsi="Arial" w:cs="Arial"/>
                <w:sz w:val="18"/>
                <w:szCs w:val="18"/>
              </w:rPr>
              <w:t xml:space="preserve"> </w:t>
            </w:r>
            <w:proofErr w:type="spellStart"/>
            <w:r w:rsidRPr="00B205F0">
              <w:rPr>
                <w:rFonts w:ascii="Arial" w:hAnsi="Arial" w:cs="Arial"/>
                <w:sz w:val="18"/>
                <w:szCs w:val="18"/>
              </w:rPr>
              <w:t>към</w:t>
            </w:r>
            <w:proofErr w:type="spellEnd"/>
            <w:r w:rsidRPr="00B205F0">
              <w:rPr>
                <w:rFonts w:ascii="Arial" w:hAnsi="Arial" w:cs="Arial"/>
                <w:sz w:val="18"/>
                <w:szCs w:val="18"/>
              </w:rPr>
              <w:t xml:space="preserve"> </w:t>
            </w:r>
            <w:proofErr w:type="spellStart"/>
            <w:r w:rsidRPr="00B205F0">
              <w:rPr>
                <w:rFonts w:ascii="Arial" w:hAnsi="Arial" w:cs="Arial"/>
                <w:sz w:val="18"/>
                <w:szCs w:val="18"/>
              </w:rPr>
              <w:t>лекция</w:t>
            </w:r>
            <w:proofErr w:type="spellEnd"/>
            <w:r w:rsidRPr="00B205F0">
              <w:rPr>
                <w:rFonts w:ascii="Arial" w:hAnsi="Arial" w:cs="Arial"/>
                <w:sz w:val="18"/>
                <w:szCs w:val="18"/>
              </w:rPr>
              <w:t xml:space="preserve"> № 2 ... (</w:t>
            </w:r>
            <w:proofErr w:type="spellStart"/>
            <w:r w:rsidRPr="00B205F0">
              <w:rPr>
                <w:rFonts w:ascii="Arial" w:hAnsi="Arial" w:cs="Arial"/>
                <w:sz w:val="18"/>
                <w:szCs w:val="18"/>
              </w:rPr>
              <w:t>Файл</w:t>
            </w:r>
            <w:proofErr w:type="spellEnd"/>
            <w:r w:rsidRPr="00B205F0">
              <w:rPr>
                <w:rFonts w:ascii="Arial" w:hAnsi="Arial" w:cs="Arial"/>
                <w:sz w:val="18"/>
                <w:szCs w:val="18"/>
              </w:rPr>
              <w:t xml:space="preserve"> pr2.pptx)</w:t>
            </w:r>
          </w:p>
          <w:p w:rsidR="00A547C2" w:rsidRPr="00B205F0" w:rsidRDefault="00A547C2" w:rsidP="00D94493">
            <w:pPr>
              <w:pStyle w:val="NormalWeb"/>
              <w:shd w:val="clear" w:color="auto" w:fill="FFFFFF"/>
              <w:spacing w:before="0" w:beforeAutospacing="0" w:after="240" w:afterAutospacing="0"/>
              <w:jc w:val="both"/>
              <w:rPr>
                <w:rFonts w:ascii="Arial" w:hAnsi="Arial" w:cs="Arial"/>
                <w:sz w:val="18"/>
                <w:szCs w:val="18"/>
              </w:rPr>
            </w:pPr>
            <w:r w:rsidRPr="00B205F0">
              <w:rPr>
                <w:rFonts w:ascii="Arial" w:hAnsi="Arial" w:cs="Arial"/>
                <w:noProof/>
                <w:sz w:val="18"/>
                <w:szCs w:val="18"/>
                <w:lang w:val="bg-BG"/>
              </w:rPr>
              <w:drawing>
                <wp:inline distT="0" distB="0" distL="0" distR="0">
                  <wp:extent cx="114300" cy="114300"/>
                  <wp:effectExtent l="0" t="0" r="0" b="0"/>
                  <wp:docPr id="20" name="Картина 20"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205F0">
              <w:rPr>
                <w:rFonts w:ascii="Arial" w:hAnsi="Arial" w:cs="Arial"/>
                <w:sz w:val="18"/>
                <w:szCs w:val="18"/>
              </w:rPr>
              <w:t xml:space="preserve">  </w:t>
            </w:r>
            <w:proofErr w:type="spellStart"/>
            <w:r w:rsidRPr="00B205F0">
              <w:rPr>
                <w:rFonts w:ascii="Arial" w:hAnsi="Arial" w:cs="Arial"/>
                <w:sz w:val="18"/>
                <w:szCs w:val="18"/>
              </w:rPr>
              <w:t>Допълнение</w:t>
            </w:r>
            <w:proofErr w:type="spellEnd"/>
            <w:r w:rsidRPr="00B205F0">
              <w:rPr>
                <w:rFonts w:ascii="Arial" w:hAnsi="Arial" w:cs="Arial"/>
                <w:sz w:val="18"/>
                <w:szCs w:val="18"/>
              </w:rPr>
              <w:t xml:space="preserve"> </w:t>
            </w:r>
            <w:proofErr w:type="spellStart"/>
            <w:r w:rsidRPr="00B205F0">
              <w:rPr>
                <w:rFonts w:ascii="Arial" w:hAnsi="Arial" w:cs="Arial"/>
                <w:sz w:val="18"/>
                <w:szCs w:val="18"/>
              </w:rPr>
              <w:t>част</w:t>
            </w:r>
            <w:proofErr w:type="spellEnd"/>
            <w:r w:rsidRPr="00B205F0">
              <w:rPr>
                <w:rFonts w:ascii="Arial" w:hAnsi="Arial" w:cs="Arial"/>
                <w:sz w:val="18"/>
                <w:szCs w:val="18"/>
              </w:rPr>
              <w:t xml:space="preserve"> 1. (</w:t>
            </w:r>
            <w:proofErr w:type="spellStart"/>
            <w:r w:rsidRPr="00B205F0">
              <w:rPr>
                <w:rFonts w:ascii="Arial" w:hAnsi="Arial" w:cs="Arial"/>
                <w:sz w:val="18"/>
                <w:szCs w:val="18"/>
              </w:rPr>
              <w:t>Тиреоидити</w:t>
            </w:r>
            <w:proofErr w:type="spellEnd"/>
            <w:r w:rsidRPr="00B205F0">
              <w:rPr>
                <w:rFonts w:ascii="Arial" w:hAnsi="Arial" w:cs="Arial"/>
                <w:sz w:val="18"/>
                <w:szCs w:val="18"/>
              </w:rPr>
              <w:t xml:space="preserve"> G3.docx)</w:t>
            </w:r>
          </w:p>
          <w:p w:rsidR="00A547C2" w:rsidRPr="00B205F0" w:rsidRDefault="00A547C2" w:rsidP="00D94493">
            <w:pPr>
              <w:pStyle w:val="NormalWeb"/>
              <w:shd w:val="clear" w:color="auto" w:fill="FFFFFF"/>
              <w:spacing w:before="0" w:beforeAutospacing="0" w:after="240" w:afterAutospacing="0"/>
              <w:jc w:val="both"/>
              <w:rPr>
                <w:rFonts w:ascii="Arial" w:hAnsi="Arial" w:cs="Arial"/>
                <w:color w:val="000080"/>
                <w:sz w:val="18"/>
                <w:szCs w:val="18"/>
              </w:rPr>
            </w:pPr>
            <w:r w:rsidRPr="00B205F0">
              <w:rPr>
                <w:rFonts w:ascii="Arial" w:hAnsi="Arial" w:cs="Arial"/>
                <w:color w:val="000000"/>
                <w:sz w:val="18"/>
                <w:szCs w:val="18"/>
              </w:rPr>
              <w:t xml:space="preserve">  </w:t>
            </w:r>
          </w:p>
          <w:p w:rsidR="00A547C2" w:rsidRPr="00B205F0" w:rsidRDefault="00A547C2" w:rsidP="00D94493">
            <w:pPr>
              <w:pStyle w:val="NormalWeb"/>
              <w:shd w:val="clear" w:color="auto" w:fill="FFFFFF"/>
              <w:spacing w:before="0" w:beforeAutospacing="0" w:after="0" w:afterAutospacing="0"/>
              <w:rPr>
                <w:rFonts w:ascii="Arial" w:hAnsi="Arial" w:cs="Arial"/>
                <w:color w:val="003366"/>
                <w:sz w:val="18"/>
                <w:szCs w:val="18"/>
              </w:rPr>
            </w:pPr>
          </w:p>
        </w:tc>
      </w:tr>
      <w:tr w:rsidR="00A547C2" w:rsidRPr="00B205F0" w:rsidTr="00D94493">
        <w:trPr>
          <w:jc w:val="center"/>
        </w:trPr>
        <w:tc>
          <w:tcPr>
            <w:tcW w:w="10188" w:type="dxa"/>
            <w:shd w:val="clear" w:color="auto" w:fill="auto"/>
          </w:tcPr>
          <w:p w:rsidR="00A547C2" w:rsidRPr="00B205F0" w:rsidRDefault="00701467" w:rsidP="00F5724C">
            <w:pPr>
              <w:pStyle w:val="NormalWeb"/>
              <w:shd w:val="clear" w:color="auto" w:fill="FFFFFF"/>
              <w:rPr>
                <w:rFonts w:ascii="Arial" w:hAnsi="Arial" w:cs="Arial"/>
                <w:b/>
                <w:bCs/>
                <w:sz w:val="18"/>
                <w:szCs w:val="18"/>
              </w:rPr>
            </w:pPr>
            <w:r w:rsidRPr="00B205F0">
              <w:rPr>
                <w:rFonts w:ascii="Arial" w:hAnsi="Arial" w:cs="Arial"/>
                <w:b/>
                <w:sz w:val="18"/>
                <w:szCs w:val="18"/>
              </w:rPr>
              <w:t>Lecture</w:t>
            </w:r>
            <w:r w:rsidR="00A547C2" w:rsidRPr="00B205F0">
              <w:rPr>
                <w:rFonts w:ascii="Arial" w:hAnsi="Arial" w:cs="Arial"/>
                <w:b/>
                <w:sz w:val="18"/>
                <w:szCs w:val="18"/>
              </w:rPr>
              <w:t xml:space="preserve"> № 3: </w:t>
            </w:r>
            <w:r w:rsidR="00F5724C" w:rsidRPr="00B205F0">
              <w:rPr>
                <w:rFonts w:ascii="Arial" w:hAnsi="Arial" w:cs="Arial"/>
                <w:b/>
                <w:sz w:val="18"/>
                <w:szCs w:val="18"/>
              </w:rPr>
              <w:t>Diseases of the parathyroid glands</w:t>
            </w:r>
          </w:p>
        </w:tc>
      </w:tr>
      <w:tr w:rsidR="00A547C2" w:rsidRPr="00B205F0" w:rsidTr="00D94493">
        <w:trPr>
          <w:jc w:val="center"/>
        </w:trPr>
        <w:tc>
          <w:tcPr>
            <w:tcW w:w="10188" w:type="dxa"/>
            <w:shd w:val="clear" w:color="auto" w:fill="auto"/>
          </w:tcPr>
          <w:p w:rsidR="00552BB2" w:rsidRPr="00B205F0" w:rsidRDefault="00A547C2" w:rsidP="00D94493">
            <w:pPr>
              <w:jc w:val="both"/>
              <w:rPr>
                <w:rFonts w:ascii="Arial" w:hAnsi="Arial" w:cs="Arial"/>
                <w:color w:val="000000"/>
                <w:sz w:val="18"/>
                <w:szCs w:val="18"/>
              </w:rPr>
            </w:pPr>
            <w:r w:rsidRPr="00B205F0">
              <w:rPr>
                <w:rFonts w:ascii="Arial" w:hAnsi="Arial" w:cs="Arial"/>
                <w:color w:val="000000"/>
                <w:sz w:val="18"/>
                <w:szCs w:val="18"/>
              </w:rPr>
              <w:t xml:space="preserve"> </w:t>
            </w:r>
            <w:r w:rsidR="00E07EC7" w:rsidRPr="00B205F0">
              <w:rPr>
                <w:rFonts w:ascii="Arial" w:hAnsi="Arial" w:cs="Arial"/>
                <w:color w:val="000000"/>
                <w:sz w:val="18"/>
                <w:szCs w:val="18"/>
              </w:rPr>
              <w:t xml:space="preserve">In the third lecture are presented diseases of the parathyroid glands flowing as </w:t>
            </w:r>
            <w:proofErr w:type="spellStart"/>
            <w:r w:rsidR="00E07EC7" w:rsidRPr="00B205F0">
              <w:rPr>
                <w:rFonts w:ascii="Arial" w:hAnsi="Arial" w:cs="Arial"/>
                <w:color w:val="000000"/>
                <w:sz w:val="18"/>
                <w:szCs w:val="18"/>
              </w:rPr>
              <w:t>hyperfunction</w:t>
            </w:r>
            <w:proofErr w:type="spellEnd"/>
            <w:r w:rsidR="00E07EC7" w:rsidRPr="00B205F0">
              <w:rPr>
                <w:rFonts w:ascii="Arial" w:hAnsi="Arial" w:cs="Arial"/>
                <w:color w:val="000000"/>
                <w:sz w:val="18"/>
                <w:szCs w:val="18"/>
              </w:rPr>
              <w:t xml:space="preserve"> and hypofunction. At the beginning of the lecture is considered the primary hyperparathyroidism. The lecture starts with definition of the disease and in logical order are presented its frequency and distribution, etiology, pathogenesis, </w:t>
            </w:r>
            <w:proofErr w:type="spellStart"/>
            <w:r w:rsidR="00E07EC7" w:rsidRPr="00B205F0">
              <w:rPr>
                <w:rFonts w:ascii="Arial" w:hAnsi="Arial" w:cs="Arial"/>
                <w:color w:val="000000"/>
                <w:sz w:val="18"/>
                <w:szCs w:val="18"/>
              </w:rPr>
              <w:t>pathomorphology</w:t>
            </w:r>
            <w:proofErr w:type="spellEnd"/>
            <w:r w:rsidR="00E07EC7" w:rsidRPr="00B205F0">
              <w:rPr>
                <w:rFonts w:ascii="Arial" w:hAnsi="Arial" w:cs="Arial"/>
                <w:color w:val="000000"/>
                <w:sz w:val="18"/>
                <w:szCs w:val="18"/>
              </w:rPr>
              <w:t>, clinical picture, diagnosis - laboratory methods and hormonal studies.</w:t>
            </w:r>
            <w:r w:rsidR="00825A11" w:rsidRPr="00B205F0">
              <w:rPr>
                <w:rFonts w:ascii="Arial" w:hAnsi="Arial" w:cs="Arial"/>
                <w:color w:val="222222"/>
              </w:rPr>
              <w:t xml:space="preserve"> </w:t>
            </w:r>
            <w:r w:rsidR="00825A11" w:rsidRPr="00B205F0">
              <w:rPr>
                <w:rFonts w:ascii="Arial" w:hAnsi="Arial" w:cs="Arial"/>
                <w:color w:val="000000"/>
                <w:sz w:val="18"/>
                <w:szCs w:val="18"/>
              </w:rPr>
              <w:t>D</w:t>
            </w:r>
            <w:r w:rsidR="006034D1" w:rsidRPr="00B205F0">
              <w:rPr>
                <w:rFonts w:ascii="Arial" w:hAnsi="Arial" w:cs="Arial"/>
                <w:color w:val="000000"/>
                <w:sz w:val="18"/>
                <w:szCs w:val="18"/>
              </w:rPr>
              <w:t xml:space="preserve">ifferent instrumental methods for objectifying the parathyroid glands - ultrasound, scintigraphy, CT, MRI, differences in the differential diagnosis of primary </w:t>
            </w:r>
            <w:proofErr w:type="gramStart"/>
            <w:r w:rsidR="006034D1" w:rsidRPr="00B205F0">
              <w:rPr>
                <w:rFonts w:ascii="Arial" w:hAnsi="Arial" w:cs="Arial"/>
                <w:color w:val="000000"/>
                <w:sz w:val="18"/>
                <w:szCs w:val="18"/>
              </w:rPr>
              <w:t xml:space="preserve">hyperparathyroidism </w:t>
            </w:r>
            <w:r w:rsidR="00825A11" w:rsidRPr="00B205F0">
              <w:rPr>
                <w:rFonts w:ascii="Arial" w:hAnsi="Arial" w:cs="Arial"/>
                <w:color w:val="000000"/>
                <w:sz w:val="18"/>
                <w:szCs w:val="18"/>
              </w:rPr>
              <w:t xml:space="preserve"> </w:t>
            </w:r>
            <w:r w:rsidR="006034D1" w:rsidRPr="00B205F0">
              <w:rPr>
                <w:rFonts w:ascii="Arial" w:hAnsi="Arial" w:cs="Arial"/>
                <w:color w:val="000000"/>
                <w:sz w:val="18"/>
                <w:szCs w:val="18"/>
              </w:rPr>
              <w:t>with</w:t>
            </w:r>
            <w:proofErr w:type="gramEnd"/>
            <w:r w:rsidR="006034D1" w:rsidRPr="00B205F0">
              <w:rPr>
                <w:rFonts w:ascii="Arial" w:hAnsi="Arial" w:cs="Arial"/>
                <w:color w:val="000000"/>
                <w:sz w:val="18"/>
                <w:szCs w:val="18"/>
              </w:rPr>
              <w:t xml:space="preserve"> secondary and tertiary hyperparathyroidism</w:t>
            </w:r>
            <w:r w:rsidR="00825A11" w:rsidRPr="00B205F0">
              <w:rPr>
                <w:rFonts w:ascii="Arial" w:hAnsi="Arial" w:cs="Arial"/>
                <w:color w:val="000000"/>
                <w:sz w:val="18"/>
                <w:szCs w:val="18"/>
              </w:rPr>
              <w:t xml:space="preserve"> are represented</w:t>
            </w:r>
            <w:r w:rsidR="006034D1" w:rsidRPr="00B205F0">
              <w:rPr>
                <w:rFonts w:ascii="Arial" w:hAnsi="Arial" w:cs="Arial"/>
                <w:color w:val="000000"/>
                <w:sz w:val="18"/>
                <w:szCs w:val="18"/>
              </w:rPr>
              <w:t>.</w:t>
            </w:r>
            <w:r w:rsidR="00552BB2" w:rsidRPr="00B205F0">
              <w:rPr>
                <w:rFonts w:ascii="Arial" w:hAnsi="Arial" w:cs="Arial"/>
                <w:color w:val="000000"/>
                <w:sz w:val="18"/>
                <w:szCs w:val="18"/>
              </w:rPr>
              <w:t xml:space="preserve"> Relatively are detailed other diseases</w:t>
            </w:r>
            <w:r w:rsidR="00825A11" w:rsidRPr="00B205F0">
              <w:rPr>
                <w:rFonts w:ascii="Arial" w:hAnsi="Arial" w:cs="Arial"/>
                <w:color w:val="000000"/>
                <w:sz w:val="18"/>
                <w:szCs w:val="18"/>
              </w:rPr>
              <w:t xml:space="preserve"> with </w:t>
            </w:r>
            <w:proofErr w:type="spellStart"/>
            <w:r w:rsidR="00825A11" w:rsidRPr="00B205F0">
              <w:rPr>
                <w:rFonts w:ascii="Arial" w:hAnsi="Arial" w:cs="Arial"/>
                <w:color w:val="000000"/>
                <w:sz w:val="18"/>
                <w:szCs w:val="18"/>
              </w:rPr>
              <w:t>hypercalcie</w:t>
            </w:r>
            <w:r w:rsidR="00552BB2" w:rsidRPr="00B205F0">
              <w:rPr>
                <w:rFonts w:ascii="Arial" w:hAnsi="Arial" w:cs="Arial"/>
                <w:color w:val="000000"/>
                <w:sz w:val="18"/>
                <w:szCs w:val="18"/>
              </w:rPr>
              <w:t>mia</w:t>
            </w:r>
            <w:proofErr w:type="spellEnd"/>
            <w:r w:rsidR="00552BB2" w:rsidRPr="00B205F0">
              <w:rPr>
                <w:rFonts w:ascii="Arial" w:hAnsi="Arial" w:cs="Arial"/>
                <w:color w:val="000000"/>
                <w:sz w:val="18"/>
                <w:szCs w:val="18"/>
              </w:rPr>
              <w:t>: ectopic form</w:t>
            </w:r>
            <w:r w:rsidR="00825A11" w:rsidRPr="00B205F0">
              <w:rPr>
                <w:rFonts w:ascii="Arial" w:hAnsi="Arial" w:cs="Arial"/>
                <w:color w:val="000000"/>
                <w:sz w:val="18"/>
                <w:szCs w:val="18"/>
              </w:rPr>
              <w:t xml:space="preserve"> </w:t>
            </w:r>
            <w:proofErr w:type="gramStart"/>
            <w:r w:rsidR="00825A11" w:rsidRPr="00B205F0">
              <w:rPr>
                <w:rFonts w:ascii="Arial" w:hAnsi="Arial" w:cs="Arial"/>
                <w:color w:val="000000"/>
                <w:sz w:val="18"/>
                <w:szCs w:val="18"/>
              </w:rPr>
              <w:t xml:space="preserve">of </w:t>
            </w:r>
            <w:r w:rsidR="00552BB2" w:rsidRPr="00B205F0">
              <w:rPr>
                <w:rFonts w:ascii="Arial" w:hAnsi="Arial" w:cs="Arial"/>
                <w:color w:val="000000"/>
                <w:sz w:val="18"/>
                <w:szCs w:val="18"/>
              </w:rPr>
              <w:t xml:space="preserve"> cancers</w:t>
            </w:r>
            <w:proofErr w:type="gramEnd"/>
            <w:r w:rsidR="00552BB2" w:rsidRPr="00B205F0">
              <w:rPr>
                <w:rFonts w:ascii="Arial" w:hAnsi="Arial" w:cs="Arial"/>
                <w:color w:val="000000"/>
                <w:sz w:val="18"/>
                <w:szCs w:val="18"/>
              </w:rPr>
              <w:t xml:space="preserve"> and carcinoma metastases, renal failure, </w:t>
            </w:r>
            <w:proofErr w:type="spellStart"/>
            <w:r w:rsidR="00552BB2" w:rsidRPr="00B205F0">
              <w:rPr>
                <w:rFonts w:ascii="Arial" w:hAnsi="Arial" w:cs="Arial"/>
                <w:color w:val="000000"/>
                <w:sz w:val="18"/>
                <w:szCs w:val="18"/>
              </w:rPr>
              <w:t>hypervitaminosis</w:t>
            </w:r>
            <w:proofErr w:type="spellEnd"/>
            <w:r w:rsidR="00552BB2" w:rsidRPr="00B205F0">
              <w:rPr>
                <w:rFonts w:ascii="Arial" w:hAnsi="Arial" w:cs="Arial"/>
                <w:color w:val="000000"/>
                <w:sz w:val="18"/>
                <w:szCs w:val="18"/>
              </w:rPr>
              <w:t xml:space="preserve"> D, sarcoidosis, acute adrenal insufficiency, hyperthyroidism, treatment with thiazide diuretics. It is shown the main treatment plan - rehydration, calcitonin, diuretics- methods and regimens of medication</w:t>
            </w:r>
            <w:r w:rsidR="003B284C" w:rsidRPr="00B205F0">
              <w:rPr>
                <w:rFonts w:ascii="Arial" w:hAnsi="Arial" w:cs="Arial"/>
                <w:color w:val="000000"/>
                <w:sz w:val="18"/>
                <w:szCs w:val="18"/>
              </w:rPr>
              <w:t xml:space="preserve">. </w:t>
            </w:r>
            <w:r w:rsidR="003B284C" w:rsidRPr="00B205F0">
              <w:rPr>
                <w:rFonts w:ascii="Arial" w:hAnsi="Arial" w:cs="Arial"/>
                <w:sz w:val="18"/>
                <w:szCs w:val="18"/>
              </w:rPr>
              <w:t>Particular attention is paid to primary hypoparathyroidism presented in the same order of presentation: definition, incidence and prev</w:t>
            </w:r>
            <w:r w:rsidR="00825A11" w:rsidRPr="00B205F0">
              <w:rPr>
                <w:rFonts w:ascii="Arial" w:hAnsi="Arial" w:cs="Arial"/>
                <w:sz w:val="18"/>
                <w:szCs w:val="18"/>
              </w:rPr>
              <w:t xml:space="preserve">alence, etiology, pathogenesis, </w:t>
            </w:r>
            <w:proofErr w:type="spellStart"/>
            <w:r w:rsidR="003B284C" w:rsidRPr="00B205F0">
              <w:rPr>
                <w:rFonts w:ascii="Arial" w:hAnsi="Arial" w:cs="Arial"/>
                <w:sz w:val="18"/>
                <w:szCs w:val="18"/>
              </w:rPr>
              <w:t>pathomorphology</w:t>
            </w:r>
            <w:proofErr w:type="spellEnd"/>
            <w:r w:rsidR="003B284C" w:rsidRPr="00B205F0">
              <w:rPr>
                <w:rFonts w:ascii="Arial" w:hAnsi="Arial" w:cs="Arial"/>
                <w:sz w:val="18"/>
                <w:szCs w:val="18"/>
              </w:rPr>
              <w:t>.</w:t>
            </w:r>
            <w:r w:rsidR="003B284C" w:rsidRPr="00B205F0">
              <w:rPr>
                <w:rFonts w:ascii="Arial" w:hAnsi="Arial" w:cs="Arial"/>
                <w:color w:val="000000"/>
                <w:sz w:val="18"/>
                <w:szCs w:val="18"/>
              </w:rPr>
              <w:t xml:space="preserve"> </w:t>
            </w:r>
            <w:proofErr w:type="spellStart"/>
            <w:r w:rsidR="003B284C" w:rsidRPr="00B205F0">
              <w:rPr>
                <w:rFonts w:ascii="Arial" w:hAnsi="Arial" w:cs="Arial"/>
                <w:sz w:val="18"/>
                <w:szCs w:val="18"/>
              </w:rPr>
              <w:t>Etiopathogenetic</w:t>
            </w:r>
            <w:proofErr w:type="spellEnd"/>
            <w:r w:rsidR="003B284C" w:rsidRPr="00B205F0">
              <w:rPr>
                <w:rFonts w:ascii="Arial" w:hAnsi="Arial" w:cs="Arial"/>
                <w:sz w:val="18"/>
                <w:szCs w:val="18"/>
              </w:rPr>
              <w:t xml:space="preserve"> classification of diseases with primary hypoparathyroidism is also presented. The focus is on the clinical picture of the disease - clinical symptoms of manifest tetany with increased neuromuscular excitability and latent form evidenced by provocative tests.</w:t>
            </w:r>
            <w:r w:rsidR="003B284C" w:rsidRPr="00B205F0">
              <w:rPr>
                <w:rFonts w:ascii="Arial" w:hAnsi="Arial" w:cs="Arial"/>
                <w:color w:val="000000"/>
                <w:sz w:val="18"/>
                <w:szCs w:val="18"/>
              </w:rPr>
              <w:t xml:space="preserve"> </w:t>
            </w:r>
            <w:r w:rsidR="003B284C" w:rsidRPr="00B205F0">
              <w:rPr>
                <w:rFonts w:ascii="Arial" w:hAnsi="Arial" w:cs="Arial"/>
                <w:sz w:val="18"/>
                <w:szCs w:val="18"/>
              </w:rPr>
              <w:t>The construction of the diagnosis by laboratory and hormonal methods are analyzed in details.</w:t>
            </w:r>
            <w:r w:rsidR="00632D14" w:rsidRPr="00B205F0">
              <w:rPr>
                <w:rFonts w:ascii="Arial" w:hAnsi="Arial" w:cs="Arial"/>
                <w:color w:val="000000"/>
                <w:sz w:val="18"/>
                <w:szCs w:val="18"/>
              </w:rPr>
              <w:t xml:space="preserve"> </w:t>
            </w:r>
            <w:r w:rsidR="003B284C" w:rsidRPr="00B205F0">
              <w:rPr>
                <w:rFonts w:ascii="Arial" w:hAnsi="Arial" w:cs="Arial"/>
                <w:sz w:val="18"/>
                <w:szCs w:val="18"/>
              </w:rPr>
              <w:t xml:space="preserve">Other causes of </w:t>
            </w:r>
            <w:proofErr w:type="spellStart"/>
            <w:r w:rsidR="003B284C" w:rsidRPr="00B205F0">
              <w:rPr>
                <w:rFonts w:ascii="Arial" w:hAnsi="Arial" w:cs="Arial"/>
                <w:sz w:val="18"/>
                <w:szCs w:val="18"/>
              </w:rPr>
              <w:t>hypocalciemia</w:t>
            </w:r>
            <w:proofErr w:type="spellEnd"/>
            <w:r w:rsidR="003B284C" w:rsidRPr="00B205F0">
              <w:rPr>
                <w:rFonts w:ascii="Arial" w:hAnsi="Arial" w:cs="Arial"/>
                <w:sz w:val="18"/>
                <w:szCs w:val="18"/>
              </w:rPr>
              <w:t xml:space="preserve"> - induced in alkalosis, pregnancy, infection, treatment with diure</w:t>
            </w:r>
            <w:r w:rsidR="00632D14" w:rsidRPr="00B205F0">
              <w:rPr>
                <w:rFonts w:ascii="Arial" w:hAnsi="Arial" w:cs="Arial"/>
                <w:sz w:val="18"/>
                <w:szCs w:val="18"/>
              </w:rPr>
              <w:t>tics, genetic forms in children are explained in details.</w:t>
            </w:r>
          </w:p>
          <w:p w:rsidR="00632D14" w:rsidRPr="00B205F0" w:rsidRDefault="00632D14" w:rsidP="00D94493">
            <w:pPr>
              <w:widowControl w:val="0"/>
              <w:overflowPunct w:val="0"/>
              <w:autoSpaceDE w:val="0"/>
              <w:autoSpaceDN w:val="0"/>
              <w:adjustRightInd w:val="0"/>
              <w:jc w:val="both"/>
              <w:textAlignment w:val="baseline"/>
              <w:rPr>
                <w:rFonts w:ascii="Arial" w:hAnsi="Arial" w:cs="Arial"/>
                <w:sz w:val="18"/>
                <w:szCs w:val="18"/>
              </w:rPr>
            </w:pPr>
            <w:r w:rsidRPr="00B205F0">
              <w:rPr>
                <w:rFonts w:ascii="Arial" w:hAnsi="Arial" w:cs="Arial"/>
                <w:sz w:val="18"/>
                <w:szCs w:val="18"/>
              </w:rPr>
              <w:t>The therapeutic approach in acute and chronic forms and the use of various calcium</w:t>
            </w:r>
            <w:r w:rsidR="00825A11" w:rsidRPr="00B205F0">
              <w:rPr>
                <w:rFonts w:ascii="Arial" w:hAnsi="Arial" w:cs="Arial"/>
                <w:sz w:val="18"/>
                <w:szCs w:val="18"/>
              </w:rPr>
              <w:t xml:space="preserve"> drugs</w:t>
            </w:r>
            <w:r w:rsidRPr="00B205F0">
              <w:rPr>
                <w:rFonts w:ascii="Arial" w:hAnsi="Arial" w:cs="Arial"/>
                <w:sz w:val="18"/>
                <w:szCs w:val="18"/>
              </w:rPr>
              <w:t xml:space="preserve"> with various forms of vitamin </w:t>
            </w:r>
            <w:proofErr w:type="gramStart"/>
            <w:r w:rsidRPr="00B205F0">
              <w:rPr>
                <w:rFonts w:ascii="Arial" w:hAnsi="Arial" w:cs="Arial"/>
                <w:sz w:val="18"/>
                <w:szCs w:val="18"/>
              </w:rPr>
              <w:t>D  and</w:t>
            </w:r>
            <w:proofErr w:type="gramEnd"/>
            <w:r w:rsidRPr="00B205F0">
              <w:rPr>
                <w:rFonts w:ascii="Arial" w:hAnsi="Arial" w:cs="Arial"/>
                <w:sz w:val="18"/>
                <w:szCs w:val="18"/>
              </w:rPr>
              <w:t xml:space="preserve"> parathyroid hormone are represented.</w:t>
            </w:r>
          </w:p>
          <w:p w:rsidR="00632D14" w:rsidRPr="00B205F0" w:rsidRDefault="00632D14" w:rsidP="00D94493">
            <w:pPr>
              <w:widowControl w:val="0"/>
              <w:overflowPunct w:val="0"/>
              <w:autoSpaceDE w:val="0"/>
              <w:autoSpaceDN w:val="0"/>
              <w:adjustRightInd w:val="0"/>
              <w:jc w:val="both"/>
              <w:textAlignment w:val="baseline"/>
              <w:rPr>
                <w:rFonts w:ascii="Arial" w:hAnsi="Arial" w:cs="Arial"/>
                <w:sz w:val="18"/>
                <w:szCs w:val="18"/>
              </w:rPr>
            </w:pPr>
          </w:p>
          <w:p w:rsidR="00632D14" w:rsidRPr="00B205F0" w:rsidRDefault="004C5B6E" w:rsidP="00D94493">
            <w:pPr>
              <w:widowControl w:val="0"/>
              <w:overflowPunct w:val="0"/>
              <w:autoSpaceDE w:val="0"/>
              <w:autoSpaceDN w:val="0"/>
              <w:adjustRightInd w:val="0"/>
              <w:jc w:val="both"/>
              <w:textAlignment w:val="baseline"/>
              <w:rPr>
                <w:rFonts w:ascii="Arial" w:hAnsi="Arial" w:cs="Arial"/>
                <w:sz w:val="18"/>
                <w:szCs w:val="18"/>
              </w:rPr>
            </w:pPr>
            <w:r w:rsidRPr="00B205F0">
              <w:rPr>
                <w:rFonts w:ascii="Arial" w:hAnsi="Arial" w:cs="Arial"/>
                <w:sz w:val="18"/>
                <w:szCs w:val="18"/>
              </w:rPr>
              <w:t>The lecture is provided with a presentation presented in the link below:</w:t>
            </w:r>
          </w:p>
          <w:p w:rsidR="00A547C2" w:rsidRPr="00B205F0" w:rsidRDefault="00A547C2" w:rsidP="00D94493">
            <w:pPr>
              <w:pStyle w:val="NormalWeb"/>
              <w:shd w:val="clear" w:color="auto" w:fill="FFFFFF"/>
              <w:spacing w:before="0" w:beforeAutospacing="0" w:after="0" w:afterAutospacing="0"/>
              <w:jc w:val="both"/>
              <w:rPr>
                <w:rFonts w:ascii="Arial" w:hAnsi="Arial" w:cs="Arial"/>
                <w:color w:val="000000"/>
                <w:sz w:val="18"/>
                <w:szCs w:val="18"/>
              </w:rPr>
            </w:pPr>
          </w:p>
          <w:p w:rsidR="00A547C2" w:rsidRPr="00B205F0" w:rsidRDefault="00A547C2" w:rsidP="00D94493">
            <w:pPr>
              <w:pStyle w:val="NormalWeb"/>
              <w:shd w:val="clear" w:color="auto" w:fill="FFFFFF"/>
              <w:spacing w:before="0" w:beforeAutospacing="0" w:after="0" w:afterAutospacing="0"/>
              <w:rPr>
                <w:rFonts w:ascii="Arial" w:hAnsi="Arial" w:cs="Arial"/>
                <w:color w:val="000000"/>
                <w:sz w:val="18"/>
                <w:szCs w:val="18"/>
              </w:rPr>
            </w:pPr>
            <w:r w:rsidRPr="00B205F0">
              <w:rPr>
                <w:rFonts w:ascii="Arial" w:hAnsi="Arial" w:cs="Arial"/>
                <w:color w:val="000000"/>
                <w:sz w:val="18"/>
                <w:szCs w:val="18"/>
              </w:rPr>
              <w:t xml:space="preserve">  </w:t>
            </w:r>
          </w:p>
          <w:p w:rsidR="00A547C2" w:rsidRPr="00B205F0" w:rsidRDefault="00A547C2" w:rsidP="00D94493">
            <w:pPr>
              <w:pStyle w:val="NormalWeb"/>
              <w:shd w:val="clear" w:color="auto" w:fill="FFFFFF"/>
              <w:spacing w:before="0" w:beforeAutospacing="0" w:after="240" w:afterAutospacing="0"/>
              <w:jc w:val="both"/>
              <w:rPr>
                <w:rFonts w:ascii="Arial" w:hAnsi="Arial" w:cs="Arial"/>
                <w:color w:val="000080"/>
                <w:sz w:val="18"/>
                <w:szCs w:val="18"/>
              </w:rPr>
            </w:pPr>
            <w:r w:rsidRPr="00B205F0">
              <w:rPr>
                <w:rFonts w:ascii="Arial" w:hAnsi="Arial" w:cs="Arial"/>
                <w:noProof/>
                <w:color w:val="000000"/>
                <w:sz w:val="18"/>
                <w:szCs w:val="18"/>
                <w:lang w:val="bg-BG"/>
              </w:rPr>
              <w:drawing>
                <wp:inline distT="0" distB="0" distL="0" distR="0">
                  <wp:extent cx="114300" cy="114300"/>
                  <wp:effectExtent l="0" t="0" r="0" b="0"/>
                  <wp:docPr id="19" name="Картина 19"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205F0">
              <w:rPr>
                <w:rFonts w:ascii="Arial" w:hAnsi="Arial" w:cs="Arial"/>
                <w:color w:val="000000"/>
                <w:sz w:val="18"/>
                <w:szCs w:val="18"/>
              </w:rPr>
              <w:t xml:space="preserve">  </w:t>
            </w:r>
            <w:proofErr w:type="spellStart"/>
            <w:r w:rsidRPr="00B205F0">
              <w:rPr>
                <w:rFonts w:ascii="Arial" w:hAnsi="Arial" w:cs="Arial"/>
                <w:color w:val="000080"/>
                <w:sz w:val="18"/>
                <w:szCs w:val="18"/>
              </w:rPr>
              <w:t>Презентация</w:t>
            </w:r>
            <w:proofErr w:type="spellEnd"/>
            <w:r w:rsidRPr="00B205F0">
              <w:rPr>
                <w:rFonts w:ascii="Arial" w:hAnsi="Arial" w:cs="Arial"/>
                <w:color w:val="000080"/>
                <w:sz w:val="18"/>
                <w:szCs w:val="18"/>
              </w:rPr>
              <w:t xml:space="preserve"> </w:t>
            </w:r>
            <w:proofErr w:type="spellStart"/>
            <w:r w:rsidRPr="00B205F0">
              <w:rPr>
                <w:rFonts w:ascii="Arial" w:hAnsi="Arial" w:cs="Arial"/>
                <w:color w:val="000080"/>
                <w:sz w:val="18"/>
                <w:szCs w:val="18"/>
              </w:rPr>
              <w:t>към</w:t>
            </w:r>
            <w:proofErr w:type="spellEnd"/>
            <w:r w:rsidRPr="00B205F0">
              <w:rPr>
                <w:rFonts w:ascii="Arial" w:hAnsi="Arial" w:cs="Arial"/>
                <w:color w:val="000080"/>
                <w:sz w:val="18"/>
                <w:szCs w:val="18"/>
              </w:rPr>
              <w:t xml:space="preserve"> </w:t>
            </w:r>
            <w:proofErr w:type="spellStart"/>
            <w:r w:rsidRPr="00B205F0">
              <w:rPr>
                <w:rFonts w:ascii="Arial" w:hAnsi="Arial" w:cs="Arial"/>
                <w:color w:val="000080"/>
                <w:sz w:val="18"/>
                <w:szCs w:val="18"/>
              </w:rPr>
              <w:t>лекция</w:t>
            </w:r>
            <w:proofErr w:type="spellEnd"/>
            <w:r w:rsidRPr="00B205F0">
              <w:rPr>
                <w:rFonts w:ascii="Arial" w:hAnsi="Arial" w:cs="Arial"/>
                <w:color w:val="000080"/>
                <w:sz w:val="18"/>
                <w:szCs w:val="18"/>
              </w:rPr>
              <w:t xml:space="preserve"> № 3 ... </w:t>
            </w:r>
            <w:r w:rsidRPr="00B205F0">
              <w:rPr>
                <w:rFonts w:ascii="Arial" w:hAnsi="Arial" w:cs="Arial"/>
                <w:sz w:val="18"/>
                <w:szCs w:val="18"/>
              </w:rPr>
              <w:t>(</w:t>
            </w:r>
            <w:proofErr w:type="spellStart"/>
            <w:r w:rsidRPr="00B205F0">
              <w:rPr>
                <w:rFonts w:ascii="Arial" w:hAnsi="Arial" w:cs="Arial"/>
                <w:sz w:val="18"/>
                <w:szCs w:val="18"/>
              </w:rPr>
              <w:t>Файл</w:t>
            </w:r>
            <w:proofErr w:type="spellEnd"/>
            <w:r w:rsidRPr="00B205F0">
              <w:rPr>
                <w:rFonts w:ascii="Arial" w:hAnsi="Arial" w:cs="Arial"/>
                <w:sz w:val="18"/>
                <w:szCs w:val="18"/>
              </w:rPr>
              <w:t xml:space="preserve"> pr3.pptx)</w:t>
            </w:r>
          </w:p>
          <w:p w:rsidR="00A547C2" w:rsidRPr="00B205F0" w:rsidRDefault="00A547C2" w:rsidP="00D94493">
            <w:pPr>
              <w:pStyle w:val="NormalWeb"/>
              <w:shd w:val="clear" w:color="auto" w:fill="FFFFFF"/>
              <w:spacing w:before="0" w:beforeAutospacing="0" w:after="240" w:afterAutospacing="0"/>
              <w:jc w:val="both"/>
              <w:rPr>
                <w:rFonts w:ascii="Arial" w:hAnsi="Arial" w:cs="Arial"/>
                <w:color w:val="000080"/>
                <w:sz w:val="18"/>
                <w:szCs w:val="18"/>
              </w:rPr>
            </w:pPr>
            <w:r w:rsidRPr="00B205F0">
              <w:rPr>
                <w:rFonts w:ascii="Arial" w:hAnsi="Arial" w:cs="Arial"/>
                <w:color w:val="000000"/>
                <w:sz w:val="18"/>
                <w:szCs w:val="18"/>
              </w:rPr>
              <w:t xml:space="preserve">  </w:t>
            </w:r>
          </w:p>
          <w:p w:rsidR="00A547C2" w:rsidRPr="00B205F0" w:rsidRDefault="00A547C2" w:rsidP="00D94493">
            <w:pPr>
              <w:pStyle w:val="NormalWeb"/>
              <w:shd w:val="clear" w:color="auto" w:fill="FFFFFF"/>
              <w:spacing w:before="0" w:beforeAutospacing="0" w:after="0" w:afterAutospacing="0"/>
              <w:rPr>
                <w:rFonts w:ascii="Arial" w:hAnsi="Arial" w:cs="Arial"/>
                <w:color w:val="000000"/>
                <w:sz w:val="18"/>
                <w:szCs w:val="18"/>
              </w:rPr>
            </w:pPr>
          </w:p>
        </w:tc>
      </w:tr>
      <w:tr w:rsidR="00A547C2" w:rsidRPr="00B205F0" w:rsidTr="00D94493">
        <w:trPr>
          <w:jc w:val="center"/>
        </w:trPr>
        <w:tc>
          <w:tcPr>
            <w:tcW w:w="10188" w:type="dxa"/>
            <w:shd w:val="clear" w:color="auto" w:fill="auto"/>
          </w:tcPr>
          <w:p w:rsidR="00A547C2" w:rsidRPr="00B205F0" w:rsidRDefault="00A547C2" w:rsidP="00B73482">
            <w:pPr>
              <w:pStyle w:val="NormalWeb"/>
              <w:shd w:val="clear" w:color="auto" w:fill="FFFFFF"/>
              <w:rPr>
                <w:rFonts w:ascii="Arial" w:hAnsi="Arial" w:cs="Arial"/>
                <w:b/>
                <w:sz w:val="18"/>
                <w:szCs w:val="18"/>
              </w:rPr>
            </w:pPr>
            <w:proofErr w:type="spellStart"/>
            <w:r w:rsidRPr="00B205F0">
              <w:rPr>
                <w:rFonts w:ascii="Arial" w:hAnsi="Arial" w:cs="Arial"/>
                <w:b/>
                <w:sz w:val="18"/>
                <w:szCs w:val="18"/>
              </w:rPr>
              <w:lastRenderedPageBreak/>
              <w:t>Лекция</w:t>
            </w:r>
            <w:proofErr w:type="spellEnd"/>
            <w:r w:rsidRPr="00B205F0">
              <w:rPr>
                <w:rFonts w:ascii="Arial" w:hAnsi="Arial" w:cs="Arial"/>
                <w:b/>
                <w:sz w:val="18"/>
                <w:szCs w:val="18"/>
              </w:rPr>
              <w:t xml:space="preserve"> № 4: </w:t>
            </w:r>
            <w:r w:rsidR="00B73482" w:rsidRPr="00B205F0">
              <w:rPr>
                <w:rFonts w:ascii="Arial" w:hAnsi="Arial" w:cs="Arial"/>
                <w:b/>
                <w:sz w:val="18"/>
                <w:szCs w:val="18"/>
              </w:rPr>
              <w:t>Adrenal gland diseases</w:t>
            </w:r>
            <w:r w:rsidRPr="00B205F0">
              <w:rPr>
                <w:rFonts w:ascii="Arial" w:hAnsi="Arial" w:cs="Arial"/>
                <w:b/>
                <w:sz w:val="18"/>
                <w:szCs w:val="18"/>
              </w:rPr>
              <w:t>.</w:t>
            </w:r>
          </w:p>
        </w:tc>
      </w:tr>
      <w:tr w:rsidR="00A547C2" w:rsidRPr="00B205F0" w:rsidTr="00D94493">
        <w:trPr>
          <w:trHeight w:val="4602"/>
          <w:jc w:val="center"/>
        </w:trPr>
        <w:tc>
          <w:tcPr>
            <w:tcW w:w="10188" w:type="dxa"/>
            <w:shd w:val="clear" w:color="auto" w:fill="auto"/>
          </w:tcPr>
          <w:p w:rsidR="00A547C2" w:rsidRPr="00B205F0" w:rsidRDefault="006719F4" w:rsidP="00D94493">
            <w:pPr>
              <w:jc w:val="both"/>
              <w:rPr>
                <w:rFonts w:ascii="Arial" w:hAnsi="Arial" w:cs="Arial"/>
                <w:sz w:val="18"/>
                <w:szCs w:val="18"/>
              </w:rPr>
            </w:pPr>
            <w:r w:rsidRPr="00B205F0">
              <w:rPr>
                <w:rFonts w:ascii="Arial" w:hAnsi="Arial" w:cs="Arial"/>
                <w:color w:val="000000"/>
                <w:sz w:val="18"/>
                <w:szCs w:val="18"/>
              </w:rPr>
              <w:t xml:space="preserve">     </w:t>
            </w:r>
            <w:r w:rsidR="00B73482" w:rsidRPr="00B205F0">
              <w:rPr>
                <w:rFonts w:ascii="Arial" w:hAnsi="Arial" w:cs="Arial"/>
                <w:color w:val="000000"/>
                <w:sz w:val="18"/>
                <w:szCs w:val="18"/>
              </w:rPr>
              <w:t xml:space="preserve">In this lecture two topics have been discussed: </w:t>
            </w:r>
            <w:r w:rsidR="00B73482" w:rsidRPr="00B205F0">
              <w:rPr>
                <w:rFonts w:ascii="Arial" w:hAnsi="Arial" w:cs="Arial"/>
                <w:sz w:val="18"/>
                <w:szCs w:val="18"/>
              </w:rPr>
              <w:t xml:space="preserve">hyper- and hypofunction of the adrenal </w:t>
            </w:r>
            <w:proofErr w:type="spellStart"/>
            <w:r w:rsidR="00B73482" w:rsidRPr="00B205F0">
              <w:rPr>
                <w:rFonts w:ascii="Arial" w:hAnsi="Arial" w:cs="Arial"/>
                <w:sz w:val="18"/>
                <w:szCs w:val="18"/>
              </w:rPr>
              <w:t>glands</w:t>
            </w:r>
            <w:r w:rsidR="00A547C2" w:rsidRPr="00B205F0">
              <w:rPr>
                <w:rFonts w:ascii="Arial" w:hAnsi="Arial" w:cs="Arial"/>
                <w:sz w:val="18"/>
                <w:szCs w:val="18"/>
              </w:rPr>
              <w:t>.</w:t>
            </w:r>
            <w:r w:rsidR="00B73482" w:rsidRPr="00B205F0">
              <w:rPr>
                <w:rFonts w:ascii="Arial" w:hAnsi="Arial" w:cs="Arial"/>
                <w:sz w:val="18"/>
                <w:szCs w:val="18"/>
              </w:rPr>
              <w:t>The</w:t>
            </w:r>
            <w:proofErr w:type="spellEnd"/>
            <w:r w:rsidR="00B73482" w:rsidRPr="00B205F0">
              <w:rPr>
                <w:rFonts w:ascii="Arial" w:hAnsi="Arial" w:cs="Arial"/>
                <w:sz w:val="18"/>
                <w:szCs w:val="18"/>
              </w:rPr>
              <w:t xml:space="preserve"> introduction into this lecture includes </w:t>
            </w:r>
            <w:r w:rsidR="003B06AA" w:rsidRPr="00B205F0">
              <w:rPr>
                <w:rFonts w:ascii="Arial" w:hAnsi="Arial" w:cs="Arial"/>
                <w:sz w:val="18"/>
                <w:szCs w:val="18"/>
              </w:rPr>
              <w:t>the function, secretion and control of adrenal hormones</w:t>
            </w:r>
            <w:r w:rsidR="00A547C2" w:rsidRPr="00B205F0">
              <w:rPr>
                <w:rFonts w:ascii="Arial" w:hAnsi="Arial" w:cs="Arial"/>
                <w:color w:val="000000"/>
                <w:sz w:val="18"/>
                <w:szCs w:val="18"/>
              </w:rPr>
              <w:t xml:space="preserve">. </w:t>
            </w:r>
            <w:r w:rsidR="003B06AA" w:rsidRPr="00B205F0">
              <w:rPr>
                <w:rFonts w:ascii="Arial" w:hAnsi="Arial" w:cs="Arial"/>
                <w:color w:val="000000"/>
                <w:sz w:val="18"/>
                <w:szCs w:val="18"/>
              </w:rPr>
              <w:t xml:space="preserve">The first part of the lecture includes primary </w:t>
            </w:r>
            <w:proofErr w:type="spellStart"/>
            <w:r w:rsidR="003B06AA" w:rsidRPr="00B205F0">
              <w:rPr>
                <w:rFonts w:ascii="Arial" w:hAnsi="Arial" w:cs="Arial"/>
                <w:color w:val="000000"/>
                <w:sz w:val="18"/>
                <w:szCs w:val="18"/>
              </w:rPr>
              <w:t>hypercorticism</w:t>
            </w:r>
            <w:proofErr w:type="spellEnd"/>
            <w:r w:rsidR="003B06AA" w:rsidRPr="00B205F0">
              <w:rPr>
                <w:rFonts w:ascii="Arial" w:hAnsi="Arial" w:cs="Arial"/>
                <w:color w:val="000000"/>
                <w:sz w:val="18"/>
                <w:szCs w:val="18"/>
              </w:rPr>
              <w:t xml:space="preserve">, Cushing syndrome - </w:t>
            </w:r>
            <w:r w:rsidR="003B06AA" w:rsidRPr="00B205F0">
              <w:rPr>
                <w:rFonts w:ascii="Arial" w:hAnsi="Arial" w:cs="Arial"/>
                <w:sz w:val="18"/>
                <w:szCs w:val="18"/>
              </w:rPr>
              <w:t xml:space="preserve">definition, incidence, </w:t>
            </w:r>
            <w:proofErr w:type="spellStart"/>
            <w:r w:rsidR="003B06AA" w:rsidRPr="00B205F0">
              <w:rPr>
                <w:rFonts w:ascii="Arial" w:hAnsi="Arial" w:cs="Arial"/>
                <w:sz w:val="18"/>
                <w:szCs w:val="18"/>
              </w:rPr>
              <w:t>aethiology</w:t>
            </w:r>
            <w:proofErr w:type="spellEnd"/>
            <w:r w:rsidR="003B06AA" w:rsidRPr="00B205F0">
              <w:rPr>
                <w:rFonts w:ascii="Arial" w:hAnsi="Arial" w:cs="Arial"/>
                <w:sz w:val="18"/>
                <w:szCs w:val="18"/>
              </w:rPr>
              <w:t xml:space="preserve">, pathogenesis, </w:t>
            </w:r>
            <w:proofErr w:type="spellStart"/>
            <w:r w:rsidR="003B06AA" w:rsidRPr="00B205F0">
              <w:rPr>
                <w:rFonts w:ascii="Arial" w:hAnsi="Arial" w:cs="Arial"/>
                <w:sz w:val="18"/>
                <w:szCs w:val="18"/>
              </w:rPr>
              <w:t>pathomorphology</w:t>
            </w:r>
            <w:proofErr w:type="spellEnd"/>
            <w:r w:rsidR="003B06AA" w:rsidRPr="00B205F0">
              <w:rPr>
                <w:rFonts w:ascii="Arial" w:hAnsi="Arial" w:cs="Arial"/>
                <w:sz w:val="18"/>
                <w:szCs w:val="18"/>
              </w:rPr>
              <w:t>, pathophysiology, classification, clinical features, diagnosis</w:t>
            </w:r>
            <w:r w:rsidR="00A547C2" w:rsidRPr="00B205F0">
              <w:rPr>
                <w:rFonts w:ascii="Arial" w:hAnsi="Arial" w:cs="Arial"/>
                <w:sz w:val="18"/>
                <w:szCs w:val="18"/>
              </w:rPr>
              <w:t xml:space="preserve"> </w:t>
            </w:r>
            <w:r w:rsidR="003B06AA" w:rsidRPr="00B205F0">
              <w:rPr>
                <w:rFonts w:ascii="Arial" w:hAnsi="Arial" w:cs="Arial"/>
                <w:sz w:val="18"/>
                <w:szCs w:val="18"/>
              </w:rPr>
              <w:t xml:space="preserve">– </w:t>
            </w:r>
            <w:r w:rsidR="003C1B69" w:rsidRPr="00B205F0">
              <w:rPr>
                <w:rFonts w:ascii="Arial" w:hAnsi="Arial" w:cs="Arial"/>
                <w:sz w:val="18"/>
                <w:szCs w:val="18"/>
              </w:rPr>
              <w:t xml:space="preserve">laboratory, hormonal and </w:t>
            </w:r>
            <w:proofErr w:type="spellStart"/>
            <w:r w:rsidR="003C1B69" w:rsidRPr="00B205F0">
              <w:rPr>
                <w:rFonts w:ascii="Arial" w:hAnsi="Arial" w:cs="Arial"/>
                <w:sz w:val="18"/>
                <w:szCs w:val="18"/>
              </w:rPr>
              <w:t>supression</w:t>
            </w:r>
            <w:proofErr w:type="spellEnd"/>
            <w:r w:rsidR="003C1B69" w:rsidRPr="00B205F0">
              <w:rPr>
                <w:rFonts w:ascii="Arial" w:hAnsi="Arial" w:cs="Arial"/>
                <w:sz w:val="18"/>
                <w:szCs w:val="18"/>
              </w:rPr>
              <w:t xml:space="preserve"> </w:t>
            </w:r>
            <w:r w:rsidR="003B06AA" w:rsidRPr="00B205F0">
              <w:rPr>
                <w:rFonts w:ascii="Arial" w:hAnsi="Arial" w:cs="Arial"/>
                <w:sz w:val="18"/>
                <w:szCs w:val="18"/>
              </w:rPr>
              <w:t>diagnostic tests, di</w:t>
            </w:r>
            <w:r w:rsidR="003C1B69" w:rsidRPr="00B205F0">
              <w:rPr>
                <w:rFonts w:ascii="Arial" w:hAnsi="Arial" w:cs="Arial"/>
                <w:sz w:val="18"/>
                <w:szCs w:val="18"/>
              </w:rPr>
              <w:t>f</w:t>
            </w:r>
            <w:r w:rsidR="003B06AA" w:rsidRPr="00B205F0">
              <w:rPr>
                <w:rFonts w:ascii="Arial" w:hAnsi="Arial" w:cs="Arial"/>
                <w:sz w:val="18"/>
                <w:szCs w:val="18"/>
              </w:rPr>
              <w:t xml:space="preserve">ferential diagnosis, treatment(surgical, and nonsurgical). </w:t>
            </w:r>
          </w:p>
          <w:p w:rsidR="003C1B69" w:rsidRPr="00B205F0" w:rsidRDefault="003B06AA" w:rsidP="003C1B69">
            <w:pPr>
              <w:jc w:val="both"/>
              <w:rPr>
                <w:rFonts w:ascii="Arial" w:hAnsi="Arial" w:cs="Arial"/>
                <w:sz w:val="18"/>
                <w:szCs w:val="18"/>
              </w:rPr>
            </w:pPr>
            <w:r w:rsidRPr="00B205F0">
              <w:rPr>
                <w:rFonts w:ascii="Arial" w:hAnsi="Arial" w:cs="Arial"/>
                <w:sz w:val="18"/>
                <w:szCs w:val="18"/>
              </w:rPr>
              <w:t xml:space="preserve">The second part of the lecture presents the primary </w:t>
            </w:r>
            <w:proofErr w:type="spellStart"/>
            <w:r w:rsidRPr="00B205F0">
              <w:rPr>
                <w:rFonts w:ascii="Arial" w:hAnsi="Arial" w:cs="Arial"/>
                <w:sz w:val="18"/>
                <w:szCs w:val="18"/>
              </w:rPr>
              <w:t>hyporcorticism</w:t>
            </w:r>
            <w:proofErr w:type="spellEnd"/>
            <w:r w:rsidRPr="00B205F0">
              <w:rPr>
                <w:rFonts w:ascii="Arial" w:hAnsi="Arial" w:cs="Arial"/>
                <w:sz w:val="18"/>
                <w:szCs w:val="18"/>
              </w:rPr>
              <w:t xml:space="preserve">, </w:t>
            </w:r>
            <w:proofErr w:type="spellStart"/>
            <w:r w:rsidRPr="00B205F0">
              <w:rPr>
                <w:rFonts w:ascii="Arial" w:hAnsi="Arial" w:cs="Arial"/>
                <w:sz w:val="18"/>
                <w:szCs w:val="18"/>
              </w:rPr>
              <w:t>Addisson</w:t>
            </w:r>
            <w:proofErr w:type="spellEnd"/>
            <w:r w:rsidRPr="00B205F0">
              <w:rPr>
                <w:rFonts w:ascii="Arial" w:hAnsi="Arial" w:cs="Arial"/>
                <w:sz w:val="18"/>
                <w:szCs w:val="18"/>
              </w:rPr>
              <w:t xml:space="preserve"> disease</w:t>
            </w:r>
            <w:r w:rsidR="003C1B69" w:rsidRPr="00B205F0">
              <w:rPr>
                <w:rFonts w:ascii="Arial" w:hAnsi="Arial" w:cs="Arial"/>
                <w:sz w:val="18"/>
                <w:szCs w:val="18"/>
              </w:rPr>
              <w:t xml:space="preserve">. The main content definition, incidence, </w:t>
            </w:r>
            <w:proofErr w:type="spellStart"/>
            <w:r w:rsidR="003C1B69" w:rsidRPr="00B205F0">
              <w:rPr>
                <w:rFonts w:ascii="Arial" w:hAnsi="Arial" w:cs="Arial"/>
                <w:sz w:val="18"/>
                <w:szCs w:val="18"/>
              </w:rPr>
              <w:t>aethiology</w:t>
            </w:r>
            <w:proofErr w:type="spellEnd"/>
            <w:r w:rsidR="003C1B69" w:rsidRPr="00B205F0">
              <w:rPr>
                <w:rFonts w:ascii="Arial" w:hAnsi="Arial" w:cs="Arial"/>
                <w:sz w:val="18"/>
                <w:szCs w:val="18"/>
              </w:rPr>
              <w:t xml:space="preserve">, pathogenesis, </w:t>
            </w:r>
            <w:proofErr w:type="spellStart"/>
            <w:r w:rsidR="003C1B69" w:rsidRPr="00B205F0">
              <w:rPr>
                <w:rFonts w:ascii="Arial" w:hAnsi="Arial" w:cs="Arial"/>
                <w:sz w:val="18"/>
                <w:szCs w:val="18"/>
              </w:rPr>
              <w:t>pathomorphology</w:t>
            </w:r>
            <w:proofErr w:type="spellEnd"/>
            <w:r w:rsidR="003C1B69" w:rsidRPr="00B205F0">
              <w:rPr>
                <w:rFonts w:ascii="Arial" w:hAnsi="Arial" w:cs="Arial"/>
                <w:sz w:val="18"/>
                <w:szCs w:val="18"/>
              </w:rPr>
              <w:t xml:space="preserve">, pathophysiology, classification, clinical features, diagnosis – laboratory, hormonal and stimulation diagnostic tests, differential diagnosis of primary, secondary and tertiary </w:t>
            </w:r>
            <w:proofErr w:type="spellStart"/>
            <w:r w:rsidR="003C1B69" w:rsidRPr="00B205F0">
              <w:rPr>
                <w:rFonts w:ascii="Arial" w:hAnsi="Arial" w:cs="Arial"/>
                <w:sz w:val="18"/>
                <w:szCs w:val="18"/>
              </w:rPr>
              <w:t>hypocorticism</w:t>
            </w:r>
            <w:proofErr w:type="spellEnd"/>
            <w:r w:rsidR="003C1B69" w:rsidRPr="00B205F0">
              <w:rPr>
                <w:rFonts w:ascii="Arial" w:hAnsi="Arial" w:cs="Arial"/>
                <w:sz w:val="18"/>
                <w:szCs w:val="18"/>
              </w:rPr>
              <w:t xml:space="preserve">, differential diagnosis with other diseases whose clinical features include </w:t>
            </w:r>
            <w:proofErr w:type="spellStart"/>
            <w:r w:rsidR="003C1B69" w:rsidRPr="00B205F0">
              <w:rPr>
                <w:rFonts w:ascii="Arial" w:hAnsi="Arial" w:cs="Arial"/>
                <w:sz w:val="18"/>
                <w:szCs w:val="18"/>
              </w:rPr>
              <w:t>melanodermia</w:t>
            </w:r>
            <w:proofErr w:type="spellEnd"/>
            <w:r w:rsidR="003C1B69" w:rsidRPr="00B205F0">
              <w:rPr>
                <w:rFonts w:ascii="Arial" w:hAnsi="Arial" w:cs="Arial"/>
                <w:sz w:val="18"/>
                <w:szCs w:val="18"/>
              </w:rPr>
              <w:t xml:space="preserve">, </w:t>
            </w:r>
            <w:proofErr w:type="spellStart"/>
            <w:r w:rsidR="003C1B69" w:rsidRPr="00B205F0">
              <w:rPr>
                <w:rFonts w:ascii="Arial" w:hAnsi="Arial" w:cs="Arial"/>
                <w:sz w:val="18"/>
                <w:szCs w:val="18"/>
              </w:rPr>
              <w:t>astheno-adinamia</w:t>
            </w:r>
            <w:proofErr w:type="spellEnd"/>
            <w:r w:rsidR="003C1B69" w:rsidRPr="00B205F0">
              <w:rPr>
                <w:rFonts w:ascii="Arial" w:hAnsi="Arial" w:cs="Arial"/>
                <w:sz w:val="18"/>
                <w:szCs w:val="18"/>
              </w:rPr>
              <w:t xml:space="preserve">, arterial hypotension, </w:t>
            </w:r>
            <w:proofErr w:type="spellStart"/>
            <w:r w:rsidR="003C1B69" w:rsidRPr="00B205F0">
              <w:rPr>
                <w:rFonts w:ascii="Arial" w:hAnsi="Arial" w:cs="Arial"/>
                <w:sz w:val="18"/>
                <w:szCs w:val="18"/>
              </w:rPr>
              <w:t>hypoglycaemia</w:t>
            </w:r>
            <w:proofErr w:type="spellEnd"/>
            <w:r w:rsidR="003C1B69" w:rsidRPr="00B205F0">
              <w:rPr>
                <w:rFonts w:ascii="Arial" w:hAnsi="Arial" w:cs="Arial"/>
                <w:sz w:val="18"/>
                <w:szCs w:val="18"/>
              </w:rPr>
              <w:t xml:space="preserve">. Hormone supplementary treatment with </w:t>
            </w:r>
            <w:proofErr w:type="spellStart"/>
            <w:r w:rsidR="003C1B69" w:rsidRPr="00B205F0">
              <w:rPr>
                <w:rFonts w:ascii="Arial" w:hAnsi="Arial" w:cs="Arial"/>
                <w:sz w:val="18"/>
                <w:szCs w:val="18"/>
              </w:rPr>
              <w:t>glucocorticosteroids</w:t>
            </w:r>
            <w:proofErr w:type="spellEnd"/>
            <w:r w:rsidR="003C1B69" w:rsidRPr="00B205F0">
              <w:rPr>
                <w:rFonts w:ascii="Arial" w:hAnsi="Arial" w:cs="Arial"/>
                <w:sz w:val="18"/>
                <w:szCs w:val="18"/>
              </w:rPr>
              <w:t xml:space="preserve"> and </w:t>
            </w:r>
            <w:proofErr w:type="spellStart"/>
            <w:r w:rsidR="003C1B69" w:rsidRPr="00B205F0">
              <w:rPr>
                <w:rFonts w:ascii="Arial" w:hAnsi="Arial" w:cs="Arial"/>
                <w:sz w:val="18"/>
                <w:szCs w:val="18"/>
              </w:rPr>
              <w:t>mineralcorticoids</w:t>
            </w:r>
            <w:proofErr w:type="spellEnd"/>
            <w:r w:rsidR="003C1B69" w:rsidRPr="00B205F0">
              <w:rPr>
                <w:rFonts w:ascii="Arial" w:hAnsi="Arial" w:cs="Arial"/>
                <w:sz w:val="18"/>
                <w:szCs w:val="18"/>
              </w:rPr>
              <w:t xml:space="preserve">. Indications for treatment, doses, regimens </w:t>
            </w:r>
          </w:p>
          <w:p w:rsidR="0088305E" w:rsidRPr="00B205F0" w:rsidRDefault="0088305E" w:rsidP="00D94493">
            <w:pPr>
              <w:pStyle w:val="NormalWeb"/>
              <w:shd w:val="clear" w:color="auto" w:fill="FFFFFF"/>
              <w:spacing w:before="0" w:beforeAutospacing="0" w:after="0" w:afterAutospacing="0"/>
              <w:rPr>
                <w:rFonts w:ascii="Arial" w:hAnsi="Arial" w:cs="Arial"/>
                <w:color w:val="000000"/>
                <w:sz w:val="18"/>
                <w:szCs w:val="18"/>
              </w:rPr>
            </w:pPr>
          </w:p>
          <w:p w:rsidR="00A547C2" w:rsidRPr="00B205F0" w:rsidRDefault="003C1B69" w:rsidP="00D94493">
            <w:pPr>
              <w:pStyle w:val="NormalWeb"/>
              <w:shd w:val="clear" w:color="auto" w:fill="FFFFFF"/>
              <w:spacing w:before="0" w:beforeAutospacing="0" w:after="0" w:afterAutospacing="0"/>
              <w:rPr>
                <w:rFonts w:ascii="Arial" w:hAnsi="Arial" w:cs="Arial"/>
                <w:color w:val="000000"/>
                <w:sz w:val="18"/>
                <w:szCs w:val="18"/>
              </w:rPr>
            </w:pPr>
            <w:r w:rsidRPr="00B205F0">
              <w:rPr>
                <w:rFonts w:ascii="Arial" w:hAnsi="Arial" w:cs="Arial"/>
                <w:color w:val="000000"/>
                <w:sz w:val="18"/>
                <w:szCs w:val="18"/>
              </w:rPr>
              <w:t>A presentation is attached to the lecture, see below</w:t>
            </w:r>
            <w:r w:rsidR="00A547C2" w:rsidRPr="00B205F0">
              <w:rPr>
                <w:rFonts w:ascii="Arial" w:hAnsi="Arial" w:cs="Arial"/>
                <w:color w:val="000000"/>
                <w:sz w:val="18"/>
                <w:szCs w:val="18"/>
              </w:rPr>
              <w:t xml:space="preserve">  </w:t>
            </w:r>
          </w:p>
          <w:p w:rsidR="0088305E" w:rsidRPr="00B205F0" w:rsidRDefault="0088305E" w:rsidP="00D94493">
            <w:pPr>
              <w:pStyle w:val="NormalWeb"/>
              <w:shd w:val="clear" w:color="auto" w:fill="FFFFFF"/>
              <w:spacing w:before="0" w:beforeAutospacing="0" w:after="0" w:afterAutospacing="0"/>
              <w:rPr>
                <w:rFonts w:ascii="Arial" w:hAnsi="Arial" w:cs="Arial"/>
                <w:color w:val="000000"/>
                <w:sz w:val="18"/>
                <w:szCs w:val="18"/>
              </w:rPr>
            </w:pPr>
          </w:p>
          <w:p w:rsidR="00A547C2" w:rsidRPr="00B205F0" w:rsidRDefault="00A547C2" w:rsidP="00D94493">
            <w:pPr>
              <w:pStyle w:val="NormalWeb"/>
              <w:shd w:val="clear" w:color="auto" w:fill="FFFFFF"/>
              <w:spacing w:before="0" w:beforeAutospacing="0" w:after="240" w:afterAutospacing="0"/>
              <w:jc w:val="both"/>
              <w:rPr>
                <w:rFonts w:ascii="Arial" w:hAnsi="Arial" w:cs="Arial"/>
                <w:color w:val="000080"/>
                <w:sz w:val="16"/>
                <w:szCs w:val="16"/>
              </w:rPr>
            </w:pPr>
            <w:r w:rsidRPr="00B205F0">
              <w:rPr>
                <w:rFonts w:ascii="Arial" w:hAnsi="Arial" w:cs="Arial"/>
                <w:noProof/>
                <w:color w:val="000000"/>
                <w:sz w:val="18"/>
                <w:szCs w:val="18"/>
                <w:lang w:val="bg-BG"/>
              </w:rPr>
              <w:drawing>
                <wp:inline distT="0" distB="0" distL="0" distR="0">
                  <wp:extent cx="114300" cy="114300"/>
                  <wp:effectExtent l="0" t="0" r="0" b="0"/>
                  <wp:docPr id="18" name="Картина 18"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205F0">
              <w:rPr>
                <w:rFonts w:ascii="Arial" w:hAnsi="Arial" w:cs="Arial"/>
                <w:color w:val="000000"/>
                <w:sz w:val="18"/>
                <w:szCs w:val="18"/>
              </w:rPr>
              <w:t xml:space="preserve">  </w:t>
            </w:r>
            <w:proofErr w:type="spellStart"/>
            <w:r w:rsidRPr="00B205F0">
              <w:rPr>
                <w:rFonts w:ascii="Arial" w:hAnsi="Arial" w:cs="Arial"/>
                <w:color w:val="000080"/>
                <w:sz w:val="16"/>
                <w:szCs w:val="16"/>
              </w:rPr>
              <w:t>Презентация</w:t>
            </w:r>
            <w:proofErr w:type="spellEnd"/>
            <w:r w:rsidRPr="00B205F0">
              <w:rPr>
                <w:rFonts w:ascii="Arial" w:hAnsi="Arial" w:cs="Arial"/>
                <w:color w:val="000080"/>
                <w:sz w:val="16"/>
                <w:szCs w:val="16"/>
              </w:rPr>
              <w:t xml:space="preserve"> </w:t>
            </w:r>
            <w:proofErr w:type="spellStart"/>
            <w:r w:rsidRPr="00B205F0">
              <w:rPr>
                <w:rFonts w:ascii="Arial" w:hAnsi="Arial" w:cs="Arial"/>
                <w:color w:val="000080"/>
                <w:sz w:val="16"/>
                <w:szCs w:val="16"/>
              </w:rPr>
              <w:t>към</w:t>
            </w:r>
            <w:proofErr w:type="spellEnd"/>
            <w:r w:rsidRPr="00B205F0">
              <w:rPr>
                <w:rFonts w:ascii="Arial" w:hAnsi="Arial" w:cs="Arial"/>
                <w:color w:val="000080"/>
                <w:sz w:val="16"/>
                <w:szCs w:val="16"/>
              </w:rPr>
              <w:t xml:space="preserve"> </w:t>
            </w:r>
            <w:proofErr w:type="spellStart"/>
            <w:r w:rsidRPr="00B205F0">
              <w:rPr>
                <w:rFonts w:ascii="Arial" w:hAnsi="Arial" w:cs="Arial"/>
                <w:color w:val="000080"/>
                <w:sz w:val="16"/>
                <w:szCs w:val="16"/>
              </w:rPr>
              <w:t>лекция</w:t>
            </w:r>
            <w:proofErr w:type="spellEnd"/>
            <w:r w:rsidRPr="00B205F0">
              <w:rPr>
                <w:rFonts w:ascii="Arial" w:hAnsi="Arial" w:cs="Arial"/>
                <w:color w:val="000080"/>
                <w:sz w:val="16"/>
                <w:szCs w:val="16"/>
              </w:rPr>
              <w:t xml:space="preserve"> № 4 ... </w:t>
            </w:r>
            <w:r w:rsidRPr="00B205F0">
              <w:rPr>
                <w:rFonts w:ascii="Arial" w:hAnsi="Arial" w:cs="Arial"/>
                <w:sz w:val="16"/>
                <w:szCs w:val="16"/>
              </w:rPr>
              <w:t>(</w:t>
            </w:r>
            <w:proofErr w:type="spellStart"/>
            <w:r w:rsidRPr="00B205F0">
              <w:rPr>
                <w:rFonts w:ascii="Arial" w:hAnsi="Arial" w:cs="Arial"/>
                <w:sz w:val="16"/>
                <w:szCs w:val="16"/>
              </w:rPr>
              <w:t>Файл</w:t>
            </w:r>
            <w:proofErr w:type="spellEnd"/>
            <w:r w:rsidRPr="00B205F0">
              <w:rPr>
                <w:rFonts w:ascii="Arial" w:hAnsi="Arial" w:cs="Arial"/>
                <w:sz w:val="16"/>
                <w:szCs w:val="16"/>
              </w:rPr>
              <w:t xml:space="preserve"> pr4.pptx)</w:t>
            </w:r>
          </w:p>
        </w:tc>
      </w:tr>
      <w:tr w:rsidR="00A547C2" w:rsidRPr="00B205F0" w:rsidTr="00D94493">
        <w:trPr>
          <w:jc w:val="center"/>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A547C2" w:rsidRPr="00B205F0" w:rsidRDefault="006719F4" w:rsidP="006719F4">
            <w:pPr>
              <w:pStyle w:val="NormalWeb"/>
              <w:shd w:val="clear" w:color="auto" w:fill="FFFFFF"/>
              <w:spacing w:after="0"/>
              <w:rPr>
                <w:rFonts w:ascii="Arial" w:hAnsi="Arial" w:cs="Arial"/>
                <w:b/>
                <w:sz w:val="18"/>
                <w:szCs w:val="18"/>
              </w:rPr>
            </w:pPr>
            <w:r w:rsidRPr="00B205F0">
              <w:rPr>
                <w:rFonts w:ascii="Arial" w:hAnsi="Arial" w:cs="Arial"/>
                <w:b/>
                <w:sz w:val="18"/>
                <w:szCs w:val="18"/>
              </w:rPr>
              <w:t xml:space="preserve">Lecture № 5: </w:t>
            </w:r>
            <w:proofErr w:type="spellStart"/>
            <w:r w:rsidRPr="00B205F0">
              <w:rPr>
                <w:rFonts w:ascii="Arial" w:hAnsi="Arial" w:cs="Arial"/>
                <w:b/>
                <w:sz w:val="18"/>
                <w:szCs w:val="18"/>
              </w:rPr>
              <w:t>Ethiology</w:t>
            </w:r>
            <w:proofErr w:type="spellEnd"/>
            <w:r w:rsidRPr="00B205F0">
              <w:rPr>
                <w:rFonts w:ascii="Arial" w:hAnsi="Arial" w:cs="Arial"/>
                <w:b/>
                <w:sz w:val="18"/>
                <w:szCs w:val="18"/>
              </w:rPr>
              <w:t>, pathogenesis and dia</w:t>
            </w:r>
            <w:r w:rsidR="00FC7499" w:rsidRPr="00B205F0">
              <w:rPr>
                <w:rFonts w:ascii="Arial" w:hAnsi="Arial" w:cs="Arial"/>
                <w:b/>
                <w:sz w:val="18"/>
                <w:szCs w:val="18"/>
              </w:rPr>
              <w:t>gnosis of D</w:t>
            </w:r>
            <w:r w:rsidRPr="00B205F0">
              <w:rPr>
                <w:rFonts w:ascii="Arial" w:hAnsi="Arial" w:cs="Arial"/>
                <w:b/>
                <w:sz w:val="18"/>
                <w:szCs w:val="18"/>
              </w:rPr>
              <w:t>iabetes</w:t>
            </w:r>
            <w:r w:rsidR="00A547C2" w:rsidRPr="00B205F0">
              <w:rPr>
                <w:rFonts w:ascii="Arial" w:hAnsi="Arial" w:cs="Arial"/>
                <w:b/>
                <w:sz w:val="18"/>
                <w:szCs w:val="18"/>
              </w:rPr>
              <w:t>.</w:t>
            </w:r>
          </w:p>
        </w:tc>
      </w:tr>
      <w:tr w:rsidR="00A547C2" w:rsidRPr="00B205F0" w:rsidTr="00D94493">
        <w:trPr>
          <w:jc w:val="center"/>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A547C2" w:rsidRPr="00B205F0" w:rsidRDefault="004B0F95" w:rsidP="00D94493">
            <w:pPr>
              <w:jc w:val="both"/>
              <w:rPr>
                <w:rFonts w:ascii="Arial" w:hAnsi="Arial" w:cs="Arial"/>
                <w:sz w:val="18"/>
                <w:szCs w:val="18"/>
              </w:rPr>
            </w:pPr>
            <w:r w:rsidRPr="00B205F0">
              <w:rPr>
                <w:rFonts w:ascii="Arial" w:hAnsi="Arial" w:cs="Arial"/>
                <w:color w:val="000000"/>
                <w:sz w:val="18"/>
                <w:szCs w:val="18"/>
              </w:rPr>
              <w:t>The content is about diabetes:</w:t>
            </w:r>
            <w:r w:rsidRPr="00B205F0">
              <w:rPr>
                <w:rFonts w:ascii="Arial" w:hAnsi="Arial" w:cs="Arial"/>
                <w:sz w:val="18"/>
                <w:szCs w:val="18"/>
              </w:rPr>
              <w:t xml:space="preserve"> </w:t>
            </w:r>
            <w:r w:rsidRPr="00B205F0">
              <w:rPr>
                <w:rFonts w:ascii="Arial" w:hAnsi="Arial" w:cs="Arial"/>
                <w:color w:val="000000"/>
                <w:sz w:val="18"/>
                <w:szCs w:val="18"/>
              </w:rPr>
              <w:t xml:space="preserve">definition, incidence, </w:t>
            </w:r>
            <w:proofErr w:type="spellStart"/>
            <w:r w:rsidRPr="00B205F0">
              <w:rPr>
                <w:rFonts w:ascii="Arial" w:hAnsi="Arial" w:cs="Arial"/>
                <w:color w:val="000000"/>
                <w:sz w:val="18"/>
                <w:szCs w:val="18"/>
              </w:rPr>
              <w:t>aethiology</w:t>
            </w:r>
            <w:proofErr w:type="spellEnd"/>
            <w:r w:rsidRPr="00B205F0">
              <w:rPr>
                <w:rFonts w:ascii="Arial" w:hAnsi="Arial" w:cs="Arial"/>
                <w:color w:val="000000"/>
                <w:sz w:val="18"/>
                <w:szCs w:val="18"/>
              </w:rPr>
              <w:t xml:space="preserve">, pathogenesis, </w:t>
            </w:r>
            <w:proofErr w:type="spellStart"/>
            <w:r w:rsidRPr="00B205F0">
              <w:rPr>
                <w:rFonts w:ascii="Arial" w:hAnsi="Arial" w:cs="Arial"/>
                <w:color w:val="000000"/>
                <w:sz w:val="18"/>
                <w:szCs w:val="18"/>
              </w:rPr>
              <w:t>pathomorphology</w:t>
            </w:r>
            <w:proofErr w:type="spellEnd"/>
            <w:r w:rsidRPr="00B205F0">
              <w:rPr>
                <w:rFonts w:ascii="Arial" w:hAnsi="Arial" w:cs="Arial"/>
                <w:color w:val="000000"/>
                <w:sz w:val="18"/>
                <w:szCs w:val="18"/>
              </w:rPr>
              <w:t>, pathophysiology of type 1 and type 2 diabetes</w:t>
            </w:r>
            <w:r w:rsidR="00A547C2" w:rsidRPr="00B205F0">
              <w:rPr>
                <w:rFonts w:ascii="Arial" w:hAnsi="Arial" w:cs="Arial"/>
                <w:sz w:val="18"/>
                <w:szCs w:val="18"/>
              </w:rPr>
              <w:t xml:space="preserve">, </w:t>
            </w:r>
            <w:r w:rsidRPr="00B205F0">
              <w:rPr>
                <w:rFonts w:ascii="Arial" w:hAnsi="Arial" w:cs="Arial"/>
                <w:sz w:val="18"/>
                <w:szCs w:val="18"/>
              </w:rPr>
              <w:t xml:space="preserve">risk </w:t>
            </w:r>
            <w:proofErr w:type="spellStart"/>
            <w:r w:rsidRPr="00B205F0">
              <w:rPr>
                <w:rFonts w:ascii="Arial" w:hAnsi="Arial" w:cs="Arial"/>
                <w:sz w:val="18"/>
                <w:szCs w:val="18"/>
              </w:rPr>
              <w:t>groups</w:t>
            </w:r>
            <w:r w:rsidR="00A547C2" w:rsidRPr="00B205F0">
              <w:rPr>
                <w:rFonts w:ascii="Arial" w:hAnsi="Arial" w:cs="Arial"/>
                <w:sz w:val="18"/>
                <w:szCs w:val="18"/>
              </w:rPr>
              <w:t>.</w:t>
            </w:r>
            <w:r w:rsidRPr="00B205F0">
              <w:rPr>
                <w:rFonts w:ascii="Arial" w:hAnsi="Arial" w:cs="Arial"/>
                <w:sz w:val="18"/>
                <w:szCs w:val="18"/>
              </w:rPr>
              <w:t>The</w:t>
            </w:r>
            <w:proofErr w:type="spellEnd"/>
            <w:r w:rsidRPr="00B205F0">
              <w:rPr>
                <w:rFonts w:ascii="Arial" w:hAnsi="Arial" w:cs="Arial"/>
                <w:sz w:val="18"/>
                <w:szCs w:val="18"/>
              </w:rPr>
              <w:t xml:space="preserve"> attention is focused on the diagnosis and the difference between the two forms,</w:t>
            </w:r>
            <w:r w:rsidR="00A547C2" w:rsidRPr="00B205F0">
              <w:rPr>
                <w:rFonts w:ascii="Arial" w:hAnsi="Arial" w:cs="Arial"/>
                <w:sz w:val="18"/>
                <w:szCs w:val="18"/>
              </w:rPr>
              <w:t xml:space="preserve"> </w:t>
            </w:r>
            <w:r w:rsidRPr="00B205F0">
              <w:rPr>
                <w:rFonts w:ascii="Arial" w:hAnsi="Arial" w:cs="Arial"/>
                <w:sz w:val="18"/>
                <w:szCs w:val="18"/>
              </w:rPr>
              <w:t>interpretation of the OGTT, the significance of pre-diabetes – impaired prandial glycaemia and impaired glucose tolerance. Differential diagnosis of polydipsia-polyuria syndrome and hyperglycemia are also included.</w:t>
            </w:r>
            <w:r w:rsidR="00A547C2" w:rsidRPr="00B205F0">
              <w:rPr>
                <w:rFonts w:ascii="Arial" w:hAnsi="Arial" w:cs="Arial"/>
                <w:sz w:val="18"/>
                <w:szCs w:val="18"/>
              </w:rPr>
              <w:t xml:space="preserve"> </w:t>
            </w:r>
          </w:p>
          <w:p w:rsidR="00A547C2" w:rsidRPr="00B205F0" w:rsidRDefault="004B0F95" w:rsidP="004B0F95">
            <w:pPr>
              <w:pStyle w:val="NormalWeb"/>
              <w:rPr>
                <w:rFonts w:ascii="Arial" w:hAnsi="Arial" w:cs="Arial"/>
                <w:color w:val="000000"/>
                <w:sz w:val="18"/>
                <w:szCs w:val="18"/>
              </w:rPr>
            </w:pPr>
            <w:r w:rsidRPr="00B205F0">
              <w:rPr>
                <w:rFonts w:ascii="Arial" w:hAnsi="Arial" w:cs="Arial"/>
                <w:color w:val="000000"/>
                <w:sz w:val="18"/>
                <w:szCs w:val="18"/>
              </w:rPr>
              <w:t xml:space="preserve">A presentation is attached to the lecture, see below </w:t>
            </w:r>
          </w:p>
          <w:p w:rsidR="00A547C2" w:rsidRPr="00B205F0" w:rsidRDefault="00A547C2" w:rsidP="00D94493">
            <w:pPr>
              <w:pStyle w:val="NormalWeb"/>
              <w:shd w:val="clear" w:color="auto" w:fill="FFFFFF"/>
              <w:spacing w:before="0" w:beforeAutospacing="0" w:after="240" w:afterAutospacing="0"/>
              <w:jc w:val="both"/>
              <w:rPr>
                <w:rFonts w:ascii="Arial" w:hAnsi="Arial" w:cs="Arial"/>
                <w:color w:val="000080"/>
                <w:sz w:val="16"/>
                <w:szCs w:val="16"/>
              </w:rPr>
            </w:pPr>
            <w:r w:rsidRPr="00B205F0">
              <w:rPr>
                <w:rFonts w:ascii="Arial" w:hAnsi="Arial" w:cs="Arial"/>
                <w:noProof/>
                <w:color w:val="000000"/>
                <w:sz w:val="18"/>
                <w:szCs w:val="18"/>
                <w:lang w:val="bg-BG"/>
              </w:rPr>
              <w:drawing>
                <wp:inline distT="0" distB="0" distL="0" distR="0">
                  <wp:extent cx="114300" cy="114300"/>
                  <wp:effectExtent l="0" t="0" r="0" b="0"/>
                  <wp:docPr id="17" name="Картина 17"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205F0">
              <w:rPr>
                <w:rFonts w:ascii="Arial" w:hAnsi="Arial" w:cs="Arial"/>
                <w:color w:val="000000"/>
                <w:sz w:val="18"/>
                <w:szCs w:val="18"/>
              </w:rPr>
              <w:t xml:space="preserve">  </w:t>
            </w:r>
            <w:proofErr w:type="spellStart"/>
            <w:r w:rsidRPr="00B205F0">
              <w:rPr>
                <w:rFonts w:ascii="Arial" w:hAnsi="Arial" w:cs="Arial"/>
                <w:color w:val="000080"/>
                <w:sz w:val="16"/>
                <w:szCs w:val="16"/>
              </w:rPr>
              <w:t>Презентация</w:t>
            </w:r>
            <w:proofErr w:type="spellEnd"/>
            <w:r w:rsidRPr="00B205F0">
              <w:rPr>
                <w:rFonts w:ascii="Arial" w:hAnsi="Arial" w:cs="Arial"/>
                <w:color w:val="000080"/>
                <w:sz w:val="16"/>
                <w:szCs w:val="16"/>
              </w:rPr>
              <w:t xml:space="preserve"> </w:t>
            </w:r>
            <w:proofErr w:type="spellStart"/>
            <w:r w:rsidRPr="00B205F0">
              <w:rPr>
                <w:rFonts w:ascii="Arial" w:hAnsi="Arial" w:cs="Arial"/>
                <w:color w:val="000080"/>
                <w:sz w:val="16"/>
                <w:szCs w:val="16"/>
              </w:rPr>
              <w:t>към</w:t>
            </w:r>
            <w:proofErr w:type="spellEnd"/>
            <w:r w:rsidRPr="00B205F0">
              <w:rPr>
                <w:rFonts w:ascii="Arial" w:hAnsi="Arial" w:cs="Arial"/>
                <w:color w:val="000080"/>
                <w:sz w:val="16"/>
                <w:szCs w:val="16"/>
              </w:rPr>
              <w:t xml:space="preserve"> </w:t>
            </w:r>
            <w:proofErr w:type="spellStart"/>
            <w:r w:rsidRPr="00B205F0">
              <w:rPr>
                <w:rFonts w:ascii="Arial" w:hAnsi="Arial" w:cs="Arial"/>
                <w:color w:val="000080"/>
                <w:sz w:val="16"/>
                <w:szCs w:val="16"/>
              </w:rPr>
              <w:t>лекция</w:t>
            </w:r>
            <w:proofErr w:type="spellEnd"/>
            <w:r w:rsidRPr="00B205F0">
              <w:rPr>
                <w:rFonts w:ascii="Arial" w:hAnsi="Arial" w:cs="Arial"/>
                <w:color w:val="000080"/>
                <w:sz w:val="16"/>
                <w:szCs w:val="16"/>
              </w:rPr>
              <w:t xml:space="preserve"> № 5... </w:t>
            </w:r>
            <w:r w:rsidRPr="00B205F0">
              <w:rPr>
                <w:rFonts w:ascii="Arial" w:hAnsi="Arial" w:cs="Arial"/>
                <w:sz w:val="16"/>
                <w:szCs w:val="16"/>
              </w:rPr>
              <w:t>(</w:t>
            </w:r>
            <w:proofErr w:type="spellStart"/>
            <w:r w:rsidRPr="00B205F0">
              <w:rPr>
                <w:rFonts w:ascii="Arial" w:hAnsi="Arial" w:cs="Arial"/>
                <w:sz w:val="16"/>
                <w:szCs w:val="16"/>
              </w:rPr>
              <w:t>Файл</w:t>
            </w:r>
            <w:proofErr w:type="spellEnd"/>
            <w:r w:rsidRPr="00B205F0">
              <w:rPr>
                <w:rFonts w:ascii="Arial" w:hAnsi="Arial" w:cs="Arial"/>
                <w:sz w:val="16"/>
                <w:szCs w:val="16"/>
              </w:rPr>
              <w:t xml:space="preserve"> pr5.pptx)</w:t>
            </w:r>
          </w:p>
          <w:p w:rsidR="00A547C2" w:rsidRPr="00B205F0" w:rsidRDefault="00A547C2" w:rsidP="00D94493">
            <w:pPr>
              <w:pStyle w:val="NormalWeb"/>
              <w:shd w:val="clear" w:color="auto" w:fill="FFFFFF"/>
              <w:spacing w:before="0" w:beforeAutospacing="0" w:after="0" w:afterAutospacing="0"/>
              <w:rPr>
                <w:rFonts w:ascii="Arial" w:hAnsi="Arial" w:cs="Arial"/>
                <w:color w:val="000000"/>
                <w:sz w:val="18"/>
                <w:szCs w:val="18"/>
              </w:rPr>
            </w:pPr>
          </w:p>
        </w:tc>
      </w:tr>
      <w:tr w:rsidR="00A547C2" w:rsidRPr="00B205F0" w:rsidTr="00D94493">
        <w:trPr>
          <w:jc w:val="center"/>
        </w:trPr>
        <w:tc>
          <w:tcPr>
            <w:tcW w:w="10188" w:type="dxa"/>
            <w:tcBorders>
              <w:top w:val="single" w:sz="4" w:space="0" w:color="auto"/>
              <w:left w:val="single" w:sz="4" w:space="0" w:color="auto"/>
              <w:bottom w:val="single" w:sz="4" w:space="0" w:color="auto"/>
              <w:right w:val="single" w:sz="4" w:space="0" w:color="auto"/>
            </w:tcBorders>
            <w:shd w:val="clear" w:color="auto" w:fill="auto"/>
          </w:tcPr>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A547C2" w:rsidRPr="00B205F0" w:rsidTr="00D94493">
              <w:trPr>
                <w:jc w:val="center"/>
              </w:trPr>
              <w:tc>
                <w:tcPr>
                  <w:tcW w:w="10188" w:type="dxa"/>
                  <w:shd w:val="clear" w:color="auto" w:fill="auto"/>
                </w:tcPr>
                <w:p w:rsidR="00A547C2" w:rsidRPr="00B205F0" w:rsidRDefault="000D5A11" w:rsidP="00FC7499">
                  <w:pPr>
                    <w:rPr>
                      <w:rFonts w:ascii="Arial" w:hAnsi="Arial" w:cs="Arial"/>
                      <w:b/>
                      <w:sz w:val="18"/>
                      <w:szCs w:val="18"/>
                    </w:rPr>
                  </w:pPr>
                  <w:r>
                    <w:rPr>
                      <w:rFonts w:ascii="Arial" w:hAnsi="Arial" w:cs="Arial"/>
                      <w:b/>
                      <w:sz w:val="18"/>
                      <w:szCs w:val="18"/>
                    </w:rPr>
                    <w:t>Lecture № 6</w:t>
                  </w:r>
                  <w:r w:rsidR="00FC7499" w:rsidRPr="00B205F0">
                    <w:rPr>
                      <w:rFonts w:ascii="Arial" w:hAnsi="Arial" w:cs="Arial"/>
                      <w:b/>
                      <w:sz w:val="18"/>
                      <w:szCs w:val="18"/>
                    </w:rPr>
                    <w:t>: Treatment of type 1 and type 2 Diabetes</w:t>
                  </w:r>
                </w:p>
              </w:tc>
            </w:tr>
            <w:tr w:rsidR="00A547C2" w:rsidRPr="00B205F0" w:rsidTr="00D94493">
              <w:trPr>
                <w:jc w:val="center"/>
              </w:trPr>
              <w:tc>
                <w:tcPr>
                  <w:tcW w:w="10188" w:type="dxa"/>
                  <w:shd w:val="clear" w:color="auto" w:fill="auto"/>
                </w:tcPr>
                <w:p w:rsidR="00A547C2" w:rsidRPr="00B205F0" w:rsidRDefault="00FC7499" w:rsidP="00D94493">
                  <w:pPr>
                    <w:widowControl w:val="0"/>
                    <w:tabs>
                      <w:tab w:val="left" w:pos="720"/>
                    </w:tabs>
                    <w:overflowPunct w:val="0"/>
                    <w:autoSpaceDE w:val="0"/>
                    <w:autoSpaceDN w:val="0"/>
                    <w:adjustRightInd w:val="0"/>
                    <w:jc w:val="both"/>
                    <w:textAlignment w:val="baseline"/>
                    <w:rPr>
                      <w:rFonts w:ascii="Arial" w:hAnsi="Arial" w:cs="Arial"/>
                      <w:color w:val="000000"/>
                      <w:sz w:val="18"/>
                      <w:szCs w:val="18"/>
                    </w:rPr>
                  </w:pPr>
                  <w:r w:rsidRPr="00B205F0">
                    <w:rPr>
                      <w:rFonts w:ascii="Arial" w:hAnsi="Arial" w:cs="Arial"/>
                      <w:color w:val="000000"/>
                      <w:sz w:val="18"/>
                      <w:szCs w:val="18"/>
                    </w:rPr>
                    <w:t>The type of treatment is discussed in this lecture</w:t>
                  </w:r>
                </w:p>
                <w:p w:rsidR="00FC7499" w:rsidRPr="00B205F0" w:rsidRDefault="00A547C2" w:rsidP="00D94493">
                  <w:pPr>
                    <w:widowControl w:val="0"/>
                    <w:tabs>
                      <w:tab w:val="left" w:pos="720"/>
                    </w:tabs>
                    <w:overflowPunct w:val="0"/>
                    <w:autoSpaceDE w:val="0"/>
                    <w:autoSpaceDN w:val="0"/>
                    <w:adjustRightInd w:val="0"/>
                    <w:jc w:val="both"/>
                    <w:textAlignment w:val="baseline"/>
                    <w:rPr>
                      <w:rFonts w:ascii="Arial" w:hAnsi="Arial" w:cs="Arial"/>
                      <w:sz w:val="18"/>
                      <w:szCs w:val="18"/>
                    </w:rPr>
                  </w:pPr>
                  <w:r w:rsidRPr="00B205F0">
                    <w:rPr>
                      <w:rFonts w:ascii="Arial" w:hAnsi="Arial" w:cs="Arial"/>
                      <w:sz w:val="18"/>
                      <w:szCs w:val="18"/>
                    </w:rPr>
                    <w:t xml:space="preserve">1). </w:t>
                  </w:r>
                  <w:r w:rsidR="00FC7499" w:rsidRPr="00B205F0">
                    <w:rPr>
                      <w:rFonts w:ascii="Arial" w:hAnsi="Arial" w:cs="Arial"/>
                      <w:sz w:val="18"/>
                      <w:szCs w:val="18"/>
                    </w:rPr>
                    <w:t>Training of diabetes patients  in the different periods of the disease</w:t>
                  </w:r>
                </w:p>
                <w:p w:rsidR="00A547C2" w:rsidRPr="00B205F0" w:rsidRDefault="00A547C2" w:rsidP="00D94493">
                  <w:pPr>
                    <w:widowControl w:val="0"/>
                    <w:tabs>
                      <w:tab w:val="left" w:pos="720"/>
                    </w:tabs>
                    <w:overflowPunct w:val="0"/>
                    <w:autoSpaceDE w:val="0"/>
                    <w:autoSpaceDN w:val="0"/>
                    <w:adjustRightInd w:val="0"/>
                    <w:jc w:val="both"/>
                    <w:textAlignment w:val="baseline"/>
                    <w:rPr>
                      <w:rFonts w:ascii="Arial" w:hAnsi="Arial" w:cs="Arial"/>
                      <w:sz w:val="18"/>
                      <w:szCs w:val="18"/>
                    </w:rPr>
                  </w:pPr>
                  <w:r w:rsidRPr="00B205F0">
                    <w:rPr>
                      <w:rFonts w:ascii="Arial" w:hAnsi="Arial" w:cs="Arial"/>
                      <w:sz w:val="18"/>
                      <w:szCs w:val="18"/>
                    </w:rPr>
                    <w:t xml:space="preserve">2). </w:t>
                  </w:r>
                  <w:r w:rsidR="00FC7499" w:rsidRPr="00B205F0">
                    <w:rPr>
                      <w:rFonts w:ascii="Arial" w:hAnsi="Arial" w:cs="Arial"/>
                      <w:sz w:val="18"/>
                      <w:szCs w:val="18"/>
                    </w:rPr>
                    <w:t>Dietary and physical activity regimens</w:t>
                  </w:r>
                </w:p>
                <w:p w:rsidR="00A547C2" w:rsidRPr="00B205F0" w:rsidRDefault="00A547C2" w:rsidP="00D94493">
                  <w:pPr>
                    <w:widowControl w:val="0"/>
                    <w:tabs>
                      <w:tab w:val="left" w:pos="720"/>
                    </w:tabs>
                    <w:overflowPunct w:val="0"/>
                    <w:autoSpaceDE w:val="0"/>
                    <w:autoSpaceDN w:val="0"/>
                    <w:adjustRightInd w:val="0"/>
                    <w:jc w:val="both"/>
                    <w:textAlignment w:val="baseline"/>
                    <w:rPr>
                      <w:rFonts w:ascii="Arial" w:hAnsi="Arial" w:cs="Arial"/>
                      <w:sz w:val="18"/>
                      <w:szCs w:val="18"/>
                    </w:rPr>
                  </w:pPr>
                  <w:r w:rsidRPr="00B205F0">
                    <w:rPr>
                      <w:rFonts w:ascii="Arial" w:hAnsi="Arial" w:cs="Arial"/>
                      <w:sz w:val="18"/>
                      <w:szCs w:val="18"/>
                    </w:rPr>
                    <w:t xml:space="preserve">3). </w:t>
                  </w:r>
                  <w:r w:rsidR="006B24B8" w:rsidRPr="00B205F0">
                    <w:rPr>
                      <w:rFonts w:ascii="Arial" w:hAnsi="Arial" w:cs="Arial"/>
                      <w:sz w:val="18"/>
                      <w:szCs w:val="18"/>
                    </w:rPr>
                    <w:t>Insulin treatment – indications and contraindications, types of insulins(pharmacodynamics, dose regimens and schemes)</w:t>
                  </w:r>
                </w:p>
                <w:p w:rsidR="006B24B8" w:rsidRPr="00B205F0" w:rsidRDefault="00A547C2" w:rsidP="00D94493">
                  <w:pPr>
                    <w:widowControl w:val="0"/>
                    <w:tabs>
                      <w:tab w:val="left" w:pos="720"/>
                    </w:tabs>
                    <w:overflowPunct w:val="0"/>
                    <w:autoSpaceDE w:val="0"/>
                    <w:autoSpaceDN w:val="0"/>
                    <w:adjustRightInd w:val="0"/>
                    <w:jc w:val="both"/>
                    <w:textAlignment w:val="baseline"/>
                    <w:rPr>
                      <w:rFonts w:ascii="Arial" w:hAnsi="Arial" w:cs="Arial"/>
                      <w:sz w:val="18"/>
                      <w:szCs w:val="18"/>
                    </w:rPr>
                  </w:pPr>
                  <w:r w:rsidRPr="00B205F0">
                    <w:rPr>
                      <w:rFonts w:ascii="Arial" w:hAnsi="Arial" w:cs="Arial"/>
                      <w:sz w:val="18"/>
                      <w:szCs w:val="18"/>
                    </w:rPr>
                    <w:t xml:space="preserve">4). </w:t>
                  </w:r>
                  <w:proofErr w:type="spellStart"/>
                  <w:r w:rsidR="006B24B8" w:rsidRPr="00B205F0">
                    <w:rPr>
                      <w:rFonts w:ascii="Arial" w:hAnsi="Arial" w:cs="Arial"/>
                      <w:sz w:val="18"/>
                      <w:szCs w:val="18"/>
                    </w:rPr>
                    <w:t>Peroral</w:t>
                  </w:r>
                  <w:proofErr w:type="spellEnd"/>
                  <w:r w:rsidR="006B24B8" w:rsidRPr="00B205F0">
                    <w:rPr>
                      <w:rFonts w:ascii="Arial" w:hAnsi="Arial" w:cs="Arial"/>
                      <w:sz w:val="18"/>
                      <w:szCs w:val="18"/>
                    </w:rPr>
                    <w:t xml:space="preserve"> treatment – groups of </w:t>
                  </w:r>
                  <w:proofErr w:type="spellStart"/>
                  <w:r w:rsidR="006B24B8" w:rsidRPr="00B205F0">
                    <w:rPr>
                      <w:rFonts w:ascii="Arial" w:hAnsi="Arial" w:cs="Arial"/>
                      <w:sz w:val="18"/>
                      <w:szCs w:val="18"/>
                    </w:rPr>
                    <w:t>antihyperglycemic</w:t>
                  </w:r>
                  <w:proofErr w:type="spellEnd"/>
                  <w:r w:rsidR="006B24B8" w:rsidRPr="00B205F0">
                    <w:rPr>
                      <w:rFonts w:ascii="Arial" w:hAnsi="Arial" w:cs="Arial"/>
                      <w:sz w:val="18"/>
                      <w:szCs w:val="18"/>
                    </w:rPr>
                    <w:t xml:space="preserve"> drugs, dose regimens and schemes </w:t>
                  </w:r>
                </w:p>
                <w:p w:rsidR="006B24B8" w:rsidRPr="00B205F0" w:rsidRDefault="00A547C2" w:rsidP="00D94493">
                  <w:pPr>
                    <w:widowControl w:val="0"/>
                    <w:tabs>
                      <w:tab w:val="left" w:pos="720"/>
                    </w:tabs>
                    <w:overflowPunct w:val="0"/>
                    <w:autoSpaceDE w:val="0"/>
                    <w:autoSpaceDN w:val="0"/>
                    <w:adjustRightInd w:val="0"/>
                    <w:jc w:val="both"/>
                    <w:textAlignment w:val="baseline"/>
                    <w:rPr>
                      <w:rFonts w:ascii="Arial" w:hAnsi="Arial" w:cs="Arial"/>
                      <w:sz w:val="18"/>
                      <w:szCs w:val="18"/>
                    </w:rPr>
                  </w:pPr>
                  <w:r w:rsidRPr="00B205F0">
                    <w:rPr>
                      <w:rFonts w:ascii="Arial" w:hAnsi="Arial" w:cs="Arial"/>
                      <w:sz w:val="18"/>
                      <w:szCs w:val="18"/>
                    </w:rPr>
                    <w:t xml:space="preserve">5). </w:t>
                  </w:r>
                  <w:r w:rsidR="006B24B8" w:rsidRPr="00B205F0">
                    <w:rPr>
                      <w:rFonts w:ascii="Arial" w:hAnsi="Arial" w:cs="Arial"/>
                      <w:sz w:val="18"/>
                      <w:szCs w:val="18"/>
                    </w:rPr>
                    <w:t>Hypoglycemia – definition, causes, clinical signs and treatment</w:t>
                  </w:r>
                  <w:r w:rsidRPr="00B205F0">
                    <w:rPr>
                      <w:rFonts w:ascii="Arial" w:hAnsi="Arial" w:cs="Arial"/>
                      <w:sz w:val="18"/>
                      <w:szCs w:val="18"/>
                    </w:rPr>
                    <w:t xml:space="preserve"> </w:t>
                  </w:r>
                </w:p>
                <w:p w:rsidR="00A547C2" w:rsidRPr="00B205F0" w:rsidRDefault="00A547C2" w:rsidP="00D94493">
                  <w:pPr>
                    <w:pStyle w:val="NormalWeb"/>
                    <w:shd w:val="clear" w:color="auto" w:fill="FFFFFF"/>
                    <w:spacing w:before="0" w:beforeAutospacing="0" w:after="0" w:afterAutospacing="0"/>
                    <w:jc w:val="both"/>
                    <w:rPr>
                      <w:rFonts w:ascii="Arial" w:hAnsi="Arial" w:cs="Arial"/>
                      <w:color w:val="000000"/>
                      <w:sz w:val="18"/>
                      <w:szCs w:val="18"/>
                    </w:rPr>
                  </w:pPr>
                </w:p>
                <w:p w:rsidR="006B24B8" w:rsidRPr="00B205F0" w:rsidRDefault="006B24B8" w:rsidP="006B24B8">
                  <w:pPr>
                    <w:pStyle w:val="NormalWeb"/>
                    <w:shd w:val="clear" w:color="auto" w:fill="FFFFFF"/>
                    <w:spacing w:before="0" w:beforeAutospacing="0" w:after="0" w:afterAutospacing="0"/>
                    <w:jc w:val="both"/>
                    <w:rPr>
                      <w:rFonts w:ascii="Arial" w:hAnsi="Arial" w:cs="Arial"/>
                      <w:color w:val="000000"/>
                      <w:sz w:val="18"/>
                      <w:szCs w:val="18"/>
                    </w:rPr>
                  </w:pPr>
                  <w:r w:rsidRPr="00B205F0">
                    <w:rPr>
                      <w:rFonts w:ascii="Arial" w:hAnsi="Arial" w:cs="Arial"/>
                      <w:color w:val="000000"/>
                      <w:sz w:val="18"/>
                      <w:szCs w:val="18"/>
                    </w:rPr>
                    <w:t xml:space="preserve">A presentation is attached to the lecture, see below </w:t>
                  </w:r>
                </w:p>
                <w:p w:rsidR="006B24B8" w:rsidRPr="00B205F0" w:rsidRDefault="006B24B8" w:rsidP="00D94493">
                  <w:pPr>
                    <w:pStyle w:val="NormalWeb"/>
                    <w:shd w:val="clear" w:color="auto" w:fill="FFFFFF"/>
                    <w:spacing w:before="0" w:beforeAutospacing="0" w:after="0" w:afterAutospacing="0"/>
                    <w:jc w:val="both"/>
                    <w:rPr>
                      <w:rFonts w:ascii="Arial" w:hAnsi="Arial" w:cs="Arial"/>
                      <w:color w:val="000000"/>
                      <w:sz w:val="18"/>
                      <w:szCs w:val="18"/>
                    </w:rPr>
                  </w:pPr>
                </w:p>
                <w:p w:rsidR="00A547C2" w:rsidRPr="00B205F0" w:rsidRDefault="00A547C2" w:rsidP="00D94493">
                  <w:pPr>
                    <w:pStyle w:val="NormalWeb"/>
                    <w:shd w:val="clear" w:color="auto" w:fill="FFFFFF"/>
                    <w:spacing w:before="0" w:beforeAutospacing="0" w:after="0" w:afterAutospacing="0"/>
                    <w:jc w:val="both"/>
                    <w:rPr>
                      <w:rFonts w:ascii="Arial" w:hAnsi="Arial" w:cs="Arial"/>
                      <w:color w:val="000000"/>
                      <w:sz w:val="18"/>
                      <w:szCs w:val="18"/>
                    </w:rPr>
                  </w:pPr>
                </w:p>
                <w:p w:rsidR="00A547C2" w:rsidRPr="00B205F0" w:rsidRDefault="00A547C2" w:rsidP="00D94493">
                  <w:pPr>
                    <w:pStyle w:val="NormalWeb"/>
                    <w:shd w:val="clear" w:color="auto" w:fill="FFFFFF"/>
                    <w:spacing w:before="0" w:beforeAutospacing="0" w:after="240" w:afterAutospacing="0"/>
                    <w:jc w:val="both"/>
                    <w:rPr>
                      <w:rFonts w:ascii="Arial" w:hAnsi="Arial" w:cs="Arial"/>
                      <w:color w:val="000080"/>
                      <w:sz w:val="16"/>
                      <w:szCs w:val="16"/>
                    </w:rPr>
                  </w:pPr>
                  <w:r w:rsidRPr="00B205F0">
                    <w:rPr>
                      <w:rFonts w:ascii="Arial" w:hAnsi="Arial" w:cs="Arial"/>
                      <w:noProof/>
                      <w:color w:val="000000"/>
                      <w:sz w:val="18"/>
                      <w:szCs w:val="18"/>
                      <w:lang w:val="bg-BG"/>
                    </w:rPr>
                    <w:drawing>
                      <wp:inline distT="0" distB="0" distL="0" distR="0">
                        <wp:extent cx="114300" cy="114300"/>
                        <wp:effectExtent l="0" t="0" r="0" b="0"/>
                        <wp:docPr id="16" name="Картина 16"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205F0">
                    <w:rPr>
                      <w:rFonts w:ascii="Arial" w:hAnsi="Arial" w:cs="Arial"/>
                      <w:color w:val="000000"/>
                      <w:sz w:val="18"/>
                      <w:szCs w:val="18"/>
                    </w:rPr>
                    <w:t xml:space="preserve">  </w:t>
                  </w:r>
                  <w:proofErr w:type="spellStart"/>
                  <w:r w:rsidRPr="00B205F0">
                    <w:rPr>
                      <w:rFonts w:ascii="Arial" w:hAnsi="Arial" w:cs="Arial"/>
                      <w:color w:val="000080"/>
                      <w:sz w:val="16"/>
                      <w:szCs w:val="16"/>
                    </w:rPr>
                    <w:t>Презентация</w:t>
                  </w:r>
                  <w:proofErr w:type="spellEnd"/>
                  <w:r w:rsidRPr="00B205F0">
                    <w:rPr>
                      <w:rFonts w:ascii="Arial" w:hAnsi="Arial" w:cs="Arial"/>
                      <w:color w:val="000080"/>
                      <w:sz w:val="16"/>
                      <w:szCs w:val="16"/>
                    </w:rPr>
                    <w:t xml:space="preserve"> </w:t>
                  </w:r>
                  <w:proofErr w:type="spellStart"/>
                  <w:r w:rsidRPr="00B205F0">
                    <w:rPr>
                      <w:rFonts w:ascii="Arial" w:hAnsi="Arial" w:cs="Arial"/>
                      <w:color w:val="000080"/>
                      <w:sz w:val="16"/>
                      <w:szCs w:val="16"/>
                    </w:rPr>
                    <w:t>към</w:t>
                  </w:r>
                  <w:proofErr w:type="spellEnd"/>
                  <w:r w:rsidRPr="00B205F0">
                    <w:rPr>
                      <w:rFonts w:ascii="Arial" w:hAnsi="Arial" w:cs="Arial"/>
                      <w:color w:val="000080"/>
                      <w:sz w:val="16"/>
                      <w:szCs w:val="16"/>
                    </w:rPr>
                    <w:t xml:space="preserve"> </w:t>
                  </w:r>
                  <w:proofErr w:type="spellStart"/>
                  <w:r w:rsidRPr="00B205F0">
                    <w:rPr>
                      <w:rFonts w:ascii="Arial" w:hAnsi="Arial" w:cs="Arial"/>
                      <w:color w:val="000080"/>
                      <w:sz w:val="16"/>
                      <w:szCs w:val="16"/>
                    </w:rPr>
                    <w:t>лекция</w:t>
                  </w:r>
                  <w:proofErr w:type="spellEnd"/>
                  <w:r w:rsidRPr="00B205F0">
                    <w:rPr>
                      <w:rFonts w:ascii="Arial" w:hAnsi="Arial" w:cs="Arial"/>
                      <w:color w:val="000080"/>
                      <w:sz w:val="16"/>
                      <w:szCs w:val="16"/>
                    </w:rPr>
                    <w:t xml:space="preserve"> № 6... </w:t>
                  </w:r>
                  <w:r w:rsidRPr="00B205F0">
                    <w:rPr>
                      <w:rFonts w:ascii="Arial" w:hAnsi="Arial" w:cs="Arial"/>
                      <w:sz w:val="16"/>
                      <w:szCs w:val="16"/>
                    </w:rPr>
                    <w:t>(</w:t>
                  </w:r>
                  <w:proofErr w:type="spellStart"/>
                  <w:r w:rsidRPr="00B205F0">
                    <w:rPr>
                      <w:rFonts w:ascii="Arial" w:hAnsi="Arial" w:cs="Arial"/>
                      <w:sz w:val="16"/>
                      <w:szCs w:val="16"/>
                    </w:rPr>
                    <w:t>Файл</w:t>
                  </w:r>
                  <w:proofErr w:type="spellEnd"/>
                  <w:r w:rsidRPr="00B205F0">
                    <w:rPr>
                      <w:rFonts w:ascii="Arial" w:hAnsi="Arial" w:cs="Arial"/>
                      <w:sz w:val="16"/>
                      <w:szCs w:val="16"/>
                    </w:rPr>
                    <w:t xml:space="preserve"> pr6.pptx)</w:t>
                  </w:r>
                </w:p>
              </w:tc>
            </w:tr>
            <w:tr w:rsidR="00A547C2" w:rsidRPr="00B205F0" w:rsidTr="00D94493">
              <w:trPr>
                <w:jc w:val="center"/>
              </w:trPr>
              <w:tc>
                <w:tcPr>
                  <w:tcW w:w="10188" w:type="dxa"/>
                  <w:shd w:val="clear" w:color="auto" w:fill="auto"/>
                </w:tcPr>
                <w:p w:rsidR="00A547C2" w:rsidRPr="00B205F0" w:rsidRDefault="00EB3FD8" w:rsidP="00EB3FD8">
                  <w:pPr>
                    <w:rPr>
                      <w:rFonts w:ascii="Arial" w:hAnsi="Arial" w:cs="Arial"/>
                      <w:b/>
                      <w:sz w:val="18"/>
                      <w:szCs w:val="18"/>
                    </w:rPr>
                  </w:pPr>
                  <w:r w:rsidRPr="00B205F0">
                    <w:rPr>
                      <w:rFonts w:ascii="Arial" w:hAnsi="Arial" w:cs="Arial"/>
                      <w:b/>
                      <w:sz w:val="18"/>
                      <w:szCs w:val="18"/>
                    </w:rPr>
                    <w:t>Lecture № 7</w:t>
                  </w:r>
                  <w:r w:rsidR="00A547C2" w:rsidRPr="00B205F0">
                    <w:rPr>
                      <w:rFonts w:ascii="Arial" w:hAnsi="Arial" w:cs="Arial"/>
                      <w:b/>
                      <w:sz w:val="18"/>
                      <w:szCs w:val="18"/>
                    </w:rPr>
                    <w:t xml:space="preserve">: </w:t>
                  </w:r>
                  <w:r w:rsidRPr="00B205F0">
                    <w:rPr>
                      <w:rFonts w:ascii="Arial" w:hAnsi="Arial" w:cs="Arial"/>
                      <w:b/>
                      <w:sz w:val="18"/>
                      <w:szCs w:val="18"/>
                    </w:rPr>
                    <w:t>Acute and chronic complications of diabetes</w:t>
                  </w:r>
                  <w:r w:rsidR="00A547C2" w:rsidRPr="00B205F0">
                    <w:rPr>
                      <w:rFonts w:ascii="Arial" w:hAnsi="Arial" w:cs="Arial"/>
                      <w:b/>
                      <w:sz w:val="18"/>
                      <w:szCs w:val="18"/>
                    </w:rPr>
                    <w:t>.</w:t>
                  </w:r>
                </w:p>
              </w:tc>
            </w:tr>
            <w:tr w:rsidR="00A547C2" w:rsidRPr="00B205F0" w:rsidTr="00D94493">
              <w:trPr>
                <w:trHeight w:val="4460"/>
                <w:jc w:val="center"/>
              </w:trPr>
              <w:tc>
                <w:tcPr>
                  <w:tcW w:w="10188" w:type="dxa"/>
                  <w:shd w:val="clear" w:color="auto" w:fill="auto"/>
                </w:tcPr>
                <w:p w:rsidR="00EB3FD8" w:rsidRPr="00B205F0" w:rsidRDefault="00EB3FD8" w:rsidP="00D94493">
                  <w:pPr>
                    <w:pStyle w:val="NormalWeb"/>
                    <w:shd w:val="clear" w:color="auto" w:fill="FFFFFF"/>
                    <w:spacing w:before="0" w:beforeAutospacing="0" w:after="0" w:afterAutospacing="0"/>
                    <w:jc w:val="both"/>
                    <w:rPr>
                      <w:rFonts w:ascii="Arial" w:hAnsi="Arial" w:cs="Arial"/>
                      <w:color w:val="000000"/>
                      <w:sz w:val="18"/>
                      <w:szCs w:val="18"/>
                    </w:rPr>
                  </w:pPr>
                  <w:bookmarkStart w:id="0" w:name="_GoBack"/>
                  <w:r w:rsidRPr="00B205F0">
                    <w:rPr>
                      <w:rFonts w:ascii="Arial" w:hAnsi="Arial" w:cs="Arial"/>
                      <w:color w:val="000000"/>
                      <w:sz w:val="18"/>
                      <w:szCs w:val="18"/>
                    </w:rPr>
                    <w:lastRenderedPageBreak/>
                    <w:t xml:space="preserve">The acute and chronic complications of </w:t>
                  </w:r>
                  <w:proofErr w:type="spellStart"/>
                  <w:r w:rsidRPr="00B205F0">
                    <w:rPr>
                      <w:rFonts w:ascii="Arial" w:hAnsi="Arial" w:cs="Arial"/>
                      <w:color w:val="000000"/>
                      <w:sz w:val="18"/>
                      <w:szCs w:val="18"/>
                    </w:rPr>
                    <w:t>diabetes.have</w:t>
                  </w:r>
                  <w:proofErr w:type="spellEnd"/>
                  <w:r w:rsidRPr="00B205F0">
                    <w:rPr>
                      <w:rFonts w:ascii="Arial" w:hAnsi="Arial" w:cs="Arial"/>
                      <w:color w:val="000000"/>
                      <w:sz w:val="18"/>
                      <w:szCs w:val="18"/>
                    </w:rPr>
                    <w:t xml:space="preserve"> been presented there, with an emphasis of the acute, live threatening </w:t>
                  </w:r>
                  <w:r w:rsidR="00004DD8" w:rsidRPr="00B205F0">
                    <w:rPr>
                      <w:rFonts w:ascii="Arial" w:hAnsi="Arial" w:cs="Arial"/>
                      <w:color w:val="000000"/>
                      <w:sz w:val="18"/>
                      <w:szCs w:val="18"/>
                    </w:rPr>
                    <w:t>complications- diabet</w:t>
                  </w:r>
                  <w:r w:rsidRPr="00B205F0">
                    <w:rPr>
                      <w:rFonts w:ascii="Arial" w:hAnsi="Arial" w:cs="Arial"/>
                      <w:color w:val="000000"/>
                      <w:sz w:val="18"/>
                      <w:szCs w:val="18"/>
                    </w:rPr>
                    <w:t>ic ketoacidosis, hypoglycemic,</w:t>
                  </w:r>
                  <w:r w:rsidR="00004DD8" w:rsidRPr="00B205F0">
                    <w:rPr>
                      <w:rFonts w:ascii="Arial" w:hAnsi="Arial" w:cs="Arial"/>
                      <w:color w:val="000000"/>
                      <w:sz w:val="18"/>
                      <w:szCs w:val="18"/>
                    </w:rPr>
                    <w:t xml:space="preserve"> hyperosmolar and </w:t>
                  </w:r>
                  <w:proofErr w:type="spellStart"/>
                  <w:r w:rsidR="00004DD8" w:rsidRPr="00B205F0">
                    <w:rPr>
                      <w:rFonts w:ascii="Arial" w:hAnsi="Arial" w:cs="Arial"/>
                      <w:color w:val="000000"/>
                      <w:sz w:val="18"/>
                      <w:szCs w:val="18"/>
                    </w:rPr>
                    <w:t>lactacidosis</w:t>
                  </w:r>
                  <w:proofErr w:type="spellEnd"/>
                  <w:r w:rsidRPr="00B205F0">
                    <w:rPr>
                      <w:rFonts w:ascii="Arial" w:hAnsi="Arial" w:cs="Arial"/>
                      <w:color w:val="000000"/>
                      <w:sz w:val="18"/>
                      <w:szCs w:val="18"/>
                    </w:rPr>
                    <w:t xml:space="preserve"> </w:t>
                  </w:r>
                  <w:proofErr w:type="gramStart"/>
                  <w:r w:rsidRPr="00B205F0">
                    <w:rPr>
                      <w:rFonts w:ascii="Arial" w:hAnsi="Arial" w:cs="Arial"/>
                      <w:color w:val="000000"/>
                      <w:sz w:val="18"/>
                      <w:szCs w:val="18"/>
                    </w:rPr>
                    <w:t>comas .</w:t>
                  </w:r>
                  <w:proofErr w:type="gramEnd"/>
                  <w:r w:rsidRPr="00B205F0">
                    <w:rPr>
                      <w:rFonts w:ascii="Arial" w:hAnsi="Arial" w:cs="Arial"/>
                      <w:color w:val="000000"/>
                      <w:sz w:val="18"/>
                      <w:szCs w:val="18"/>
                    </w:rPr>
                    <w:t xml:space="preserve"> The differences in the </w:t>
                  </w:r>
                  <w:proofErr w:type="spellStart"/>
                  <w:r w:rsidRPr="00B205F0">
                    <w:rPr>
                      <w:rFonts w:ascii="Arial" w:hAnsi="Arial" w:cs="Arial"/>
                      <w:color w:val="000000"/>
                      <w:sz w:val="18"/>
                      <w:szCs w:val="18"/>
                    </w:rPr>
                    <w:t>ethiopathogenesis</w:t>
                  </w:r>
                  <w:proofErr w:type="spellEnd"/>
                  <w:r w:rsidRPr="00B205F0">
                    <w:rPr>
                      <w:rFonts w:ascii="Arial" w:hAnsi="Arial" w:cs="Arial"/>
                      <w:color w:val="000000"/>
                      <w:sz w:val="18"/>
                      <w:szCs w:val="18"/>
                    </w:rPr>
                    <w:t>, the clinical manifestation, the laboratory parameters, diagnosis differential diagnosis and treatment have been pointed out.</w:t>
                  </w:r>
                </w:p>
                <w:p w:rsidR="003209AB" w:rsidRPr="00B205F0" w:rsidRDefault="003209AB" w:rsidP="00D94493">
                  <w:pPr>
                    <w:pStyle w:val="NormalWeb"/>
                    <w:shd w:val="clear" w:color="auto" w:fill="FFFFFF"/>
                    <w:spacing w:before="0" w:beforeAutospacing="0" w:after="0" w:afterAutospacing="0"/>
                    <w:jc w:val="both"/>
                    <w:rPr>
                      <w:rFonts w:ascii="Arial" w:hAnsi="Arial" w:cs="Arial"/>
                      <w:color w:val="000000"/>
                      <w:sz w:val="18"/>
                      <w:szCs w:val="18"/>
                    </w:rPr>
                  </w:pPr>
                  <w:r w:rsidRPr="00B205F0">
                    <w:rPr>
                      <w:rFonts w:ascii="Arial" w:hAnsi="Arial" w:cs="Arial"/>
                      <w:color w:val="000000"/>
                      <w:sz w:val="18"/>
                      <w:szCs w:val="18"/>
                    </w:rPr>
                    <w:t>Details about the</w:t>
                  </w:r>
                  <w:r w:rsidR="00004DD8" w:rsidRPr="00B205F0">
                    <w:rPr>
                      <w:rFonts w:ascii="Arial" w:hAnsi="Arial" w:cs="Arial"/>
                      <w:color w:val="000000"/>
                      <w:sz w:val="18"/>
                      <w:szCs w:val="18"/>
                    </w:rPr>
                    <w:t xml:space="preserve"> </w:t>
                  </w:r>
                  <w:r w:rsidRPr="00B205F0">
                    <w:rPr>
                      <w:rFonts w:ascii="Arial" w:hAnsi="Arial" w:cs="Arial"/>
                      <w:color w:val="000000"/>
                      <w:sz w:val="18"/>
                      <w:szCs w:val="18"/>
                    </w:rPr>
                    <w:t xml:space="preserve">common pathogenic mechanisms for the late micro- and macrovascular complications, the difference between them and the stages of their development, the methods of early diagnosis, treatment and prophylaxis. The main role for the prophylaxis is the optimal glycemic in order to lengthen the live and </w:t>
                  </w:r>
                  <w:r w:rsidR="00004DD8" w:rsidRPr="00B205F0">
                    <w:rPr>
                      <w:rFonts w:ascii="Arial" w:hAnsi="Arial" w:cs="Arial"/>
                      <w:color w:val="000000"/>
                      <w:sz w:val="18"/>
                      <w:szCs w:val="18"/>
                    </w:rPr>
                    <w:t xml:space="preserve">reduce </w:t>
                  </w:r>
                  <w:r w:rsidRPr="00B205F0">
                    <w:rPr>
                      <w:rFonts w:ascii="Arial" w:hAnsi="Arial" w:cs="Arial"/>
                      <w:color w:val="000000"/>
                      <w:sz w:val="18"/>
                      <w:szCs w:val="18"/>
                    </w:rPr>
                    <w:t>the cardio vascular incidence and mortality, providing a better quality of life</w:t>
                  </w:r>
                  <w:r w:rsidR="00A547C2" w:rsidRPr="00B205F0">
                    <w:rPr>
                      <w:rFonts w:ascii="Arial" w:hAnsi="Arial" w:cs="Arial"/>
                      <w:color w:val="000000"/>
                      <w:sz w:val="18"/>
                      <w:szCs w:val="18"/>
                    </w:rPr>
                    <w:t xml:space="preserve"> </w:t>
                  </w:r>
                  <w:r w:rsidRPr="00B205F0">
                    <w:rPr>
                      <w:rFonts w:ascii="Arial" w:hAnsi="Arial" w:cs="Arial"/>
                      <w:color w:val="000000"/>
                      <w:sz w:val="18"/>
                      <w:szCs w:val="18"/>
                    </w:rPr>
                    <w:t>in type two diabetes patients</w:t>
                  </w:r>
                </w:p>
                <w:bookmarkEnd w:id="0"/>
                <w:p w:rsidR="003209AB" w:rsidRPr="00B205F0" w:rsidRDefault="003209AB" w:rsidP="00D94493">
                  <w:pPr>
                    <w:pStyle w:val="NormalWeb"/>
                    <w:shd w:val="clear" w:color="auto" w:fill="FFFFFF"/>
                    <w:spacing w:before="0" w:beforeAutospacing="0" w:after="0" w:afterAutospacing="0"/>
                    <w:jc w:val="both"/>
                    <w:rPr>
                      <w:rFonts w:ascii="Arial" w:hAnsi="Arial" w:cs="Arial"/>
                      <w:color w:val="000000"/>
                      <w:sz w:val="18"/>
                      <w:szCs w:val="18"/>
                    </w:rPr>
                  </w:pPr>
                </w:p>
                <w:p w:rsidR="003209AB" w:rsidRPr="00B205F0" w:rsidRDefault="00A547C2" w:rsidP="003209AB">
                  <w:pPr>
                    <w:pStyle w:val="NormalWeb"/>
                    <w:shd w:val="clear" w:color="auto" w:fill="FFFFFF"/>
                    <w:spacing w:before="0" w:beforeAutospacing="0" w:after="0" w:afterAutospacing="0"/>
                    <w:jc w:val="both"/>
                    <w:rPr>
                      <w:rFonts w:ascii="Arial" w:hAnsi="Arial" w:cs="Arial"/>
                      <w:color w:val="000000"/>
                      <w:sz w:val="18"/>
                      <w:szCs w:val="18"/>
                    </w:rPr>
                  </w:pPr>
                  <w:r w:rsidRPr="00B205F0">
                    <w:rPr>
                      <w:rFonts w:ascii="Arial" w:hAnsi="Arial" w:cs="Arial"/>
                      <w:color w:val="000000"/>
                      <w:sz w:val="18"/>
                      <w:szCs w:val="18"/>
                    </w:rPr>
                    <w:t xml:space="preserve">  </w:t>
                  </w:r>
                  <w:r w:rsidR="003209AB" w:rsidRPr="00B205F0">
                    <w:rPr>
                      <w:rFonts w:ascii="Arial" w:hAnsi="Arial" w:cs="Arial"/>
                      <w:color w:val="000000"/>
                      <w:sz w:val="18"/>
                      <w:szCs w:val="18"/>
                    </w:rPr>
                    <w:t xml:space="preserve">A presentation is attached to the lecture, see below </w:t>
                  </w:r>
                </w:p>
                <w:p w:rsidR="003209AB" w:rsidRPr="00B205F0" w:rsidRDefault="003209AB" w:rsidP="00D94493">
                  <w:pPr>
                    <w:pStyle w:val="NormalWeb"/>
                    <w:shd w:val="clear" w:color="auto" w:fill="FFFFFF"/>
                    <w:spacing w:before="0" w:beforeAutospacing="0" w:after="0" w:afterAutospacing="0"/>
                    <w:jc w:val="both"/>
                    <w:rPr>
                      <w:rFonts w:ascii="Arial" w:hAnsi="Arial" w:cs="Arial"/>
                      <w:color w:val="000000"/>
                      <w:sz w:val="18"/>
                      <w:szCs w:val="18"/>
                    </w:rPr>
                  </w:pPr>
                </w:p>
                <w:p w:rsidR="00A547C2" w:rsidRPr="00B205F0" w:rsidRDefault="00A547C2" w:rsidP="00D94493">
                  <w:pPr>
                    <w:pStyle w:val="NormalWeb"/>
                    <w:shd w:val="clear" w:color="auto" w:fill="FFFFFF"/>
                    <w:spacing w:before="0" w:beforeAutospacing="0" w:after="240" w:afterAutospacing="0"/>
                    <w:jc w:val="both"/>
                    <w:rPr>
                      <w:rFonts w:ascii="Arial" w:hAnsi="Arial" w:cs="Arial"/>
                      <w:color w:val="000080"/>
                      <w:sz w:val="16"/>
                      <w:szCs w:val="16"/>
                    </w:rPr>
                  </w:pPr>
                  <w:r w:rsidRPr="00B205F0">
                    <w:rPr>
                      <w:rFonts w:ascii="Arial" w:hAnsi="Arial" w:cs="Arial"/>
                      <w:noProof/>
                      <w:color w:val="000000"/>
                      <w:sz w:val="18"/>
                      <w:szCs w:val="18"/>
                      <w:lang w:val="bg-BG"/>
                    </w:rPr>
                    <w:drawing>
                      <wp:inline distT="0" distB="0" distL="0" distR="0">
                        <wp:extent cx="114300" cy="114300"/>
                        <wp:effectExtent l="0" t="0" r="0" b="0"/>
                        <wp:docPr id="15" name="Картина 15"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205F0">
                    <w:rPr>
                      <w:rFonts w:ascii="Arial" w:hAnsi="Arial" w:cs="Arial"/>
                      <w:color w:val="000000"/>
                      <w:sz w:val="18"/>
                      <w:szCs w:val="18"/>
                    </w:rPr>
                    <w:t xml:space="preserve">  </w:t>
                  </w:r>
                  <w:proofErr w:type="spellStart"/>
                  <w:r w:rsidRPr="00B205F0">
                    <w:rPr>
                      <w:rFonts w:ascii="Arial" w:hAnsi="Arial" w:cs="Arial"/>
                      <w:color w:val="000080"/>
                      <w:sz w:val="16"/>
                      <w:szCs w:val="16"/>
                    </w:rPr>
                    <w:t>Презентация</w:t>
                  </w:r>
                  <w:proofErr w:type="spellEnd"/>
                  <w:r w:rsidRPr="00B205F0">
                    <w:rPr>
                      <w:rFonts w:ascii="Arial" w:hAnsi="Arial" w:cs="Arial"/>
                      <w:color w:val="000080"/>
                      <w:sz w:val="16"/>
                      <w:szCs w:val="16"/>
                    </w:rPr>
                    <w:t xml:space="preserve"> </w:t>
                  </w:r>
                  <w:proofErr w:type="spellStart"/>
                  <w:r w:rsidRPr="00B205F0">
                    <w:rPr>
                      <w:rFonts w:ascii="Arial" w:hAnsi="Arial" w:cs="Arial"/>
                      <w:color w:val="000080"/>
                      <w:sz w:val="16"/>
                      <w:szCs w:val="16"/>
                    </w:rPr>
                    <w:t>към</w:t>
                  </w:r>
                  <w:proofErr w:type="spellEnd"/>
                  <w:r w:rsidRPr="00B205F0">
                    <w:rPr>
                      <w:rFonts w:ascii="Arial" w:hAnsi="Arial" w:cs="Arial"/>
                      <w:color w:val="000080"/>
                      <w:sz w:val="16"/>
                      <w:szCs w:val="16"/>
                    </w:rPr>
                    <w:t xml:space="preserve"> </w:t>
                  </w:r>
                  <w:proofErr w:type="spellStart"/>
                  <w:r w:rsidRPr="00B205F0">
                    <w:rPr>
                      <w:rFonts w:ascii="Arial" w:hAnsi="Arial" w:cs="Arial"/>
                      <w:color w:val="000080"/>
                      <w:sz w:val="16"/>
                      <w:szCs w:val="16"/>
                    </w:rPr>
                    <w:t>лекция</w:t>
                  </w:r>
                  <w:proofErr w:type="spellEnd"/>
                  <w:r w:rsidRPr="00B205F0">
                    <w:rPr>
                      <w:rFonts w:ascii="Arial" w:hAnsi="Arial" w:cs="Arial"/>
                      <w:color w:val="000080"/>
                      <w:sz w:val="16"/>
                      <w:szCs w:val="16"/>
                    </w:rPr>
                    <w:t xml:space="preserve"> № 7... </w:t>
                  </w:r>
                  <w:r w:rsidRPr="00B205F0">
                    <w:rPr>
                      <w:rFonts w:ascii="Arial" w:hAnsi="Arial" w:cs="Arial"/>
                      <w:sz w:val="16"/>
                      <w:szCs w:val="16"/>
                    </w:rPr>
                    <w:t>(</w:t>
                  </w:r>
                  <w:proofErr w:type="spellStart"/>
                  <w:r w:rsidRPr="00B205F0">
                    <w:rPr>
                      <w:rFonts w:ascii="Arial" w:hAnsi="Arial" w:cs="Arial"/>
                      <w:sz w:val="16"/>
                      <w:szCs w:val="16"/>
                    </w:rPr>
                    <w:t>Файл</w:t>
                  </w:r>
                  <w:proofErr w:type="spellEnd"/>
                  <w:r w:rsidRPr="00B205F0">
                    <w:rPr>
                      <w:rFonts w:ascii="Arial" w:hAnsi="Arial" w:cs="Arial"/>
                      <w:sz w:val="16"/>
                      <w:szCs w:val="16"/>
                    </w:rPr>
                    <w:t xml:space="preserve"> pr7.pptx)</w:t>
                  </w:r>
                </w:p>
                <w:p w:rsidR="00A547C2" w:rsidRPr="00B205F0" w:rsidRDefault="00A547C2" w:rsidP="00D94493">
                  <w:pPr>
                    <w:pStyle w:val="NormalWeb"/>
                    <w:shd w:val="clear" w:color="auto" w:fill="FFFFFF"/>
                    <w:spacing w:before="0" w:beforeAutospacing="0" w:after="0" w:afterAutospacing="0"/>
                    <w:rPr>
                      <w:rFonts w:ascii="Arial" w:hAnsi="Arial" w:cs="Arial"/>
                      <w:color w:val="003366"/>
                      <w:sz w:val="16"/>
                      <w:szCs w:val="16"/>
                    </w:rPr>
                  </w:pPr>
                  <w:r w:rsidRPr="00B205F0">
                    <w:rPr>
                      <w:rFonts w:ascii="Arial" w:hAnsi="Arial" w:cs="Arial"/>
                      <w:color w:val="000000"/>
                      <w:sz w:val="18"/>
                      <w:szCs w:val="18"/>
                    </w:rPr>
                    <w:t xml:space="preserve">  </w:t>
                  </w:r>
                </w:p>
              </w:tc>
            </w:tr>
          </w:tbl>
          <w:p w:rsidR="00A547C2" w:rsidRPr="00B205F0" w:rsidRDefault="00A547C2" w:rsidP="00D94493">
            <w:pPr>
              <w:pStyle w:val="NormalWeb"/>
              <w:shd w:val="clear" w:color="auto" w:fill="FFFFFF"/>
              <w:spacing w:before="0" w:beforeAutospacing="0" w:after="0" w:afterAutospacing="0"/>
              <w:rPr>
                <w:rFonts w:ascii="Arial" w:hAnsi="Arial" w:cs="Arial"/>
                <w:color w:val="000000"/>
                <w:sz w:val="18"/>
                <w:szCs w:val="18"/>
              </w:rPr>
            </w:pPr>
          </w:p>
        </w:tc>
      </w:tr>
    </w:tbl>
    <w:p w:rsidR="00A547C2" w:rsidRPr="00B205F0" w:rsidRDefault="00A547C2" w:rsidP="00A547C2">
      <w:pPr>
        <w:rPr>
          <w:rFonts w:ascii="Arial" w:hAnsi="Arial" w:cs="Arial"/>
          <w:sz w:val="18"/>
          <w:szCs w:val="18"/>
        </w:rPr>
      </w:pPr>
    </w:p>
    <w:p w:rsidR="00A547C2" w:rsidRPr="00B205F0" w:rsidRDefault="00A547C2" w:rsidP="00A547C2">
      <w:pPr>
        <w:rPr>
          <w:b/>
          <w:i/>
        </w:rPr>
      </w:pPr>
      <w:r w:rsidRPr="00B205F0">
        <w:rPr>
          <w:b/>
          <w:i/>
        </w:rPr>
        <w:tab/>
      </w:r>
      <w:r w:rsidRPr="00B205F0">
        <w:rPr>
          <w:b/>
          <w:i/>
        </w:rPr>
        <w:tab/>
      </w:r>
    </w:p>
    <w:p w:rsidR="00A547C2" w:rsidRPr="00B205F0" w:rsidRDefault="00A547C2" w:rsidP="00A547C2">
      <w:pPr>
        <w:rPr>
          <w:b/>
          <w:i/>
        </w:rPr>
      </w:pPr>
      <w:r w:rsidRPr="00B205F0">
        <w:rPr>
          <w:b/>
          <w:i/>
        </w:rPr>
        <w:tab/>
      </w:r>
    </w:p>
    <w:p w:rsidR="00A547C2" w:rsidRPr="00B205F0" w:rsidRDefault="00A547C2" w:rsidP="00A547C2">
      <w:pPr>
        <w:rPr>
          <w:b/>
          <w:i/>
        </w:rPr>
      </w:pPr>
    </w:p>
    <w:p w:rsidR="00A547C2" w:rsidRPr="00B205F0" w:rsidRDefault="00A547C2" w:rsidP="00A547C2">
      <w:pPr>
        <w:rPr>
          <w:b/>
          <w:i/>
        </w:rPr>
      </w:pPr>
    </w:p>
    <w:p w:rsidR="00A547C2" w:rsidRPr="00B205F0" w:rsidRDefault="007B3E42" w:rsidP="00A547C2">
      <w:pPr>
        <w:rPr>
          <w:rFonts w:ascii="Arial" w:hAnsi="Arial" w:cs="Arial"/>
          <w:sz w:val="18"/>
          <w:szCs w:val="18"/>
        </w:rPr>
      </w:pPr>
      <w:r w:rsidRPr="00B205F0">
        <w:rPr>
          <w:b/>
          <w:i/>
        </w:rPr>
        <w:tab/>
      </w:r>
      <w:r w:rsidRPr="00B205F0">
        <w:rPr>
          <w:b/>
          <w:i/>
        </w:rPr>
        <w:tab/>
      </w:r>
      <w:r w:rsidRPr="00B205F0">
        <w:rPr>
          <w:b/>
          <w:i/>
        </w:rPr>
        <w:tab/>
        <w:t>Table 3</w:t>
      </w:r>
      <w:r w:rsidR="00A547C2" w:rsidRPr="00B205F0">
        <w:rPr>
          <w:b/>
          <w:i/>
        </w:rPr>
        <w:t xml:space="preserve">. </w:t>
      </w:r>
      <w:r w:rsidRPr="00B205F0">
        <w:rPr>
          <w:b/>
          <w:i/>
        </w:rPr>
        <w:t>Information about the lecture tasks</w:t>
      </w:r>
      <w:r w:rsidR="00692603" w:rsidRPr="00B205F0">
        <w:rPr>
          <w:b/>
          <w:i/>
        </w:rPr>
        <w:t xml:space="preserve"> (aims</w:t>
      </w:r>
      <w:r w:rsidR="00A547C2" w:rsidRPr="00B205F0">
        <w:rPr>
          <w:b/>
          <w:i/>
        </w:rPr>
        <w:t xml:space="preserve">, </w:t>
      </w:r>
      <w:r w:rsidR="00692603" w:rsidRPr="00B205F0">
        <w:rPr>
          <w:b/>
          <w:i/>
        </w:rPr>
        <w:t xml:space="preserve">instructions, terms, etc.) </w:t>
      </w:r>
    </w:p>
    <w:p w:rsidR="00A547C2" w:rsidRPr="00B205F0" w:rsidRDefault="00A547C2" w:rsidP="00A547C2">
      <w:pP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3"/>
      </w:tblGrid>
      <w:tr w:rsidR="00A547C2" w:rsidRPr="00B205F0" w:rsidTr="00D94493">
        <w:trPr>
          <w:jc w:val="center"/>
        </w:trPr>
        <w:tc>
          <w:tcPr>
            <w:tcW w:w="0" w:type="auto"/>
            <w:shd w:val="clear" w:color="auto" w:fill="auto"/>
          </w:tcPr>
          <w:p w:rsidR="00A547C2" w:rsidRPr="00B205F0" w:rsidRDefault="00A547C2" w:rsidP="00D94493">
            <w:pPr>
              <w:pStyle w:val="st11"/>
              <w:tabs>
                <w:tab w:val="num" w:pos="709"/>
              </w:tabs>
              <w:ind w:firstLine="0"/>
              <w:jc w:val="both"/>
              <w:rPr>
                <w:rFonts w:ascii="Arial" w:hAnsi="Arial" w:cs="Arial"/>
                <w:b/>
                <w:color w:val="FF0000"/>
                <w:sz w:val="18"/>
                <w:szCs w:val="18"/>
              </w:rPr>
            </w:pPr>
          </w:p>
          <w:p w:rsidR="00A547C2" w:rsidRPr="00B205F0" w:rsidRDefault="004C306C" w:rsidP="00D94493">
            <w:pPr>
              <w:jc w:val="both"/>
              <w:rPr>
                <w:rFonts w:ascii="Arial" w:hAnsi="Arial" w:cs="Arial"/>
                <w:b/>
                <w:sz w:val="18"/>
                <w:szCs w:val="18"/>
              </w:rPr>
            </w:pPr>
            <w:r w:rsidRPr="00B205F0">
              <w:rPr>
                <w:rFonts w:ascii="Arial" w:hAnsi="Arial" w:cs="Arial"/>
                <w:b/>
                <w:sz w:val="18"/>
                <w:szCs w:val="18"/>
              </w:rPr>
              <w:t>Education</w:t>
            </w:r>
            <w:r w:rsidR="00B821FD" w:rsidRPr="00B205F0">
              <w:rPr>
                <w:rFonts w:ascii="Arial" w:hAnsi="Arial" w:cs="Arial"/>
                <w:b/>
                <w:sz w:val="18"/>
                <w:szCs w:val="18"/>
              </w:rPr>
              <w:t>al</w:t>
            </w:r>
            <w:r w:rsidRPr="00B205F0">
              <w:rPr>
                <w:rFonts w:ascii="Arial" w:hAnsi="Arial" w:cs="Arial"/>
                <w:b/>
                <w:sz w:val="18"/>
                <w:szCs w:val="18"/>
              </w:rPr>
              <w:t xml:space="preserve"> task</w:t>
            </w:r>
            <w:r w:rsidR="00A547C2" w:rsidRPr="00B205F0">
              <w:rPr>
                <w:rFonts w:ascii="Arial" w:hAnsi="Arial" w:cs="Arial"/>
                <w:b/>
                <w:sz w:val="18"/>
                <w:szCs w:val="18"/>
              </w:rPr>
              <w:t xml:space="preserve"> № 1.</w:t>
            </w:r>
            <w:r w:rsidR="00B821FD" w:rsidRPr="00B205F0">
              <w:rPr>
                <w:rFonts w:ascii="Arial" w:hAnsi="Arial" w:cs="Arial"/>
                <w:b/>
                <w:sz w:val="18"/>
                <w:szCs w:val="18"/>
              </w:rPr>
              <w:t xml:space="preserve"> </w:t>
            </w:r>
            <w:r w:rsidR="005B3614" w:rsidRPr="00B205F0">
              <w:rPr>
                <w:rFonts w:ascii="Arial" w:hAnsi="Arial" w:cs="Arial"/>
                <w:sz w:val="18"/>
                <w:szCs w:val="18"/>
              </w:rPr>
              <w:t>The aim of the task is to look at the main clinical units in Endocrinology and t</w:t>
            </w:r>
            <w:r w:rsidR="00B821FD" w:rsidRPr="00B205F0">
              <w:rPr>
                <w:rFonts w:ascii="Arial" w:hAnsi="Arial" w:cs="Arial"/>
                <w:sz w:val="18"/>
                <w:szCs w:val="18"/>
              </w:rPr>
              <w:t>o</w:t>
            </w:r>
            <w:r w:rsidR="005B3614" w:rsidRPr="00B205F0">
              <w:rPr>
                <w:rFonts w:ascii="Arial" w:hAnsi="Arial" w:cs="Arial"/>
                <w:sz w:val="18"/>
                <w:szCs w:val="18"/>
              </w:rPr>
              <w:t xml:space="preserve"> </w:t>
            </w:r>
            <w:proofErr w:type="spellStart"/>
            <w:r w:rsidR="005B3614" w:rsidRPr="00B205F0">
              <w:rPr>
                <w:rFonts w:ascii="Arial" w:hAnsi="Arial" w:cs="Arial"/>
                <w:sz w:val="18"/>
                <w:szCs w:val="18"/>
              </w:rPr>
              <w:t>analize</w:t>
            </w:r>
            <w:proofErr w:type="spellEnd"/>
            <w:r w:rsidR="00A547C2" w:rsidRPr="00B205F0">
              <w:rPr>
                <w:rFonts w:ascii="Arial" w:hAnsi="Arial" w:cs="Arial"/>
                <w:sz w:val="18"/>
                <w:szCs w:val="18"/>
              </w:rPr>
              <w:t xml:space="preserve"> </w:t>
            </w:r>
            <w:r w:rsidR="005B3614" w:rsidRPr="00B205F0">
              <w:rPr>
                <w:rFonts w:ascii="Arial" w:hAnsi="Arial" w:cs="Arial"/>
                <w:sz w:val="18"/>
                <w:szCs w:val="18"/>
              </w:rPr>
              <w:t>the clinical, laboratory, hormonal and instrumental data in order to consider a proper diagnosis</w:t>
            </w:r>
            <w:r w:rsidR="00A547C2" w:rsidRPr="00B205F0">
              <w:rPr>
                <w:rFonts w:ascii="Arial" w:hAnsi="Arial" w:cs="Arial"/>
                <w:sz w:val="18"/>
                <w:szCs w:val="18"/>
              </w:rPr>
              <w:t>.</w:t>
            </w:r>
            <w:r w:rsidR="005B3614" w:rsidRPr="00B205F0">
              <w:rPr>
                <w:rFonts w:ascii="Arial" w:hAnsi="Arial" w:cs="Arial"/>
                <w:sz w:val="18"/>
                <w:szCs w:val="18"/>
              </w:rPr>
              <w:t xml:space="preserve"> Mainly</w:t>
            </w:r>
            <w:r w:rsidR="00B821FD" w:rsidRPr="00B205F0">
              <w:rPr>
                <w:rFonts w:ascii="Arial" w:hAnsi="Arial" w:cs="Arial"/>
                <w:sz w:val="18"/>
                <w:szCs w:val="18"/>
              </w:rPr>
              <w:t>,</w:t>
            </w:r>
            <w:r w:rsidR="005B3614" w:rsidRPr="00B205F0">
              <w:rPr>
                <w:rFonts w:ascii="Arial" w:hAnsi="Arial" w:cs="Arial"/>
                <w:sz w:val="18"/>
                <w:szCs w:val="18"/>
              </w:rPr>
              <w:t xml:space="preserve"> the goal of this task is directed to </w:t>
            </w:r>
            <w:r w:rsidR="00B821FD" w:rsidRPr="00B205F0">
              <w:rPr>
                <w:rFonts w:ascii="Arial" w:hAnsi="Arial" w:cs="Arial"/>
                <w:sz w:val="18"/>
                <w:szCs w:val="18"/>
              </w:rPr>
              <w:t>the diseases of the hypothalamus-</w:t>
            </w:r>
            <w:proofErr w:type="spellStart"/>
            <w:r w:rsidR="00B821FD" w:rsidRPr="00B205F0">
              <w:rPr>
                <w:rFonts w:ascii="Arial" w:hAnsi="Arial" w:cs="Arial"/>
                <w:sz w:val="18"/>
                <w:szCs w:val="18"/>
              </w:rPr>
              <w:t>hypophysal</w:t>
            </w:r>
            <w:proofErr w:type="spellEnd"/>
            <w:r w:rsidR="00B821FD" w:rsidRPr="00B205F0">
              <w:rPr>
                <w:rFonts w:ascii="Arial" w:hAnsi="Arial" w:cs="Arial"/>
                <w:sz w:val="18"/>
                <w:szCs w:val="18"/>
              </w:rPr>
              <w:t xml:space="preserve"> gland axis. </w:t>
            </w:r>
          </w:p>
          <w:p w:rsidR="00A547C2" w:rsidRPr="00B205F0" w:rsidRDefault="00B821FD" w:rsidP="00D94493">
            <w:pPr>
              <w:jc w:val="both"/>
              <w:rPr>
                <w:rFonts w:ascii="Arial" w:hAnsi="Arial" w:cs="Arial"/>
                <w:sz w:val="18"/>
                <w:szCs w:val="18"/>
              </w:rPr>
            </w:pPr>
            <w:r w:rsidRPr="00B205F0">
              <w:rPr>
                <w:rFonts w:ascii="Arial" w:hAnsi="Arial" w:cs="Arial"/>
                <w:sz w:val="18"/>
                <w:szCs w:val="18"/>
              </w:rPr>
              <w:t>A positive score</w:t>
            </w:r>
            <w:r w:rsidR="00891D69" w:rsidRPr="00B205F0">
              <w:rPr>
                <w:rFonts w:ascii="Arial" w:hAnsi="Arial" w:cs="Arial"/>
                <w:sz w:val="18"/>
                <w:szCs w:val="18"/>
              </w:rPr>
              <w:t xml:space="preserve"> from executing </w:t>
            </w:r>
            <w:r w:rsidRPr="00B205F0">
              <w:rPr>
                <w:rFonts w:ascii="Arial" w:hAnsi="Arial" w:cs="Arial"/>
                <w:sz w:val="18"/>
                <w:szCs w:val="18"/>
              </w:rPr>
              <w:t>the task is a condition for a successful finishing the expected in the beginning of the first lecture training.</w:t>
            </w:r>
          </w:p>
          <w:p w:rsidR="00A547C2" w:rsidRPr="00B205F0" w:rsidRDefault="00A547C2" w:rsidP="00D94493">
            <w:pPr>
              <w:jc w:val="both"/>
              <w:rPr>
                <w:rFonts w:ascii="Arial" w:hAnsi="Arial" w:cs="Arial"/>
                <w:sz w:val="18"/>
                <w:szCs w:val="18"/>
              </w:rPr>
            </w:pPr>
          </w:p>
        </w:tc>
      </w:tr>
      <w:tr w:rsidR="00A547C2" w:rsidRPr="00B205F0" w:rsidTr="00D94493">
        <w:trPr>
          <w:jc w:val="center"/>
        </w:trPr>
        <w:tc>
          <w:tcPr>
            <w:tcW w:w="0" w:type="auto"/>
            <w:shd w:val="clear" w:color="auto" w:fill="auto"/>
          </w:tcPr>
          <w:p w:rsidR="00A547C2" w:rsidRPr="00B205F0" w:rsidRDefault="00A547C2" w:rsidP="00D94493">
            <w:pPr>
              <w:pStyle w:val="st11"/>
              <w:ind w:firstLine="0"/>
              <w:jc w:val="both"/>
              <w:rPr>
                <w:rFonts w:ascii="Arial" w:hAnsi="Arial" w:cs="Arial"/>
                <w:b/>
                <w:color w:val="FF0000"/>
                <w:sz w:val="18"/>
                <w:szCs w:val="18"/>
              </w:rPr>
            </w:pPr>
          </w:p>
          <w:p w:rsidR="00891D69" w:rsidRPr="00B205F0" w:rsidRDefault="00B821FD" w:rsidP="0039257E">
            <w:pPr>
              <w:pStyle w:val="st11"/>
              <w:ind w:firstLine="0"/>
              <w:jc w:val="both"/>
              <w:rPr>
                <w:rFonts w:ascii="Arial" w:hAnsi="Arial" w:cs="Arial"/>
                <w:sz w:val="18"/>
                <w:szCs w:val="18"/>
              </w:rPr>
            </w:pPr>
            <w:r w:rsidRPr="00B205F0">
              <w:rPr>
                <w:rFonts w:ascii="Arial" w:hAnsi="Arial" w:cs="Arial"/>
                <w:b/>
                <w:sz w:val="18"/>
                <w:szCs w:val="18"/>
              </w:rPr>
              <w:t>Educational task № 2</w:t>
            </w:r>
            <w:r w:rsidR="00A547C2" w:rsidRPr="00B205F0">
              <w:rPr>
                <w:rFonts w:ascii="Arial" w:hAnsi="Arial" w:cs="Arial"/>
                <w:b/>
                <w:sz w:val="18"/>
                <w:szCs w:val="18"/>
              </w:rPr>
              <w:t>.</w:t>
            </w:r>
            <w:r w:rsidRPr="00B205F0">
              <w:rPr>
                <w:rFonts w:ascii="Arial" w:hAnsi="Arial" w:cs="Arial"/>
                <w:b/>
                <w:sz w:val="18"/>
                <w:szCs w:val="18"/>
              </w:rPr>
              <w:t xml:space="preserve"> </w:t>
            </w:r>
            <w:r w:rsidRPr="00B205F0">
              <w:rPr>
                <w:rFonts w:ascii="Arial" w:hAnsi="Arial" w:cs="Arial"/>
                <w:sz w:val="18"/>
                <w:szCs w:val="18"/>
              </w:rPr>
              <w:t>Developing practical skills for diagnosis and treatment to a patient with a thyroid gland disease</w:t>
            </w:r>
            <w:r w:rsidR="00A547C2" w:rsidRPr="00B205F0">
              <w:rPr>
                <w:rFonts w:ascii="Arial" w:hAnsi="Arial" w:cs="Arial"/>
                <w:sz w:val="18"/>
                <w:szCs w:val="18"/>
              </w:rPr>
              <w:t xml:space="preserve">. </w:t>
            </w:r>
            <w:r w:rsidRPr="00B205F0">
              <w:rPr>
                <w:rFonts w:ascii="Arial" w:hAnsi="Arial" w:cs="Arial"/>
                <w:sz w:val="18"/>
                <w:szCs w:val="18"/>
              </w:rPr>
              <w:t>The aim of the task is to exercise a different diagnostic-therapeutic approach to patients either with hyper-, or with hypofunction of the thyroid gland</w:t>
            </w:r>
            <w:r w:rsidR="0039257E" w:rsidRPr="00B205F0">
              <w:rPr>
                <w:rFonts w:ascii="Arial" w:hAnsi="Arial" w:cs="Arial"/>
                <w:sz w:val="18"/>
                <w:szCs w:val="18"/>
              </w:rPr>
              <w:t>.</w:t>
            </w:r>
            <w:r w:rsidR="00891D69" w:rsidRPr="00B205F0">
              <w:rPr>
                <w:rFonts w:ascii="Arial" w:hAnsi="Arial" w:cs="Arial"/>
                <w:sz w:val="18"/>
                <w:szCs w:val="18"/>
              </w:rPr>
              <w:t xml:space="preserve"> </w:t>
            </w:r>
          </w:p>
          <w:p w:rsidR="0039257E" w:rsidRPr="00B205F0" w:rsidRDefault="0039257E" w:rsidP="0039257E">
            <w:pPr>
              <w:pStyle w:val="st11"/>
              <w:ind w:firstLine="0"/>
              <w:jc w:val="both"/>
              <w:rPr>
                <w:rFonts w:ascii="Arial" w:hAnsi="Arial" w:cs="Arial"/>
                <w:sz w:val="18"/>
                <w:szCs w:val="18"/>
              </w:rPr>
            </w:pPr>
            <w:r w:rsidRPr="00B205F0">
              <w:rPr>
                <w:rFonts w:ascii="Arial" w:hAnsi="Arial" w:cs="Arial"/>
                <w:sz w:val="18"/>
                <w:szCs w:val="18"/>
              </w:rPr>
              <w:t>A positive score</w:t>
            </w:r>
            <w:r w:rsidR="00891D69" w:rsidRPr="00B205F0">
              <w:rPr>
                <w:rFonts w:ascii="Arial" w:hAnsi="Arial" w:cs="Arial"/>
                <w:sz w:val="18"/>
                <w:szCs w:val="18"/>
              </w:rPr>
              <w:t xml:space="preserve"> from executing</w:t>
            </w:r>
            <w:r w:rsidRPr="00B205F0">
              <w:rPr>
                <w:rFonts w:ascii="Arial" w:hAnsi="Arial" w:cs="Arial"/>
                <w:sz w:val="18"/>
                <w:szCs w:val="18"/>
              </w:rPr>
              <w:t xml:space="preserve"> the task is a condition for a successful finishing the expected in the beginning of the second lecture training.</w:t>
            </w:r>
          </w:p>
          <w:p w:rsidR="00A547C2" w:rsidRPr="00B205F0" w:rsidRDefault="00A547C2" w:rsidP="00D94493">
            <w:pPr>
              <w:pStyle w:val="NormalWeb"/>
              <w:shd w:val="clear" w:color="auto" w:fill="FFFFFF"/>
              <w:spacing w:before="0" w:beforeAutospacing="0" w:after="0" w:afterAutospacing="0"/>
              <w:jc w:val="both"/>
              <w:rPr>
                <w:rFonts w:ascii="Arial" w:hAnsi="Arial" w:cs="Arial"/>
                <w:sz w:val="18"/>
                <w:szCs w:val="18"/>
              </w:rPr>
            </w:pPr>
          </w:p>
        </w:tc>
      </w:tr>
      <w:tr w:rsidR="00A547C2" w:rsidRPr="00B205F0" w:rsidTr="00D94493">
        <w:trPr>
          <w:jc w:val="center"/>
        </w:trPr>
        <w:tc>
          <w:tcPr>
            <w:tcW w:w="0" w:type="auto"/>
            <w:shd w:val="clear" w:color="auto" w:fill="auto"/>
          </w:tcPr>
          <w:p w:rsidR="00A547C2" w:rsidRPr="00B205F0" w:rsidRDefault="00A547C2" w:rsidP="00D94493">
            <w:pPr>
              <w:pStyle w:val="st11"/>
              <w:tabs>
                <w:tab w:val="num" w:pos="709"/>
              </w:tabs>
              <w:jc w:val="both"/>
              <w:rPr>
                <w:rFonts w:ascii="Arial" w:hAnsi="Arial" w:cs="Arial"/>
                <w:b/>
                <w:color w:val="FF0000"/>
                <w:sz w:val="18"/>
                <w:szCs w:val="18"/>
              </w:rPr>
            </w:pPr>
          </w:p>
          <w:p w:rsidR="00A547C2" w:rsidRPr="00B205F0" w:rsidRDefault="0039257E" w:rsidP="00D94493">
            <w:pPr>
              <w:jc w:val="both"/>
              <w:rPr>
                <w:rFonts w:ascii="Arial" w:hAnsi="Arial" w:cs="Arial"/>
                <w:b/>
                <w:sz w:val="18"/>
                <w:szCs w:val="18"/>
              </w:rPr>
            </w:pPr>
            <w:r w:rsidRPr="00B205F0">
              <w:rPr>
                <w:rFonts w:ascii="Arial" w:hAnsi="Arial" w:cs="Arial"/>
                <w:b/>
                <w:sz w:val="18"/>
                <w:szCs w:val="18"/>
              </w:rPr>
              <w:t xml:space="preserve">Educational task № 3. </w:t>
            </w:r>
            <w:r w:rsidR="009845F4" w:rsidRPr="00B205F0">
              <w:rPr>
                <w:rFonts w:ascii="Arial" w:hAnsi="Arial" w:cs="Arial"/>
                <w:sz w:val="18"/>
                <w:szCs w:val="18"/>
              </w:rPr>
              <w:t>Developing specific knowledge and skills in observing and treatment of patients with parathyroid gland disease in the area of impaired calcium phosphate turnover.</w:t>
            </w:r>
          </w:p>
          <w:p w:rsidR="00A547C2" w:rsidRPr="00B205F0" w:rsidRDefault="009845F4" w:rsidP="00D94493">
            <w:pPr>
              <w:pStyle w:val="st11"/>
              <w:tabs>
                <w:tab w:val="num" w:pos="709"/>
              </w:tabs>
              <w:ind w:firstLine="0"/>
              <w:jc w:val="both"/>
              <w:rPr>
                <w:rFonts w:ascii="Arial" w:hAnsi="Arial" w:cs="Arial"/>
                <w:sz w:val="18"/>
                <w:szCs w:val="18"/>
              </w:rPr>
            </w:pPr>
            <w:r w:rsidRPr="00B205F0">
              <w:rPr>
                <w:rFonts w:ascii="Arial" w:hAnsi="Arial" w:cs="Arial"/>
                <w:sz w:val="18"/>
                <w:szCs w:val="18"/>
              </w:rPr>
              <w:t xml:space="preserve">The aim of the task is to develop clinical skills for taking anamnesis, physical status and applying stimulation probes for latent </w:t>
            </w:r>
            <w:proofErr w:type="spellStart"/>
            <w:r w:rsidRPr="00B205F0">
              <w:rPr>
                <w:rFonts w:ascii="Arial" w:hAnsi="Arial" w:cs="Arial"/>
                <w:sz w:val="18"/>
                <w:szCs w:val="18"/>
              </w:rPr>
              <w:t>hapocalciemia</w:t>
            </w:r>
            <w:proofErr w:type="spellEnd"/>
            <w:r w:rsidRPr="00B205F0">
              <w:rPr>
                <w:rFonts w:ascii="Arial" w:hAnsi="Arial" w:cs="Arial"/>
                <w:sz w:val="18"/>
                <w:szCs w:val="18"/>
              </w:rPr>
              <w:t xml:space="preserve"> as well as a correct interpretation of the results of different laboratory and imaging tests.</w:t>
            </w:r>
            <w:r w:rsidR="00891D69" w:rsidRPr="00B205F0">
              <w:rPr>
                <w:rFonts w:ascii="Arial" w:hAnsi="Arial" w:cs="Arial"/>
                <w:sz w:val="18"/>
                <w:szCs w:val="18"/>
              </w:rPr>
              <w:t xml:space="preserve"> </w:t>
            </w:r>
          </w:p>
          <w:p w:rsidR="00891D69" w:rsidRPr="00B205F0" w:rsidRDefault="00A10FE7" w:rsidP="00D94493">
            <w:pPr>
              <w:pStyle w:val="st11"/>
              <w:tabs>
                <w:tab w:val="num" w:pos="709"/>
              </w:tabs>
              <w:ind w:firstLine="0"/>
              <w:jc w:val="both"/>
              <w:rPr>
                <w:rFonts w:ascii="Arial" w:hAnsi="Arial" w:cs="Arial"/>
                <w:sz w:val="18"/>
                <w:szCs w:val="18"/>
              </w:rPr>
            </w:pPr>
            <w:r w:rsidRPr="00B205F0">
              <w:rPr>
                <w:rFonts w:ascii="Arial" w:hAnsi="Arial" w:cs="Arial"/>
                <w:sz w:val="18"/>
                <w:szCs w:val="18"/>
              </w:rPr>
              <w:t xml:space="preserve">The required knowledge for this educational task is </w:t>
            </w:r>
            <w:proofErr w:type="spellStart"/>
            <w:r w:rsidRPr="00B205F0">
              <w:rPr>
                <w:rFonts w:ascii="Arial" w:hAnsi="Arial" w:cs="Arial"/>
                <w:sz w:val="18"/>
                <w:szCs w:val="18"/>
              </w:rPr>
              <w:t>forseen</w:t>
            </w:r>
            <w:proofErr w:type="spellEnd"/>
            <w:r w:rsidRPr="00B205F0">
              <w:rPr>
                <w:rFonts w:ascii="Arial" w:hAnsi="Arial" w:cs="Arial"/>
                <w:sz w:val="18"/>
                <w:szCs w:val="18"/>
              </w:rPr>
              <w:t xml:space="preserve"> in the content of lecture number three. </w:t>
            </w:r>
          </w:p>
          <w:p w:rsidR="00A547C2" w:rsidRPr="00B205F0" w:rsidRDefault="00A547C2" w:rsidP="00D94493">
            <w:pPr>
              <w:rPr>
                <w:rFonts w:ascii="Arial" w:hAnsi="Arial" w:cs="Arial"/>
                <w:b/>
                <w:color w:val="FF0000"/>
                <w:sz w:val="18"/>
                <w:szCs w:val="18"/>
              </w:rPr>
            </w:pPr>
          </w:p>
        </w:tc>
      </w:tr>
      <w:tr w:rsidR="00A547C2" w:rsidRPr="00B205F0" w:rsidTr="00D94493">
        <w:trPr>
          <w:jc w:val="center"/>
        </w:trPr>
        <w:tc>
          <w:tcPr>
            <w:tcW w:w="0" w:type="auto"/>
            <w:shd w:val="clear" w:color="auto" w:fill="auto"/>
          </w:tcPr>
          <w:p w:rsidR="00A547C2" w:rsidRPr="00B205F0" w:rsidRDefault="00A547C2" w:rsidP="00D94493">
            <w:pPr>
              <w:pStyle w:val="st11"/>
              <w:tabs>
                <w:tab w:val="num" w:pos="709"/>
              </w:tabs>
              <w:ind w:firstLine="0"/>
              <w:jc w:val="both"/>
              <w:rPr>
                <w:rFonts w:ascii="Arial" w:hAnsi="Arial" w:cs="Arial"/>
                <w:b/>
                <w:color w:val="FF0000"/>
                <w:sz w:val="18"/>
                <w:szCs w:val="18"/>
              </w:rPr>
            </w:pPr>
          </w:p>
          <w:p w:rsidR="00A547C2" w:rsidRPr="00B205F0" w:rsidRDefault="00891D69" w:rsidP="00D94493">
            <w:pPr>
              <w:pStyle w:val="st11"/>
              <w:tabs>
                <w:tab w:val="num" w:pos="709"/>
              </w:tabs>
              <w:ind w:firstLine="0"/>
              <w:jc w:val="both"/>
              <w:rPr>
                <w:rFonts w:ascii="Arial" w:hAnsi="Arial" w:cs="Arial"/>
                <w:sz w:val="18"/>
                <w:szCs w:val="18"/>
              </w:rPr>
            </w:pPr>
            <w:r w:rsidRPr="00B205F0">
              <w:rPr>
                <w:rFonts w:ascii="Arial" w:hAnsi="Arial" w:cs="Arial"/>
                <w:b/>
                <w:sz w:val="18"/>
                <w:szCs w:val="18"/>
              </w:rPr>
              <w:t xml:space="preserve">Educational task № 4. </w:t>
            </w:r>
            <w:r w:rsidR="003449FF" w:rsidRPr="00B205F0">
              <w:rPr>
                <w:rFonts w:ascii="Arial" w:hAnsi="Arial" w:cs="Arial"/>
                <w:sz w:val="18"/>
                <w:szCs w:val="18"/>
              </w:rPr>
              <w:t>The aim of the task is</w:t>
            </w:r>
            <w:r w:rsidR="003449FF" w:rsidRPr="00B205F0">
              <w:rPr>
                <w:rFonts w:ascii="Arial" w:hAnsi="Arial" w:cs="Arial"/>
                <w:b/>
                <w:sz w:val="18"/>
                <w:szCs w:val="18"/>
              </w:rPr>
              <w:t xml:space="preserve"> </w:t>
            </w:r>
            <w:r w:rsidR="003449FF" w:rsidRPr="00B205F0">
              <w:rPr>
                <w:rFonts w:ascii="Arial" w:hAnsi="Arial" w:cs="Arial"/>
                <w:sz w:val="18"/>
                <w:szCs w:val="18"/>
              </w:rPr>
              <w:t>to develop practical skills</w:t>
            </w:r>
            <w:r w:rsidR="003449FF" w:rsidRPr="00B205F0">
              <w:rPr>
                <w:rFonts w:ascii="Arial" w:hAnsi="Arial" w:cs="Arial"/>
                <w:b/>
                <w:sz w:val="18"/>
                <w:szCs w:val="18"/>
              </w:rPr>
              <w:t xml:space="preserve"> in classifying the different </w:t>
            </w:r>
            <w:proofErr w:type="gramStart"/>
            <w:r w:rsidR="003449FF" w:rsidRPr="00B205F0">
              <w:rPr>
                <w:rFonts w:ascii="Arial" w:hAnsi="Arial" w:cs="Arial"/>
                <w:b/>
                <w:sz w:val="18"/>
                <w:szCs w:val="18"/>
              </w:rPr>
              <w:t>types</w:t>
            </w:r>
            <w:proofErr w:type="gramEnd"/>
            <w:r w:rsidR="003449FF" w:rsidRPr="00B205F0">
              <w:rPr>
                <w:rFonts w:ascii="Arial" w:hAnsi="Arial" w:cs="Arial"/>
                <w:b/>
                <w:sz w:val="18"/>
                <w:szCs w:val="18"/>
              </w:rPr>
              <w:t xml:space="preserve"> </w:t>
            </w:r>
            <w:proofErr w:type="spellStart"/>
            <w:r w:rsidR="003449FF" w:rsidRPr="00B205F0">
              <w:rPr>
                <w:rFonts w:ascii="Arial" w:hAnsi="Arial" w:cs="Arial"/>
                <w:b/>
                <w:sz w:val="18"/>
                <w:szCs w:val="18"/>
              </w:rPr>
              <w:t>hypercorticism</w:t>
            </w:r>
            <w:proofErr w:type="spellEnd"/>
            <w:r w:rsidR="003449FF" w:rsidRPr="00B205F0">
              <w:rPr>
                <w:rFonts w:ascii="Arial" w:hAnsi="Arial" w:cs="Arial"/>
                <w:b/>
                <w:sz w:val="18"/>
                <w:szCs w:val="18"/>
              </w:rPr>
              <w:t xml:space="preserve"> or </w:t>
            </w:r>
            <w:proofErr w:type="spellStart"/>
            <w:r w:rsidR="003449FF" w:rsidRPr="00B205F0">
              <w:rPr>
                <w:rFonts w:ascii="Arial" w:hAnsi="Arial" w:cs="Arial"/>
                <w:b/>
                <w:sz w:val="18"/>
                <w:szCs w:val="18"/>
              </w:rPr>
              <w:t>hypocorticism</w:t>
            </w:r>
            <w:proofErr w:type="spellEnd"/>
            <w:r w:rsidR="003449FF" w:rsidRPr="00B205F0">
              <w:rPr>
                <w:rFonts w:ascii="Arial" w:hAnsi="Arial" w:cs="Arial"/>
                <w:b/>
                <w:sz w:val="18"/>
                <w:szCs w:val="18"/>
              </w:rPr>
              <w:t xml:space="preserve">, </w:t>
            </w:r>
            <w:r w:rsidR="003449FF" w:rsidRPr="00B205F0">
              <w:rPr>
                <w:rFonts w:ascii="Arial" w:hAnsi="Arial" w:cs="Arial"/>
                <w:sz w:val="18"/>
                <w:szCs w:val="18"/>
              </w:rPr>
              <w:t xml:space="preserve">and to apply the attained knowledge </w:t>
            </w:r>
            <w:r w:rsidR="00A10FE7" w:rsidRPr="00B205F0">
              <w:rPr>
                <w:rFonts w:ascii="Arial" w:hAnsi="Arial" w:cs="Arial"/>
                <w:sz w:val="18"/>
                <w:szCs w:val="18"/>
              </w:rPr>
              <w:t xml:space="preserve">for the main </w:t>
            </w:r>
            <w:r w:rsidR="003449FF" w:rsidRPr="00B205F0">
              <w:rPr>
                <w:rFonts w:ascii="Arial" w:hAnsi="Arial" w:cs="Arial"/>
                <w:sz w:val="18"/>
                <w:szCs w:val="18"/>
              </w:rPr>
              <w:t>approaches</w:t>
            </w:r>
            <w:r w:rsidR="00A10FE7" w:rsidRPr="00B205F0">
              <w:rPr>
                <w:rFonts w:ascii="Arial" w:hAnsi="Arial" w:cs="Arial"/>
                <w:sz w:val="18"/>
                <w:szCs w:val="18"/>
              </w:rPr>
              <w:t xml:space="preserve"> forming the diagnosis –</w:t>
            </w:r>
            <w:r w:rsidR="00A547C2" w:rsidRPr="00B205F0">
              <w:rPr>
                <w:rFonts w:ascii="Arial" w:hAnsi="Arial" w:cs="Arial"/>
                <w:sz w:val="18"/>
                <w:szCs w:val="18"/>
              </w:rPr>
              <w:t xml:space="preserve"> </w:t>
            </w:r>
            <w:r w:rsidR="00A10FE7" w:rsidRPr="00B205F0">
              <w:rPr>
                <w:rFonts w:ascii="Arial" w:hAnsi="Arial" w:cs="Arial"/>
                <w:sz w:val="18"/>
                <w:szCs w:val="18"/>
              </w:rPr>
              <w:t>laboratory methods, hormonal tests, diagnostic suppression and stimulation of cortisol secretion tests, as well as treatment methods.</w:t>
            </w:r>
            <w:r w:rsidR="00A547C2" w:rsidRPr="00B205F0">
              <w:rPr>
                <w:rFonts w:ascii="Arial" w:hAnsi="Arial" w:cs="Arial"/>
                <w:sz w:val="18"/>
                <w:szCs w:val="18"/>
              </w:rPr>
              <w:t xml:space="preserve"> </w:t>
            </w:r>
          </w:p>
          <w:p w:rsidR="00A547C2" w:rsidRPr="00B205F0" w:rsidRDefault="00A10FE7" w:rsidP="00A10FE7">
            <w:pPr>
              <w:pStyle w:val="NormalWeb"/>
              <w:shd w:val="clear" w:color="auto" w:fill="FFFFFF"/>
              <w:spacing w:before="0" w:beforeAutospacing="0" w:after="0" w:afterAutospacing="0"/>
              <w:rPr>
                <w:rFonts w:ascii="Arial" w:hAnsi="Arial" w:cs="Arial"/>
                <w:color w:val="003366"/>
                <w:sz w:val="16"/>
                <w:szCs w:val="16"/>
              </w:rPr>
            </w:pPr>
            <w:r w:rsidRPr="00B205F0">
              <w:rPr>
                <w:rFonts w:ascii="Arial" w:hAnsi="Arial" w:cs="Arial"/>
                <w:sz w:val="18"/>
                <w:szCs w:val="18"/>
              </w:rPr>
              <w:t xml:space="preserve">The required knowledge for this educational task is </w:t>
            </w:r>
            <w:proofErr w:type="spellStart"/>
            <w:r w:rsidRPr="00B205F0">
              <w:rPr>
                <w:rFonts w:ascii="Arial" w:hAnsi="Arial" w:cs="Arial"/>
                <w:sz w:val="18"/>
                <w:szCs w:val="18"/>
              </w:rPr>
              <w:t>forseen</w:t>
            </w:r>
            <w:proofErr w:type="spellEnd"/>
            <w:r w:rsidRPr="00B205F0">
              <w:rPr>
                <w:rFonts w:ascii="Arial" w:hAnsi="Arial" w:cs="Arial"/>
                <w:sz w:val="18"/>
                <w:szCs w:val="18"/>
              </w:rPr>
              <w:t xml:space="preserve"> in the content of lecture number four.</w:t>
            </w:r>
            <w:r w:rsidR="00A547C2" w:rsidRPr="00B205F0">
              <w:rPr>
                <w:rFonts w:ascii="Arial" w:hAnsi="Arial" w:cs="Arial"/>
                <w:sz w:val="18"/>
                <w:szCs w:val="18"/>
              </w:rPr>
              <w:t xml:space="preserve"> </w:t>
            </w:r>
          </w:p>
        </w:tc>
      </w:tr>
      <w:tr w:rsidR="00A547C2" w:rsidRPr="00B205F0" w:rsidTr="00D94493">
        <w:trPr>
          <w:jc w:val="center"/>
        </w:trPr>
        <w:tc>
          <w:tcPr>
            <w:tcW w:w="0" w:type="auto"/>
            <w:shd w:val="clear" w:color="auto" w:fill="auto"/>
          </w:tcPr>
          <w:p w:rsidR="00A547C2" w:rsidRPr="00B205F0" w:rsidRDefault="00A547C2" w:rsidP="00D94493">
            <w:pPr>
              <w:pStyle w:val="st11"/>
              <w:tabs>
                <w:tab w:val="num" w:pos="709"/>
              </w:tabs>
              <w:ind w:firstLine="0"/>
              <w:jc w:val="both"/>
              <w:rPr>
                <w:rFonts w:ascii="Arial" w:hAnsi="Arial" w:cs="Arial"/>
                <w:b/>
                <w:color w:val="FF0000"/>
                <w:sz w:val="18"/>
                <w:szCs w:val="18"/>
              </w:rPr>
            </w:pPr>
          </w:p>
          <w:p w:rsidR="00A547C2" w:rsidRPr="00B205F0" w:rsidRDefault="00891D69" w:rsidP="00D94493">
            <w:pPr>
              <w:pStyle w:val="st11"/>
              <w:tabs>
                <w:tab w:val="num" w:pos="709"/>
              </w:tabs>
              <w:ind w:firstLine="0"/>
              <w:jc w:val="both"/>
              <w:rPr>
                <w:rFonts w:ascii="Arial" w:hAnsi="Arial" w:cs="Arial"/>
                <w:b/>
                <w:color w:val="FF0000"/>
                <w:sz w:val="18"/>
                <w:szCs w:val="18"/>
              </w:rPr>
            </w:pPr>
            <w:r w:rsidRPr="00B205F0">
              <w:rPr>
                <w:rFonts w:ascii="Arial" w:hAnsi="Arial" w:cs="Arial"/>
                <w:b/>
                <w:sz w:val="18"/>
                <w:szCs w:val="18"/>
              </w:rPr>
              <w:t>Educational task № 5</w:t>
            </w:r>
            <w:r w:rsidR="00A547C2" w:rsidRPr="00B205F0">
              <w:rPr>
                <w:rFonts w:ascii="Arial" w:hAnsi="Arial" w:cs="Arial"/>
                <w:b/>
                <w:sz w:val="18"/>
                <w:szCs w:val="18"/>
              </w:rPr>
              <w:t>.</w:t>
            </w:r>
            <w:r w:rsidR="00A547C2" w:rsidRPr="00B205F0">
              <w:rPr>
                <w:rFonts w:ascii="Arial" w:hAnsi="Arial" w:cs="Arial"/>
                <w:b/>
                <w:color w:val="FF0000"/>
                <w:sz w:val="18"/>
                <w:szCs w:val="18"/>
              </w:rPr>
              <w:t xml:space="preserve"> </w:t>
            </w:r>
            <w:r w:rsidR="000D1A35" w:rsidRPr="00B205F0">
              <w:rPr>
                <w:rFonts w:ascii="Arial" w:hAnsi="Arial" w:cs="Arial"/>
                <w:sz w:val="18"/>
                <w:szCs w:val="18"/>
              </w:rPr>
              <w:t>The aim of this task is classify the different types of diabetes, the difference between the clinical signs in type 1 and type 2 diabetes</w:t>
            </w:r>
            <w:proofErr w:type="gramStart"/>
            <w:r w:rsidR="000D1A35" w:rsidRPr="00B205F0">
              <w:rPr>
                <w:rFonts w:ascii="Arial" w:hAnsi="Arial" w:cs="Arial"/>
                <w:sz w:val="18"/>
                <w:szCs w:val="18"/>
              </w:rPr>
              <w:t xml:space="preserve">,  </w:t>
            </w:r>
            <w:proofErr w:type="spellStart"/>
            <w:r w:rsidR="000D1A35" w:rsidRPr="00B205F0">
              <w:rPr>
                <w:rFonts w:ascii="Arial" w:hAnsi="Arial" w:cs="Arial"/>
                <w:sz w:val="18"/>
                <w:szCs w:val="18"/>
              </w:rPr>
              <w:t>diferetial</w:t>
            </w:r>
            <w:proofErr w:type="spellEnd"/>
            <w:proofErr w:type="gramEnd"/>
            <w:r w:rsidR="000D1A35" w:rsidRPr="00B205F0">
              <w:rPr>
                <w:rFonts w:ascii="Arial" w:hAnsi="Arial" w:cs="Arial"/>
                <w:sz w:val="18"/>
                <w:szCs w:val="18"/>
              </w:rPr>
              <w:t xml:space="preserve"> diagnosis of polydipsia polyuria syndrome and hyperglycemia.</w:t>
            </w:r>
            <w:r w:rsidR="00A547C2" w:rsidRPr="00B205F0">
              <w:rPr>
                <w:rFonts w:ascii="Arial" w:hAnsi="Arial" w:cs="Arial"/>
                <w:sz w:val="18"/>
                <w:szCs w:val="18"/>
              </w:rPr>
              <w:t xml:space="preserve"> </w:t>
            </w:r>
            <w:r w:rsidR="000D1A35" w:rsidRPr="00B205F0">
              <w:rPr>
                <w:rFonts w:ascii="Arial" w:hAnsi="Arial" w:cs="Arial"/>
                <w:sz w:val="18"/>
                <w:szCs w:val="18"/>
              </w:rPr>
              <w:t>The assigned knowledge of this task is the forming of the diagnosis diabetes and the interpretation of the results from OGTT.</w:t>
            </w:r>
          </w:p>
          <w:p w:rsidR="00A547C2" w:rsidRPr="00B205F0" w:rsidRDefault="00C15EE1" w:rsidP="00D94493">
            <w:pPr>
              <w:pStyle w:val="NormalWeb"/>
              <w:shd w:val="clear" w:color="auto" w:fill="FFFFFF"/>
              <w:rPr>
                <w:rFonts w:ascii="Arial" w:hAnsi="Arial" w:cs="Arial"/>
                <w:sz w:val="18"/>
                <w:szCs w:val="18"/>
              </w:rPr>
            </w:pPr>
            <w:r w:rsidRPr="00B205F0">
              <w:rPr>
                <w:rFonts w:ascii="Arial" w:hAnsi="Arial" w:cs="Arial"/>
                <w:sz w:val="18"/>
                <w:szCs w:val="18"/>
              </w:rPr>
              <w:t>A positive score from executing the task is a condition for a successful finishing the expected in the beginning of the fifth lecture training.</w:t>
            </w:r>
          </w:p>
        </w:tc>
      </w:tr>
      <w:tr w:rsidR="00A547C2" w:rsidRPr="00B205F0" w:rsidTr="00D94493">
        <w:trPr>
          <w:jc w:val="center"/>
        </w:trPr>
        <w:tc>
          <w:tcPr>
            <w:tcW w:w="0" w:type="auto"/>
            <w:shd w:val="clear" w:color="auto" w:fill="auto"/>
          </w:tcPr>
          <w:p w:rsidR="00A547C2" w:rsidRPr="00B205F0" w:rsidRDefault="00A547C2" w:rsidP="00D94493">
            <w:pPr>
              <w:pStyle w:val="st11"/>
              <w:tabs>
                <w:tab w:val="num" w:pos="709"/>
              </w:tabs>
              <w:ind w:firstLine="0"/>
              <w:jc w:val="both"/>
              <w:rPr>
                <w:rFonts w:ascii="Arial" w:hAnsi="Arial" w:cs="Arial"/>
                <w:b/>
                <w:color w:val="FF0000"/>
                <w:sz w:val="18"/>
                <w:szCs w:val="18"/>
              </w:rPr>
            </w:pPr>
          </w:p>
          <w:p w:rsidR="00C15EE1" w:rsidRPr="00B205F0" w:rsidRDefault="00891D69" w:rsidP="00D94493">
            <w:pPr>
              <w:widowControl w:val="0"/>
              <w:tabs>
                <w:tab w:val="left" w:pos="720"/>
              </w:tabs>
              <w:overflowPunct w:val="0"/>
              <w:autoSpaceDE w:val="0"/>
              <w:autoSpaceDN w:val="0"/>
              <w:adjustRightInd w:val="0"/>
              <w:jc w:val="both"/>
              <w:textAlignment w:val="baseline"/>
              <w:rPr>
                <w:rFonts w:ascii="Arial" w:hAnsi="Arial" w:cs="Arial"/>
                <w:sz w:val="18"/>
                <w:szCs w:val="18"/>
              </w:rPr>
            </w:pPr>
            <w:r w:rsidRPr="00B205F0">
              <w:rPr>
                <w:rFonts w:ascii="Arial" w:hAnsi="Arial" w:cs="Arial"/>
                <w:b/>
                <w:sz w:val="18"/>
                <w:szCs w:val="18"/>
              </w:rPr>
              <w:t xml:space="preserve">Educational task </w:t>
            </w:r>
            <w:r w:rsidR="00A547C2" w:rsidRPr="00B205F0">
              <w:rPr>
                <w:rFonts w:ascii="Arial" w:hAnsi="Arial" w:cs="Arial"/>
                <w:b/>
                <w:sz w:val="18"/>
                <w:szCs w:val="18"/>
              </w:rPr>
              <w:t>№ 6</w:t>
            </w:r>
            <w:r w:rsidR="00A547C2" w:rsidRPr="00B205F0">
              <w:rPr>
                <w:rFonts w:ascii="Arial" w:hAnsi="Arial" w:cs="Arial"/>
                <w:sz w:val="18"/>
                <w:szCs w:val="18"/>
              </w:rPr>
              <w:t>.</w:t>
            </w:r>
            <w:r w:rsidR="00A547C2" w:rsidRPr="00B205F0">
              <w:t xml:space="preserve"> </w:t>
            </w:r>
            <w:r w:rsidR="00C15EE1" w:rsidRPr="00B205F0">
              <w:rPr>
                <w:rFonts w:ascii="Arial" w:hAnsi="Arial" w:cs="Arial"/>
                <w:sz w:val="18"/>
                <w:szCs w:val="18"/>
              </w:rPr>
              <w:t>The aim of this task is to</w:t>
            </w:r>
            <w:r w:rsidR="00C15EE1" w:rsidRPr="00B205F0">
              <w:t xml:space="preserve"> </w:t>
            </w:r>
            <w:r w:rsidR="00C15EE1" w:rsidRPr="00B205F0">
              <w:rPr>
                <w:rFonts w:ascii="Arial" w:hAnsi="Arial" w:cs="Arial"/>
                <w:sz w:val="18"/>
                <w:szCs w:val="18"/>
              </w:rPr>
              <w:t>practice the abilities for choosing and applying hypoglycemic treatment in type 1 and type 2 diabetes patients, to exercise the applying of insulin with insulin pen and to learn the indications and contraindications for insulin treatment, the right choice of drug, dosing regimen and schemes, as well as developing skills for treatment with oral agents</w:t>
            </w:r>
            <w:r w:rsidR="00A547C2" w:rsidRPr="00B205F0">
              <w:rPr>
                <w:rFonts w:ascii="Arial" w:hAnsi="Arial" w:cs="Arial"/>
                <w:sz w:val="18"/>
                <w:szCs w:val="18"/>
              </w:rPr>
              <w:t xml:space="preserve">. </w:t>
            </w:r>
            <w:r w:rsidR="00C15EE1" w:rsidRPr="00B205F0">
              <w:rPr>
                <w:rFonts w:ascii="Arial" w:hAnsi="Arial" w:cs="Arial"/>
                <w:sz w:val="18"/>
                <w:szCs w:val="18"/>
              </w:rPr>
              <w:t>Specific knowledge about recommendations for dietary treatment, glucose monitoring and training has been attained</w:t>
            </w:r>
          </w:p>
          <w:p w:rsidR="00A547C2" w:rsidRPr="00B205F0" w:rsidRDefault="00A547C2" w:rsidP="00D94493">
            <w:pPr>
              <w:widowControl w:val="0"/>
              <w:tabs>
                <w:tab w:val="left" w:pos="720"/>
              </w:tabs>
              <w:overflowPunct w:val="0"/>
              <w:autoSpaceDE w:val="0"/>
              <w:autoSpaceDN w:val="0"/>
              <w:adjustRightInd w:val="0"/>
              <w:jc w:val="both"/>
              <w:textAlignment w:val="baseline"/>
              <w:rPr>
                <w:rFonts w:ascii="Arial" w:hAnsi="Arial" w:cs="Arial"/>
                <w:sz w:val="18"/>
                <w:szCs w:val="18"/>
              </w:rPr>
            </w:pPr>
            <w:r w:rsidRPr="00B205F0">
              <w:rPr>
                <w:rFonts w:ascii="Arial" w:hAnsi="Arial" w:cs="Arial"/>
                <w:sz w:val="18"/>
                <w:szCs w:val="18"/>
              </w:rPr>
              <w:t xml:space="preserve"> </w:t>
            </w:r>
            <w:r w:rsidR="00C15EE1" w:rsidRPr="00B205F0">
              <w:rPr>
                <w:rFonts w:ascii="Arial" w:hAnsi="Arial" w:cs="Arial"/>
                <w:sz w:val="18"/>
                <w:szCs w:val="18"/>
              </w:rPr>
              <w:t xml:space="preserve">The required knowledge for this educational task is </w:t>
            </w:r>
            <w:proofErr w:type="spellStart"/>
            <w:r w:rsidR="00C15EE1" w:rsidRPr="00B205F0">
              <w:rPr>
                <w:rFonts w:ascii="Arial" w:hAnsi="Arial" w:cs="Arial"/>
                <w:sz w:val="18"/>
                <w:szCs w:val="18"/>
              </w:rPr>
              <w:t>forseen</w:t>
            </w:r>
            <w:proofErr w:type="spellEnd"/>
            <w:r w:rsidR="00C15EE1" w:rsidRPr="00B205F0">
              <w:rPr>
                <w:rFonts w:ascii="Arial" w:hAnsi="Arial" w:cs="Arial"/>
                <w:sz w:val="18"/>
                <w:szCs w:val="18"/>
              </w:rPr>
              <w:t xml:space="preserve"> in the content of lecture number six.</w:t>
            </w:r>
          </w:p>
          <w:p w:rsidR="00A547C2" w:rsidRPr="00B205F0" w:rsidRDefault="00A547C2" w:rsidP="00C15EE1">
            <w:pPr>
              <w:pStyle w:val="NormalWeb"/>
              <w:shd w:val="clear" w:color="auto" w:fill="FFFFFF"/>
              <w:spacing w:before="0" w:beforeAutospacing="0" w:after="0" w:afterAutospacing="0"/>
              <w:rPr>
                <w:rFonts w:ascii="Arial" w:hAnsi="Arial" w:cs="Arial"/>
                <w:color w:val="000000"/>
                <w:sz w:val="18"/>
                <w:szCs w:val="18"/>
              </w:rPr>
            </w:pPr>
          </w:p>
        </w:tc>
      </w:tr>
      <w:tr w:rsidR="00A547C2" w:rsidRPr="00B205F0" w:rsidTr="00D94493">
        <w:trPr>
          <w:trHeight w:val="1134"/>
          <w:jc w:val="center"/>
        </w:trPr>
        <w:tc>
          <w:tcPr>
            <w:tcW w:w="0" w:type="auto"/>
            <w:shd w:val="clear" w:color="auto" w:fill="auto"/>
          </w:tcPr>
          <w:p w:rsidR="00A547C2" w:rsidRPr="00B205F0" w:rsidRDefault="00A547C2" w:rsidP="00D94493">
            <w:pPr>
              <w:rPr>
                <w:rFonts w:ascii="Arial" w:hAnsi="Arial" w:cs="Arial"/>
                <w:sz w:val="18"/>
                <w:szCs w:val="18"/>
              </w:rPr>
            </w:pPr>
          </w:p>
          <w:p w:rsidR="00070FA5" w:rsidRPr="00B205F0" w:rsidRDefault="00891D69" w:rsidP="00D94493">
            <w:pPr>
              <w:jc w:val="both"/>
              <w:rPr>
                <w:rFonts w:ascii="Arial" w:hAnsi="Arial" w:cs="Arial"/>
                <w:color w:val="000000"/>
                <w:sz w:val="18"/>
                <w:szCs w:val="18"/>
              </w:rPr>
            </w:pPr>
            <w:r w:rsidRPr="00B205F0">
              <w:rPr>
                <w:rFonts w:ascii="Arial" w:hAnsi="Arial" w:cs="Arial"/>
                <w:b/>
                <w:sz w:val="18"/>
                <w:szCs w:val="18"/>
              </w:rPr>
              <w:t xml:space="preserve">Educational task </w:t>
            </w:r>
            <w:r w:rsidR="00A547C2" w:rsidRPr="00B205F0">
              <w:rPr>
                <w:rFonts w:ascii="Arial" w:hAnsi="Arial" w:cs="Arial"/>
                <w:b/>
                <w:sz w:val="18"/>
                <w:szCs w:val="18"/>
              </w:rPr>
              <w:t>№ 7</w:t>
            </w:r>
            <w:r w:rsidR="00A547C2" w:rsidRPr="00B205F0">
              <w:rPr>
                <w:rFonts w:ascii="Arial" w:hAnsi="Arial" w:cs="Arial"/>
                <w:sz w:val="18"/>
                <w:szCs w:val="18"/>
              </w:rPr>
              <w:t xml:space="preserve">. </w:t>
            </w:r>
            <w:r w:rsidR="00C15EE1" w:rsidRPr="00B205F0">
              <w:rPr>
                <w:rFonts w:ascii="Arial" w:hAnsi="Arial" w:cs="Arial"/>
                <w:sz w:val="18"/>
                <w:szCs w:val="18"/>
              </w:rPr>
              <w:t>The aim of this task is to apply the differentiation of clinical signs and differential diagnosis of the acute complications of diabetes</w:t>
            </w:r>
            <w:r w:rsidR="00A547C2" w:rsidRPr="00B205F0">
              <w:rPr>
                <w:rFonts w:ascii="Arial" w:hAnsi="Arial" w:cs="Arial"/>
                <w:color w:val="000000"/>
                <w:sz w:val="18"/>
                <w:szCs w:val="18"/>
              </w:rPr>
              <w:t xml:space="preserve">, </w:t>
            </w:r>
            <w:r w:rsidR="00C15EE1" w:rsidRPr="00B205F0">
              <w:rPr>
                <w:rFonts w:ascii="Arial" w:hAnsi="Arial" w:cs="Arial"/>
                <w:color w:val="000000"/>
                <w:sz w:val="18"/>
                <w:szCs w:val="18"/>
              </w:rPr>
              <w:t xml:space="preserve">as well as to attain knowledge about the therapeutic </w:t>
            </w:r>
            <w:r w:rsidR="00070FA5" w:rsidRPr="00B205F0">
              <w:rPr>
                <w:rFonts w:ascii="Arial" w:hAnsi="Arial" w:cs="Arial"/>
                <w:color w:val="000000"/>
                <w:sz w:val="18"/>
                <w:szCs w:val="18"/>
              </w:rPr>
              <w:t>approach applied in each of them.</w:t>
            </w:r>
          </w:p>
          <w:p w:rsidR="00A547C2" w:rsidRPr="00B205F0" w:rsidRDefault="00070FA5" w:rsidP="00D94493">
            <w:pPr>
              <w:jc w:val="both"/>
              <w:rPr>
                <w:rFonts w:ascii="Arial" w:hAnsi="Arial" w:cs="Arial"/>
                <w:sz w:val="18"/>
                <w:szCs w:val="18"/>
              </w:rPr>
            </w:pPr>
            <w:r w:rsidRPr="00B205F0">
              <w:rPr>
                <w:rFonts w:ascii="Arial" w:hAnsi="Arial" w:cs="Arial"/>
                <w:sz w:val="18"/>
                <w:szCs w:val="18"/>
              </w:rPr>
              <w:t xml:space="preserve"> In this task the difference between the micro- and macrovascular </w:t>
            </w:r>
            <w:proofErr w:type="spellStart"/>
            <w:r w:rsidRPr="00B205F0">
              <w:rPr>
                <w:rFonts w:ascii="Arial" w:hAnsi="Arial" w:cs="Arial"/>
                <w:sz w:val="18"/>
                <w:szCs w:val="18"/>
              </w:rPr>
              <w:t>complicatiions</w:t>
            </w:r>
            <w:proofErr w:type="spellEnd"/>
            <w:r w:rsidRPr="00B205F0">
              <w:rPr>
                <w:rFonts w:ascii="Arial" w:hAnsi="Arial" w:cs="Arial"/>
                <w:sz w:val="18"/>
                <w:szCs w:val="18"/>
              </w:rPr>
              <w:t xml:space="preserve"> of diabetes should be learned as well as the possibilities for prevention.</w:t>
            </w:r>
            <w:r w:rsidR="00A547C2" w:rsidRPr="00B205F0">
              <w:rPr>
                <w:rFonts w:ascii="Arial" w:hAnsi="Arial" w:cs="Arial"/>
                <w:sz w:val="18"/>
                <w:szCs w:val="18"/>
              </w:rPr>
              <w:t xml:space="preserve"> </w:t>
            </w:r>
          </w:p>
          <w:p w:rsidR="00070FA5" w:rsidRPr="00B205F0" w:rsidRDefault="00070FA5" w:rsidP="00070FA5">
            <w:pPr>
              <w:jc w:val="both"/>
              <w:rPr>
                <w:rFonts w:ascii="Arial" w:hAnsi="Arial" w:cs="Arial"/>
                <w:sz w:val="18"/>
                <w:szCs w:val="18"/>
              </w:rPr>
            </w:pPr>
          </w:p>
          <w:p w:rsidR="00A547C2" w:rsidRPr="00B205F0" w:rsidRDefault="00070FA5" w:rsidP="00070FA5">
            <w:pPr>
              <w:jc w:val="both"/>
              <w:rPr>
                <w:rFonts w:ascii="Arial" w:hAnsi="Arial" w:cs="Arial"/>
                <w:sz w:val="18"/>
                <w:szCs w:val="18"/>
              </w:rPr>
            </w:pPr>
            <w:r w:rsidRPr="00B205F0">
              <w:rPr>
                <w:rFonts w:ascii="Arial" w:hAnsi="Arial" w:cs="Arial"/>
                <w:sz w:val="18"/>
                <w:szCs w:val="18"/>
              </w:rPr>
              <w:t>A positive score from executing the task is a condition for a successful finishing the expected in the beginning of the seventh lecture training.</w:t>
            </w:r>
          </w:p>
        </w:tc>
      </w:tr>
    </w:tbl>
    <w:p w:rsidR="00A547C2" w:rsidRPr="00B205F0" w:rsidRDefault="00A547C2" w:rsidP="00A547C2">
      <w:pPr>
        <w:jc w:val="both"/>
        <w:rPr>
          <w:sz w:val="22"/>
          <w:szCs w:val="22"/>
        </w:rPr>
      </w:pPr>
    </w:p>
    <w:p w:rsidR="00A547C2" w:rsidRPr="00B205F0" w:rsidRDefault="00A547C2" w:rsidP="00A547C2">
      <w:pPr>
        <w:jc w:val="both"/>
        <w:rPr>
          <w:sz w:val="22"/>
          <w:szCs w:val="22"/>
        </w:rPr>
      </w:pPr>
    </w:p>
    <w:p w:rsidR="00A547C2" w:rsidRPr="00B205F0" w:rsidRDefault="00A547C2" w:rsidP="00A547C2">
      <w:pPr>
        <w:rPr>
          <w:b/>
          <w:i/>
        </w:rPr>
      </w:pPr>
      <w:r w:rsidRPr="00B205F0">
        <w:rPr>
          <w:b/>
          <w:i/>
        </w:rPr>
        <w:tab/>
      </w:r>
      <w:r w:rsidRPr="00B205F0">
        <w:rPr>
          <w:b/>
          <w:i/>
        </w:rPr>
        <w:tab/>
      </w:r>
      <w:r w:rsidRPr="00B205F0">
        <w:rPr>
          <w:b/>
          <w:i/>
        </w:rPr>
        <w:tab/>
      </w:r>
      <w:r w:rsidR="004C12BF" w:rsidRPr="00B205F0">
        <w:rPr>
          <w:b/>
          <w:i/>
        </w:rPr>
        <w:t>Table 4</w:t>
      </w:r>
      <w:r w:rsidRPr="00B205F0">
        <w:rPr>
          <w:b/>
          <w:i/>
        </w:rPr>
        <w:t xml:space="preserve">. </w:t>
      </w:r>
      <w:r w:rsidR="004C12BF" w:rsidRPr="00B205F0">
        <w:rPr>
          <w:b/>
          <w:i/>
        </w:rPr>
        <w:t>A score scale for the endocrinology quiz</w:t>
      </w:r>
    </w:p>
    <w:p w:rsidR="00A547C2" w:rsidRPr="00B205F0" w:rsidRDefault="00A547C2" w:rsidP="00A547C2">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5244"/>
      </w:tblGrid>
      <w:tr w:rsidR="00A547C2" w:rsidRPr="00B205F0" w:rsidTr="00D94493">
        <w:tc>
          <w:tcPr>
            <w:tcW w:w="5243" w:type="dxa"/>
            <w:shd w:val="clear" w:color="auto" w:fill="auto"/>
          </w:tcPr>
          <w:p w:rsidR="00A547C2" w:rsidRPr="00B205F0" w:rsidRDefault="00427A52" w:rsidP="00D94493">
            <w:pPr>
              <w:rPr>
                <w:b/>
                <w:color w:val="FF0000"/>
              </w:rPr>
            </w:pPr>
            <w:r w:rsidRPr="00B205F0">
              <w:rPr>
                <w:b/>
                <w:color w:val="FF0000"/>
              </w:rPr>
              <w:t>Level of success</w:t>
            </w:r>
          </w:p>
        </w:tc>
        <w:tc>
          <w:tcPr>
            <w:tcW w:w="5244" w:type="dxa"/>
            <w:shd w:val="clear" w:color="auto" w:fill="auto"/>
          </w:tcPr>
          <w:p w:rsidR="00A547C2" w:rsidRPr="00B205F0" w:rsidRDefault="00427A52" w:rsidP="00D94493">
            <w:pPr>
              <w:rPr>
                <w:b/>
                <w:color w:val="FF0000"/>
              </w:rPr>
            </w:pPr>
            <w:r w:rsidRPr="00B205F0">
              <w:rPr>
                <w:b/>
                <w:color w:val="FF0000"/>
              </w:rPr>
              <w:t>Mark</w:t>
            </w:r>
          </w:p>
        </w:tc>
      </w:tr>
      <w:tr w:rsidR="00A547C2" w:rsidRPr="00B205F0" w:rsidTr="00D94493">
        <w:tc>
          <w:tcPr>
            <w:tcW w:w="5243" w:type="dxa"/>
            <w:shd w:val="clear" w:color="auto" w:fill="auto"/>
          </w:tcPr>
          <w:p w:rsidR="00A547C2" w:rsidRPr="00B205F0" w:rsidRDefault="00A547C2" w:rsidP="00D94493">
            <w:r w:rsidRPr="00B205F0">
              <w:t>90 – 100 %</w:t>
            </w:r>
          </w:p>
        </w:tc>
        <w:tc>
          <w:tcPr>
            <w:tcW w:w="5244" w:type="dxa"/>
            <w:shd w:val="clear" w:color="auto" w:fill="auto"/>
          </w:tcPr>
          <w:p w:rsidR="00A547C2" w:rsidRPr="00B205F0" w:rsidRDefault="00A547C2" w:rsidP="00D94493">
            <w:r w:rsidRPr="00B205F0">
              <w:t>6.00</w:t>
            </w:r>
          </w:p>
        </w:tc>
      </w:tr>
      <w:tr w:rsidR="00A547C2" w:rsidRPr="00B205F0" w:rsidTr="00D94493">
        <w:tc>
          <w:tcPr>
            <w:tcW w:w="5243" w:type="dxa"/>
            <w:shd w:val="clear" w:color="auto" w:fill="auto"/>
          </w:tcPr>
          <w:p w:rsidR="00A547C2" w:rsidRPr="00B205F0" w:rsidRDefault="00A547C2" w:rsidP="00D94493">
            <w:r w:rsidRPr="00B205F0">
              <w:t>76 – 89 %</w:t>
            </w:r>
          </w:p>
        </w:tc>
        <w:tc>
          <w:tcPr>
            <w:tcW w:w="5244" w:type="dxa"/>
            <w:shd w:val="clear" w:color="auto" w:fill="auto"/>
          </w:tcPr>
          <w:p w:rsidR="00A547C2" w:rsidRPr="00B205F0" w:rsidRDefault="00A547C2" w:rsidP="00D94493">
            <w:r w:rsidRPr="00B205F0">
              <w:t>5.00</w:t>
            </w:r>
          </w:p>
        </w:tc>
      </w:tr>
      <w:tr w:rsidR="00A547C2" w:rsidRPr="00B205F0" w:rsidTr="00D94493">
        <w:tc>
          <w:tcPr>
            <w:tcW w:w="5243" w:type="dxa"/>
            <w:shd w:val="clear" w:color="auto" w:fill="auto"/>
          </w:tcPr>
          <w:p w:rsidR="00A547C2" w:rsidRPr="00B205F0" w:rsidRDefault="00A547C2" w:rsidP="00D94493">
            <w:r w:rsidRPr="00B205F0">
              <w:t>63 – 75 %</w:t>
            </w:r>
          </w:p>
        </w:tc>
        <w:tc>
          <w:tcPr>
            <w:tcW w:w="5244" w:type="dxa"/>
            <w:shd w:val="clear" w:color="auto" w:fill="auto"/>
          </w:tcPr>
          <w:p w:rsidR="00A547C2" w:rsidRPr="00B205F0" w:rsidRDefault="00A547C2" w:rsidP="00D94493">
            <w:r w:rsidRPr="00B205F0">
              <w:t>4.00</w:t>
            </w:r>
          </w:p>
        </w:tc>
      </w:tr>
      <w:tr w:rsidR="00A547C2" w:rsidRPr="00B205F0" w:rsidTr="00D94493">
        <w:tc>
          <w:tcPr>
            <w:tcW w:w="5243" w:type="dxa"/>
            <w:shd w:val="clear" w:color="auto" w:fill="auto"/>
          </w:tcPr>
          <w:p w:rsidR="00A547C2" w:rsidRPr="00B205F0" w:rsidRDefault="00A547C2" w:rsidP="00D94493">
            <w:r w:rsidRPr="00B205F0">
              <w:t>50 – 62 %</w:t>
            </w:r>
          </w:p>
        </w:tc>
        <w:tc>
          <w:tcPr>
            <w:tcW w:w="5244" w:type="dxa"/>
            <w:shd w:val="clear" w:color="auto" w:fill="auto"/>
          </w:tcPr>
          <w:p w:rsidR="00A547C2" w:rsidRPr="00B205F0" w:rsidRDefault="00A547C2" w:rsidP="00D94493">
            <w:r w:rsidRPr="00B205F0">
              <w:t>3.00</w:t>
            </w:r>
          </w:p>
        </w:tc>
      </w:tr>
      <w:tr w:rsidR="00A547C2" w:rsidRPr="00B205F0" w:rsidTr="00D94493">
        <w:tc>
          <w:tcPr>
            <w:tcW w:w="5243" w:type="dxa"/>
            <w:shd w:val="clear" w:color="auto" w:fill="auto"/>
          </w:tcPr>
          <w:p w:rsidR="00A547C2" w:rsidRPr="00B205F0" w:rsidRDefault="00A547C2" w:rsidP="00D94493">
            <w:r w:rsidRPr="00B205F0">
              <w:t>0 – 49 %</w:t>
            </w:r>
          </w:p>
        </w:tc>
        <w:tc>
          <w:tcPr>
            <w:tcW w:w="5244" w:type="dxa"/>
            <w:shd w:val="clear" w:color="auto" w:fill="auto"/>
          </w:tcPr>
          <w:p w:rsidR="00A547C2" w:rsidRPr="00B205F0" w:rsidRDefault="00A547C2" w:rsidP="00D94493">
            <w:r w:rsidRPr="00B205F0">
              <w:t>2.00</w:t>
            </w:r>
          </w:p>
        </w:tc>
      </w:tr>
    </w:tbl>
    <w:p w:rsidR="00A547C2" w:rsidRPr="00B205F0" w:rsidRDefault="00A547C2" w:rsidP="00A547C2">
      <w:pPr>
        <w:rPr>
          <w:b/>
          <w:i/>
        </w:rPr>
      </w:pPr>
    </w:p>
    <w:p w:rsidR="00A547C2" w:rsidRPr="00B205F0" w:rsidRDefault="00A547C2" w:rsidP="00A547C2">
      <w:pPr>
        <w:rPr>
          <w:b/>
          <w:i/>
        </w:rPr>
      </w:pPr>
      <w:r w:rsidRPr="00B205F0">
        <w:rPr>
          <w:b/>
          <w:i/>
        </w:rPr>
        <w:tab/>
      </w:r>
      <w:r w:rsidRPr="00B205F0">
        <w:rPr>
          <w:b/>
          <w:i/>
        </w:rPr>
        <w:tab/>
      </w:r>
      <w:r w:rsidRPr="00B205F0">
        <w:rPr>
          <w:b/>
          <w:i/>
        </w:rPr>
        <w:tab/>
      </w:r>
    </w:p>
    <w:p w:rsidR="00A547C2" w:rsidRPr="00B205F0" w:rsidRDefault="00A547C2" w:rsidP="00A547C2">
      <w:pPr>
        <w:jc w:val="both"/>
        <w:rPr>
          <w:sz w:val="22"/>
          <w:szCs w:val="22"/>
        </w:rPr>
      </w:pPr>
    </w:p>
    <w:p w:rsidR="00A547C2" w:rsidRPr="00B205F0" w:rsidRDefault="00427A52" w:rsidP="00A547C2">
      <w:pPr>
        <w:jc w:val="both"/>
        <w:rPr>
          <w:b/>
          <w:sz w:val="18"/>
          <w:szCs w:val="18"/>
        </w:rPr>
      </w:pPr>
      <w:r w:rsidRPr="00B205F0">
        <w:rPr>
          <w:b/>
          <w:sz w:val="18"/>
          <w:szCs w:val="18"/>
        </w:rPr>
        <w:t>April</w:t>
      </w:r>
      <w:r w:rsidR="00A547C2" w:rsidRPr="00B205F0">
        <w:rPr>
          <w:b/>
          <w:sz w:val="18"/>
          <w:szCs w:val="18"/>
        </w:rPr>
        <w:t xml:space="preserve">, 2016 </w:t>
      </w:r>
      <w:r w:rsidR="00A547C2" w:rsidRPr="00B205F0">
        <w:rPr>
          <w:b/>
          <w:sz w:val="18"/>
          <w:szCs w:val="18"/>
        </w:rPr>
        <w:tab/>
      </w:r>
      <w:r w:rsidR="00A547C2" w:rsidRPr="00B205F0">
        <w:rPr>
          <w:b/>
          <w:sz w:val="18"/>
          <w:szCs w:val="18"/>
        </w:rPr>
        <w:tab/>
      </w:r>
      <w:r w:rsidR="00A547C2" w:rsidRPr="00B205F0">
        <w:rPr>
          <w:b/>
          <w:sz w:val="18"/>
          <w:szCs w:val="18"/>
        </w:rPr>
        <w:tab/>
      </w:r>
      <w:r w:rsidR="00A547C2" w:rsidRPr="00B205F0">
        <w:rPr>
          <w:b/>
          <w:sz w:val="18"/>
          <w:szCs w:val="18"/>
        </w:rPr>
        <w:tab/>
      </w:r>
      <w:r w:rsidR="00A547C2" w:rsidRPr="00B205F0">
        <w:rPr>
          <w:b/>
          <w:sz w:val="18"/>
          <w:szCs w:val="18"/>
        </w:rPr>
        <w:tab/>
      </w:r>
      <w:r w:rsidR="00A547C2" w:rsidRPr="00B205F0">
        <w:rPr>
          <w:b/>
          <w:sz w:val="18"/>
          <w:szCs w:val="18"/>
        </w:rPr>
        <w:tab/>
      </w:r>
      <w:r w:rsidR="00A547C2" w:rsidRPr="00B205F0">
        <w:rPr>
          <w:b/>
          <w:sz w:val="18"/>
          <w:szCs w:val="18"/>
        </w:rPr>
        <w:tab/>
      </w:r>
      <w:r w:rsidR="00A547C2" w:rsidRPr="00B205F0">
        <w:rPr>
          <w:b/>
          <w:sz w:val="18"/>
          <w:szCs w:val="18"/>
        </w:rPr>
        <w:tab/>
      </w:r>
      <w:r w:rsidR="00A547C2" w:rsidRPr="00B205F0">
        <w:rPr>
          <w:b/>
          <w:sz w:val="18"/>
          <w:szCs w:val="18"/>
        </w:rPr>
        <w:tab/>
      </w:r>
    </w:p>
    <w:p w:rsidR="00A547C2" w:rsidRPr="00B205F0" w:rsidRDefault="00427A52" w:rsidP="00A547C2">
      <w:pPr>
        <w:jc w:val="both"/>
        <w:rPr>
          <w:b/>
          <w:sz w:val="18"/>
          <w:szCs w:val="18"/>
        </w:rPr>
      </w:pPr>
      <w:r w:rsidRPr="00B205F0">
        <w:rPr>
          <w:b/>
          <w:sz w:val="18"/>
          <w:szCs w:val="18"/>
        </w:rPr>
        <w:t xml:space="preserve">                                                                                        </w:t>
      </w:r>
      <w:r w:rsidR="00A547C2" w:rsidRPr="00B205F0">
        <w:rPr>
          <w:b/>
          <w:sz w:val="18"/>
          <w:szCs w:val="18"/>
        </w:rPr>
        <w:tab/>
      </w:r>
      <w:r w:rsidRPr="00B205F0">
        <w:rPr>
          <w:b/>
          <w:sz w:val="18"/>
          <w:szCs w:val="18"/>
        </w:rPr>
        <w:t xml:space="preserve">                               </w:t>
      </w:r>
      <w:r w:rsidR="00A547C2" w:rsidRPr="00B205F0">
        <w:rPr>
          <w:b/>
          <w:sz w:val="18"/>
          <w:szCs w:val="18"/>
        </w:rPr>
        <w:t>/</w:t>
      </w:r>
      <w:r w:rsidRPr="00B205F0">
        <w:rPr>
          <w:b/>
          <w:sz w:val="18"/>
          <w:szCs w:val="18"/>
        </w:rPr>
        <w:t>Assoc. Prof d-r Katya                 Todorova, PhD</w:t>
      </w:r>
      <w:proofErr w:type="gramStart"/>
      <w:r w:rsidR="00A547C2" w:rsidRPr="00B205F0">
        <w:rPr>
          <w:b/>
          <w:sz w:val="18"/>
          <w:szCs w:val="18"/>
        </w:rPr>
        <w:t>./</w:t>
      </w:r>
      <w:proofErr w:type="gramEnd"/>
    </w:p>
    <w:p w:rsidR="00A547C2" w:rsidRPr="00B205F0" w:rsidRDefault="00A547C2" w:rsidP="00A547C2"/>
    <w:p w:rsidR="009A210B" w:rsidRPr="00B205F0" w:rsidRDefault="009A210B" w:rsidP="00A547C2"/>
    <w:sectPr w:rsidR="009A210B" w:rsidRPr="00B205F0" w:rsidSect="00D94493">
      <w:headerReference w:type="even" r:id="rId10"/>
      <w:headerReference w:type="default" r:id="rId11"/>
      <w:footerReference w:type="even" r:id="rId12"/>
      <w:footerReference w:type="default" r:id="rId13"/>
      <w:headerReference w:type="first" r:id="rId14"/>
      <w:footerReference w:type="first" r:id="rId15"/>
      <w:pgSz w:w="11906" w:h="16838" w:code="9"/>
      <w:pgMar w:top="567" w:right="425" w:bottom="425"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81" w:rsidRDefault="00190481">
      <w:r>
        <w:separator/>
      </w:r>
    </w:p>
  </w:endnote>
  <w:endnote w:type="continuationSeparator" w:id="0">
    <w:p w:rsidR="00190481" w:rsidRDefault="0019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A11" w:rsidRDefault="000D5A11" w:rsidP="00D94493">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4294967295" distB="4294967295" distL="114300" distR="114300" simplePos="0" relativeHeight="251660288" behindDoc="0" locked="0" layoutInCell="1" allowOverlap="1">
              <wp:simplePos x="0" y="0"/>
              <wp:positionH relativeFrom="column">
                <wp:posOffset>-2540</wp:posOffset>
              </wp:positionH>
              <wp:positionV relativeFrom="paragraph">
                <wp:posOffset>70484</wp:posOffset>
              </wp:positionV>
              <wp:extent cx="6579235" cy="0"/>
              <wp:effectExtent l="0" t="0" r="12065" b="19050"/>
              <wp:wrapNone/>
              <wp:docPr id="31" name="Право съединение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28AE" id="Право съединение 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5.55pt" to="51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QgPgIAAEUEAAAOAAAAZHJzL2Uyb0RvYy54bWysU8tu1DAU3SPxD5b30yTz6jRqpkKTGTYF&#10;KrV8gMd2JhaObdnuZEYICbb8BL+AEJXYlG9I/4hrzwMKG4TIws9zT8699/j8YtNItObWCa0KnJ2k&#10;GHFFNRNqVeDXN4veBCPniWJEasULvOUOX0yfPjlvTc77utaScYuARLm8NQWuvTd5kjha84a4E224&#10;gstK24Z42NpVwixpgb2RST9Nx0mrLTNWU+4cnJa7SzyN/FXFqX9VVY57JAsM2nwcbRyXYUym5yRf&#10;WWJqQfcyyD+oaIhQ8NMjVUk8QbdW/EHVCGq105U/obpJdFUJymMOkE2W/pbNdU0Mj7lAcZw5lsn9&#10;P1r6cn1lkWAFHmQYKdJAj7pPD++7z92X7jt6+PDwsbvrvnbfunuY72G+Q4CEsrXG5RA9U1c2JE43&#10;6tpcavrGIaVnNVErHuXfbA1QxojkUUjYOAM/X7YvNAMMufU61nBT2SZQQnXQJrZqe2wV33hE4XA8&#10;Oj3rD0YY0cNdQvJDoLHOP+e6QWFRYClUqCLJyfrSeZAO0AMkHCu9EFJGJ0iFWiAfjNIY4LQULFwG&#10;mLOr5UxatCbBS/ELdQCyRzCrbxWLZDUnbL5feyLkbg14qQIfpAJy9qudWd6epWfzyXwy7A3743lv&#10;mJZl79liNuyNF9npqByUs1mZvQvSsmFeC8a4CuoOxs2Gf2eM/RPaWe5o3WMZksfsMUUQe5ij6NjL&#10;0L6dEZaaba9sqEZoK3g1gvfvKjyGX/cR9fP1T38AAAD//wMAUEsDBBQABgAIAAAAIQD3P3n72gAA&#10;AAgBAAAPAAAAZHJzL2Rvd25yZXYueG1sTI/BTsMwEETvSPyDtUjcWttAoApxKoQUxIUDBXF2420S&#10;Ya+j2I0DX48rDnDcmdHsm2q7OMtmnMLgSYFcC2BIrTcDdQre35rVBliImoy2nlDBFwbY1udnlS6N&#10;T/SK8y52LJdQKLWCPsax5Dy0PTod1n5Eyt7BT07HfE4dN5NOudxZfiXELXd6oPyh1yM+9th+7o5O&#10;Acn4YVOKaZ6+i6dCFs2zeGmUurxYHu6BRVziXxhO+Bkd6sy090cygVkFq5sczLKUwE62uC7ugO1/&#10;FV5X/P+A+gcAAP//AwBQSwECLQAUAAYACAAAACEAtoM4kv4AAADhAQAAEwAAAAAAAAAAAAAAAAAA&#10;AAAAW0NvbnRlbnRfVHlwZXNdLnhtbFBLAQItABQABgAIAAAAIQA4/SH/1gAAAJQBAAALAAAAAAAA&#10;AAAAAAAAAC8BAABfcmVscy8ucmVsc1BLAQItABQABgAIAAAAIQAlahQgPgIAAEUEAAAOAAAAAAAA&#10;AAAAAAAAAC4CAABkcnMvZTJvRG9jLnhtbFBLAQItABQABgAIAAAAIQD3P3n72gAAAAgBAAAPAAAA&#10;AAAAAAAAAAAAAJgEAABkcnMvZG93bnJldi54bWxQSwUGAAAAAAQABADzAAAAnwUAAAAA&#10;" strokeweight=".5pt"/>
          </w:pict>
        </mc:Fallback>
      </mc:AlternateContent>
    </w:r>
  </w:p>
  <w:p w:rsidR="000D5A11" w:rsidRPr="005E112E" w:rsidRDefault="000D5A11" w:rsidP="00D94493">
    <w:pPr>
      <w:pStyle w:val="Footer"/>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Pr>
        <w:rStyle w:val="PageNumber"/>
        <w:rFonts w:ascii="Arial" w:hAnsi="Arial" w:cs="Arial"/>
        <w:i/>
        <w:noProof/>
        <w:sz w:val="16"/>
        <w:szCs w:val="16"/>
      </w:rPr>
      <w:t>8</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Pr>
        <w:rStyle w:val="PageNumber"/>
        <w:rFonts w:ascii="Arial" w:hAnsi="Arial" w:cs="Arial"/>
        <w:i/>
        <w:noProof/>
        <w:sz w:val="16"/>
        <w:szCs w:val="16"/>
      </w:rPr>
      <w:t>8</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A11" w:rsidRDefault="000D5A11" w:rsidP="00D94493">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4294967295" distB="4294967295" distL="114300" distR="114300" simplePos="0" relativeHeight="251659264" behindDoc="0" locked="0" layoutInCell="1" allowOverlap="1">
              <wp:simplePos x="0" y="0"/>
              <wp:positionH relativeFrom="column">
                <wp:posOffset>-9525</wp:posOffset>
              </wp:positionH>
              <wp:positionV relativeFrom="paragraph">
                <wp:posOffset>60959</wp:posOffset>
              </wp:positionV>
              <wp:extent cx="6579235" cy="0"/>
              <wp:effectExtent l="0" t="0" r="12065" b="19050"/>
              <wp:wrapNone/>
              <wp:docPr id="30" name="Право съединение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A624" id="Право съединение 3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4.8pt" to="51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9PgIAAEUEAAAOAAAAZHJzL2Uyb0RvYy54bWysU82O0zAQviPxDlbu3ST92zbadIWalssC&#10;lXZ5ANd2GgvHtmxv0wohwZWX4BUQYiUuyzNk34ix21S7cEGIHJyxZ+bzNzOfLy53tUBbZixXMo/S&#10;syRCTBJFudzk0dubZW8SIeuwpFgoyfJoz2x0OXv+7KLRGeurSgnKDAIQabNG51HlnM7i2JKK1die&#10;Kc0kOEtlauxgazYxNbgB9FrE/SQZx40yVBtFmLVwWhyc0SzglyUj7k1ZWuaQyCPg5sJqwrr2azy7&#10;wNnGYF1xcqSB/4FFjbmES09QBXYY3Rr+B1TNiVFWle6MqDpWZckJCzVANWnyWzXXFdYs1ALNsfrU&#10;Jvv/YMnr7cogTvNoAO2RuIYZtV8ePrZf22/tT/Tw6eFze9d+b3+09/C/h/8dgkhoW6NtBtlzuTK+&#10;cLKT1/pKkXcWSTWvsNywQP9mrwEy9RnxkxS/sRouXzevFIUYfOtU6OGuNLWHhO6gXRjV/jQqtnOI&#10;wOF4dD7tD0YRIp0vxlmXqI11L5mqkTfySHDpu4gzvL2yzhPBWRfij6VaciGCEoREDYAPRklIsEpw&#10;6p0+zJrNei4M2mKvpfCFqsDzOMyoW0kDWMUwXRxth7k42HC5kB4PSgE6R+sglvfTZLqYLCbD3rA/&#10;XvSGSVH0Xiznw954mZ6PikExnxfpB08tHWYVp5RJz64Tbjr8O2Ecn9BBcifpntoQP0UP/QKy3T+Q&#10;DrP04zsIYa3ofmW6GYNWQ/DxXfnH8HgP9uPXP/sFAAD//wMAUEsDBBQABgAIAAAAIQDEaidn2gAA&#10;AAcBAAAPAAAAZHJzL2Rvd25yZXYueG1sTI7BTsMwEETvSPyDtUjcWjtAKghxKoQUxIUDBXF24yWJ&#10;sNeR7caBr8flQm+zM6PZV28Xa9iMPoyOJBRrAQypc3qkXsL7W7u6BRaiIq2MI5TwjQG2zflZrSrt&#10;Er3ivIs9yyMUKiVhiHGqOA/dgFaFtZuQcvbpvFUxn77n2quUx63hV0JsuFUj5Q+DmvBxwO5rd7AS&#10;qIgfJqWYZv9TPpVF2T6Ll1bKy4vl4R5YxCX+l+GIn9GhyUx7dyAdmJGwKsrclHC3AXaMxfVNVvs/&#10;gzc1P+VvfgEAAP//AwBQSwECLQAUAAYACAAAACEAtoM4kv4AAADhAQAAEwAAAAAAAAAAAAAAAAAA&#10;AAAAW0NvbnRlbnRfVHlwZXNdLnhtbFBLAQItABQABgAIAAAAIQA4/SH/1gAAAJQBAAALAAAAAAAA&#10;AAAAAAAAAC8BAABfcmVscy8ucmVsc1BLAQItABQABgAIAAAAIQBce+G9PgIAAEUEAAAOAAAAAAAA&#10;AAAAAAAAAC4CAABkcnMvZTJvRG9jLnhtbFBLAQItABQABgAIAAAAIQDEaidn2gAAAAcBAAAPAAAA&#10;AAAAAAAAAAAAAJgEAABkcnMvZG93bnJldi54bWxQSwUGAAAAAAQABADzAAAAnwUAAAAA&#10;" strokeweight=".5pt"/>
          </w:pict>
        </mc:Fallback>
      </mc:AlternateContent>
    </w:r>
  </w:p>
  <w:p w:rsidR="000D5A11" w:rsidRPr="005E112E" w:rsidRDefault="000D5A11" w:rsidP="00D94493">
    <w:pPr>
      <w:pStyle w:val="Footer"/>
      <w:tabs>
        <w:tab w:val="clear" w:pos="9072"/>
        <w:tab w:val="right" w:pos="10206"/>
      </w:tabs>
      <w:ind w:right="360"/>
      <w:rPr>
        <w:rFonts w:ascii="Arial" w:hAnsi="Arial" w:cs="Arial"/>
        <w:b/>
        <w:i/>
        <w:sz w:val="16"/>
        <w:szCs w:val="16"/>
      </w:rPr>
    </w:pPr>
    <w:r>
      <w:rPr>
        <w:rFonts w:ascii="Arial" w:hAnsi="Arial" w:cs="Arial"/>
        <w:i/>
        <w:sz w:val="16"/>
        <w:szCs w:val="16"/>
      </w:rPr>
      <w:tab/>
    </w:r>
    <w:r>
      <w:rPr>
        <w:rFonts w:ascii="Arial" w:hAnsi="Arial" w:cs="Arial"/>
        <w:i/>
        <w:sz w:val="16"/>
        <w:szCs w:val="16"/>
      </w:rPr>
      <w:tab/>
    </w: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27178C">
      <w:rPr>
        <w:rStyle w:val="PageNumber"/>
        <w:rFonts w:ascii="Arial" w:hAnsi="Arial" w:cs="Arial"/>
        <w:i/>
        <w:noProof/>
        <w:sz w:val="16"/>
        <w:szCs w:val="16"/>
      </w:rPr>
      <w:t>11</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27178C">
      <w:rPr>
        <w:rStyle w:val="PageNumber"/>
        <w:rFonts w:ascii="Arial" w:hAnsi="Arial" w:cs="Arial"/>
        <w:i/>
        <w:noProof/>
        <w:sz w:val="16"/>
        <w:szCs w:val="16"/>
      </w:rPr>
      <w:t>11</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A11" w:rsidRDefault="000D5A11" w:rsidP="00D94493">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4294967295" distB="4294967295" distL="114300" distR="114300" simplePos="0" relativeHeight="251661312" behindDoc="0" locked="0" layoutInCell="1" allowOverlap="1">
              <wp:simplePos x="0" y="0"/>
              <wp:positionH relativeFrom="column">
                <wp:posOffset>-5715</wp:posOffset>
              </wp:positionH>
              <wp:positionV relativeFrom="paragraph">
                <wp:posOffset>58419</wp:posOffset>
              </wp:positionV>
              <wp:extent cx="6583680" cy="0"/>
              <wp:effectExtent l="0" t="0" r="26670" b="19050"/>
              <wp:wrapNone/>
              <wp:docPr id="29" name="Право съединение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F53B" id="Право съединение 2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6pt" to="517.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S6PgIAAEUEAAAOAAAAZHJzL2Uyb0RvYy54bWysU8GO0zAQvSPxD1bu3SRtt7TRpivUtFwW&#10;qLTLB7i201g4tmV7m1YICa77E/wCQqzEZfmG7B8xdpuqCxeEyMEZe2ae38w8X1xua4E2zFiuZB6l&#10;Z0mEmCSKcrnOo3c3i944QtZhSbFQkuXRjtnocvr82UWjM9ZXlRKUGQQg0maNzqPKOZ3FsSUVq7E9&#10;U5pJcJbK1NjB1qxjanAD6LWI+0kyihtlqDaKMGvhtNg7o2nAL0tG3NuytMwhkUfAzYXVhHXl13h6&#10;gbO1wbri5EAD/wOLGnMJlx6hCuwwujX8D6iaE6OsKt0ZUXWsypITFmqAatLkt2quK6xZqAWaY/Wx&#10;Tfb/wZI3m6VBnOZRfxIhiWuYUfvl8VP7tf3W/kSPnx/v2vv2e/ujfYD/A/zvEURC2xptM8ieyaXx&#10;hZOtvNZXiry3SKpZheWaBfo3Ow2Qqc+In6T4jdVw+ap5rSjE4FunQg+3pak9JHQHbcOodsdRsa1D&#10;BA5H5+PBaAwTJZ0vxlmXqI11r5iqkTfySHDpu4gzvLmyzhPBWRfij6VacCGCEoREDYAPzpOQYJXg&#10;1Dt9mDXr1UwYtMFeS+ELVYHnNMyoW0kDWMUwnR9sh7nY23C5kB4PSgE6B2svlg+TZDIfz8fD3rA/&#10;mveGSVH0Xi5mw95okb44LwbFbFakHz21dJhVnFImPbtOuOnw74RxeEJ7yR2le2xD/BQ99AvIdv9A&#10;OszSj28vhJWiu6XpZgxaDcGHd+Ufw+ke7NPXP/0FAAD//wMAUEsDBBQABgAIAAAAIQB+gcTr2AAA&#10;AAYBAAAPAAAAZHJzL2Rvd25yZXYueG1sTI69TsMwFIV3JN7BukhsrZ2iIBriVAgpiIWBFjG78SWJ&#10;sK8j240DT4/LAuP50TlfvVusYTP6MDqSUKwFMKTO6ZF6CW+HdnUHLERFWhlHKOELA+yay4taVdol&#10;esV5H3uWRyhUSsIQ41RxHroBrQprNyHl7MN5q2KWvufaq5THreEbIW65VSPlh0FN+Dhg97k/WQlU&#10;xHeTUkyz/y6fyqJsn8VLK+X11fJwDyziEv/KcMbP6NBkpqM7kQ7MSFhtc1HCdgPsnIqbMhvHX4M3&#10;Nf+P3/wAAAD//wMAUEsBAi0AFAAGAAgAAAAhALaDOJL+AAAA4QEAABMAAAAAAAAAAAAAAAAAAAAA&#10;AFtDb250ZW50X1R5cGVzXS54bWxQSwECLQAUAAYACAAAACEAOP0h/9YAAACUAQAACwAAAAAAAAAA&#10;AAAAAAAvAQAAX3JlbHMvLnJlbHNQSwECLQAUAAYACAAAACEACDDkuj4CAABFBAAADgAAAAAAAAAA&#10;AAAAAAAuAgAAZHJzL2Uyb0RvYy54bWxQSwECLQAUAAYACAAAACEAfoHE69gAAAAGAQAADwAAAAAA&#10;AAAAAAAAAACYBAAAZHJzL2Rvd25yZXYueG1sUEsFBgAAAAAEAAQA8wAAAJ0FAAAAAA==&#10;" strokeweight=".5pt"/>
          </w:pict>
        </mc:Fallback>
      </mc:AlternateContent>
    </w:r>
  </w:p>
  <w:p w:rsidR="000D5A11" w:rsidRDefault="000D5A11" w:rsidP="00D94493">
    <w:pPr>
      <w:pStyle w:val="Footer"/>
      <w:ind w:right="360"/>
      <w:jc w:val="center"/>
      <w:rPr>
        <w:rFonts w:ascii="Arial" w:hAnsi="Arial" w:cs="Arial"/>
        <w:i/>
        <w:sz w:val="16"/>
        <w:szCs w:val="16"/>
      </w:rPr>
    </w:pPr>
    <w:proofErr w:type="spellStart"/>
    <w:r w:rsidRPr="00C27BA9">
      <w:rPr>
        <w:rFonts w:ascii="Monotype Corsiva" w:hAnsi="Monotype Corsiva"/>
        <w:b/>
      </w:rPr>
      <w:t>Инвестира</w:t>
    </w:r>
    <w:proofErr w:type="spellEnd"/>
    <w:r w:rsidRPr="00C27BA9">
      <w:rPr>
        <w:rFonts w:ascii="Monotype Corsiva" w:hAnsi="Monotype Corsiva"/>
        <w:b/>
      </w:rPr>
      <w:t xml:space="preserve"> </w:t>
    </w:r>
    <w:proofErr w:type="spellStart"/>
    <w:r w:rsidRPr="00C27BA9">
      <w:rPr>
        <w:rFonts w:ascii="Monotype Corsiva" w:hAnsi="Monotype Corsiva"/>
        <w:b/>
      </w:rPr>
      <w:t>във</w:t>
    </w:r>
    <w:proofErr w:type="spellEnd"/>
    <w:r w:rsidRPr="00C27BA9">
      <w:rPr>
        <w:rFonts w:ascii="Monotype Corsiva" w:hAnsi="Monotype Corsiva"/>
        <w:b/>
      </w:rPr>
      <w:t xml:space="preserve"> </w:t>
    </w:r>
    <w:proofErr w:type="spellStart"/>
    <w:r w:rsidRPr="00C27BA9">
      <w:rPr>
        <w:rFonts w:ascii="Monotype Corsiva" w:hAnsi="Monotype Corsiva"/>
        <w:b/>
      </w:rPr>
      <w:t>вашето</w:t>
    </w:r>
    <w:proofErr w:type="spellEnd"/>
    <w:r w:rsidRPr="00C27BA9">
      <w:rPr>
        <w:rFonts w:ascii="Monotype Corsiva" w:hAnsi="Monotype Corsiva"/>
        <w:b/>
      </w:rPr>
      <w:t xml:space="preserve"> </w:t>
    </w:r>
    <w:proofErr w:type="spellStart"/>
    <w:r w:rsidRPr="00C27BA9">
      <w:rPr>
        <w:rFonts w:ascii="Monotype Corsiva" w:hAnsi="Monotype Corsiva"/>
        <w:b/>
      </w:rPr>
      <w:t>бъдеще</w:t>
    </w:r>
    <w:proofErr w:type="spellEnd"/>
    <w:r w:rsidRPr="00C27BA9">
      <w:rPr>
        <w:rFonts w:ascii="Monotype Corsiva" w:hAnsi="Monotype Corsiva"/>
        <w:b/>
      </w:rPr>
      <w:t>!</w:t>
    </w:r>
  </w:p>
  <w:p w:rsidR="000D5A11" w:rsidRPr="005E112E" w:rsidRDefault="000D5A11" w:rsidP="00D94493">
    <w:pPr>
      <w:pStyle w:val="Footer"/>
      <w:tabs>
        <w:tab w:val="clear" w:pos="4536"/>
        <w:tab w:val="clear" w:pos="9072"/>
        <w:tab w:val="left" w:pos="-1560"/>
        <w:tab w:val="right" w:pos="9214"/>
        <w:tab w:val="left" w:pos="9356"/>
      </w:tabs>
      <w:ind w:right="360"/>
      <w:jc w:val="right"/>
      <w:rPr>
        <w:rFonts w:ascii="Arial" w:hAnsi="Arial" w:cs="Arial"/>
        <w:b/>
        <w:i/>
        <w:sz w:val="16"/>
        <w:szCs w:val="16"/>
      </w:rPr>
    </w:pPr>
    <w:r w:rsidRPr="004A638F">
      <w:rPr>
        <w:rFonts w:ascii="Arial" w:hAnsi="Arial" w:cs="Arial"/>
        <w:i/>
        <w:sz w:val="16"/>
        <w:szCs w:val="16"/>
        <w:lang w:val="ru-RU"/>
      </w:rPr>
      <w:t xml:space="preserve"> </w:t>
    </w: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27178C">
      <w:rPr>
        <w:rStyle w:val="PageNumber"/>
        <w:rFonts w:ascii="Arial" w:hAnsi="Arial" w:cs="Arial"/>
        <w:i/>
        <w:noProof/>
        <w:sz w:val="16"/>
        <w:szCs w:val="16"/>
      </w:rPr>
      <w:t>1</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27178C">
      <w:rPr>
        <w:rStyle w:val="PageNumber"/>
        <w:rFonts w:ascii="Arial" w:hAnsi="Arial" w:cs="Arial"/>
        <w:i/>
        <w:noProof/>
        <w:sz w:val="16"/>
        <w:szCs w:val="16"/>
      </w:rPr>
      <w:t>11</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81" w:rsidRDefault="00190481">
      <w:r>
        <w:separator/>
      </w:r>
    </w:p>
  </w:footnote>
  <w:footnote w:type="continuationSeparator" w:id="0">
    <w:p w:rsidR="00190481" w:rsidRDefault="00190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A11" w:rsidRDefault="000D5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A11" w:rsidRDefault="000D5A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firstRow="1" w:lastRow="0" w:firstColumn="1" w:lastColumn="0" w:noHBand="0" w:noVBand="0"/>
    </w:tblPr>
    <w:tblGrid>
      <w:gridCol w:w="10133"/>
    </w:tblGrid>
    <w:tr w:rsidR="000D5A11" w:rsidTr="00D94493">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0D5A11" w:rsidRPr="00D63879" w:rsidRDefault="000D5A11" w:rsidP="00D94493">
          <w:pPr>
            <w:jc w:val="center"/>
            <w:rPr>
              <w:rFonts w:ascii="Arial Narrow" w:hAnsi="Arial Narrow"/>
              <w:b/>
              <w:sz w:val="36"/>
              <w:szCs w:val="3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1.45pt;margin-top:-6.85pt;width:28.55pt;height:29.15pt;z-index:251662336">
                <v:imagedata r:id="rId1" o:title=""/>
              </v:shape>
              <o:OLEObject Type="Embed" ProgID="CorelDRAW.Graphic.10" ShapeID="_x0000_s2052" DrawAspect="Content" ObjectID="_1546169583" r:id="rId2"/>
            </w:object>
          </w:r>
          <w:r>
            <w:rPr>
              <w:rFonts w:ascii="Arial Narrow" w:hAnsi="Arial Narrow"/>
              <w:b/>
              <w:sz w:val="36"/>
              <w:szCs w:val="36"/>
            </w:rPr>
            <w:t>MEDICAL UNIVERSITY– PLEVEN</w:t>
          </w:r>
        </w:p>
      </w:tc>
    </w:tr>
    <w:tr w:rsidR="000D5A11" w:rsidTr="00D94493">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0D5A11" w:rsidRDefault="000D5A11" w:rsidP="006340B3">
          <w:pPr>
            <w:jc w:val="center"/>
            <w:rPr>
              <w:rFonts w:ascii="Arial Narrow" w:hAnsi="Arial Narrow"/>
            </w:rPr>
          </w:pPr>
          <w:r w:rsidRPr="003113DD">
            <w:rPr>
              <w:rFonts w:ascii="Arial Narrow" w:hAnsi="Arial Narrow"/>
            </w:rPr>
            <w:t>FACULTY</w:t>
          </w:r>
          <w:r>
            <w:rPr>
              <w:rFonts w:ascii="Arial Narrow" w:hAnsi="Arial Narrow"/>
            </w:rPr>
            <w:t xml:space="preserve"> OF “MEDICINE”</w:t>
          </w:r>
          <w:r w:rsidRPr="003113DD">
            <w:rPr>
              <w:rFonts w:ascii="Arial Narrow" w:hAnsi="Arial Narrow"/>
            </w:rPr>
            <w:t xml:space="preserve"> DISTANCE </w:t>
          </w:r>
          <w:r>
            <w:rPr>
              <w:rFonts w:ascii="Arial Narrow" w:hAnsi="Arial Narrow"/>
            </w:rPr>
            <w:t>EDUCATION</w:t>
          </w:r>
        </w:p>
      </w:tc>
    </w:tr>
    <w:tr w:rsidR="000D5A11" w:rsidTr="00D94493">
      <w:trPr>
        <w:cantSplit/>
        <w:trHeight w:val="416"/>
        <w:jc w:val="center"/>
      </w:trPr>
      <w:tc>
        <w:tcPr>
          <w:tcW w:w="10133" w:type="dxa"/>
          <w:tcBorders>
            <w:top w:val="double" w:sz="4" w:space="0" w:color="auto"/>
            <w:left w:val="single" w:sz="4" w:space="0" w:color="auto"/>
            <w:bottom w:val="single" w:sz="4" w:space="0" w:color="auto"/>
            <w:right w:val="single" w:sz="4" w:space="0" w:color="auto"/>
          </w:tcBorders>
          <w:tcMar>
            <w:top w:w="85" w:type="dxa"/>
            <w:left w:w="108" w:type="dxa"/>
            <w:bottom w:w="28" w:type="dxa"/>
            <w:right w:w="108" w:type="dxa"/>
          </w:tcMar>
        </w:tcPr>
        <w:p w:rsidR="000D5A11" w:rsidRDefault="000D5A11" w:rsidP="00D94493">
          <w:pPr>
            <w:spacing w:line="360" w:lineRule="auto"/>
            <w:jc w:val="center"/>
            <w:rPr>
              <w:b/>
            </w:rPr>
          </w:pPr>
          <w:r>
            <w:rPr>
              <w:b/>
            </w:rPr>
            <w:t>DEPARTMENT OF „CARDIOLOGY, PULMOLOGY AND ENDOCRINOLOGY”</w:t>
          </w:r>
        </w:p>
        <w:p w:rsidR="000D5A11" w:rsidRDefault="000D5A11" w:rsidP="00D94493">
          <w:pPr>
            <w:spacing w:line="360" w:lineRule="auto"/>
            <w:jc w:val="center"/>
            <w:rPr>
              <w:b/>
            </w:rPr>
          </w:pPr>
          <w:r>
            <w:rPr>
              <w:b/>
            </w:rPr>
            <w:t>CLINIC OF ENDOCRINOLOGY AND METABOLIC DISEASES</w:t>
          </w:r>
        </w:p>
        <w:p w:rsidR="000D5A11" w:rsidRPr="006340B3" w:rsidRDefault="000D5A11" w:rsidP="00D94493">
          <w:pPr>
            <w:spacing w:line="360" w:lineRule="auto"/>
            <w:jc w:val="center"/>
            <w:rPr>
              <w:b/>
            </w:rPr>
          </w:pPr>
          <w:r>
            <w:rPr>
              <w:b/>
            </w:rPr>
            <w:t>ENDOCRINOLOGY COURSE</w:t>
          </w:r>
        </w:p>
        <w:p w:rsidR="000D5A11" w:rsidRPr="006340B3" w:rsidRDefault="000D5A11" w:rsidP="00D94493">
          <w:pPr>
            <w:spacing w:line="360" w:lineRule="auto"/>
            <w:jc w:val="center"/>
            <w:rPr>
              <w:b/>
            </w:rPr>
          </w:pPr>
          <w:r>
            <w:rPr>
              <w:b/>
            </w:rPr>
            <w:t>ІV-</w:t>
          </w:r>
          <w:proofErr w:type="spellStart"/>
          <w:r>
            <w:rPr>
              <w:b/>
            </w:rPr>
            <w:t>th</w:t>
          </w:r>
          <w:proofErr w:type="spellEnd"/>
          <w:r>
            <w:rPr>
              <w:b/>
            </w:rPr>
            <w:t xml:space="preserve"> course, second semester</w:t>
          </w:r>
        </w:p>
        <w:p w:rsidR="000D5A11" w:rsidRDefault="000D5A11" w:rsidP="00D94493">
          <w:pPr>
            <w:tabs>
              <w:tab w:val="left" w:pos="2960"/>
            </w:tabs>
            <w:jc w:val="center"/>
            <w:rPr>
              <w:rFonts w:ascii="Arial" w:hAnsi="Arial" w:cs="Arial"/>
              <w:b/>
            </w:rPr>
          </w:pPr>
        </w:p>
      </w:tc>
    </w:tr>
  </w:tbl>
  <w:p w:rsidR="000D5A11" w:rsidRDefault="000D5A11" w:rsidP="00D94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pdf-256_32" style="width:7.5pt;height:7.5pt;visibility:visible;mso-wrap-style:square" o:bullet="t">
        <v:imagedata r:id="rId1" o:title="pdf-256_32"/>
      </v:shape>
    </w:pict>
  </w:numPicBullet>
  <w:abstractNum w:abstractNumId="0" w15:restartNumberingAfterBreak="0">
    <w:nsid w:val="00D47754"/>
    <w:multiLevelType w:val="hybridMultilevel"/>
    <w:tmpl w:val="5C1C0CFE"/>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 w15:restartNumberingAfterBreak="0">
    <w:nsid w:val="06B20414"/>
    <w:multiLevelType w:val="hybridMultilevel"/>
    <w:tmpl w:val="456479FC"/>
    <w:lvl w:ilvl="0" w:tplc="CC88033A">
      <w:start w:val="1"/>
      <w:numFmt w:val="decimal"/>
      <w:lvlText w:val="%1."/>
      <w:lvlJc w:val="left"/>
      <w:pPr>
        <w:tabs>
          <w:tab w:val="num" w:pos="1440"/>
        </w:tabs>
        <w:ind w:left="1440" w:hanging="360"/>
      </w:pPr>
      <w:rPr>
        <w:rFonts w:ascii="Times New Roman" w:hAnsi="Times New Roman" w:cs="Times New Roman" w:hint="default"/>
        <w:b w:val="0"/>
        <w:sz w:val="24"/>
        <w:szCs w:val="24"/>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 w15:restartNumberingAfterBreak="0">
    <w:nsid w:val="09F65CE1"/>
    <w:multiLevelType w:val="hybridMultilevel"/>
    <w:tmpl w:val="0FB62A4E"/>
    <w:lvl w:ilvl="0" w:tplc="365CDE8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 w15:restartNumberingAfterBreak="0">
    <w:nsid w:val="0F560F5D"/>
    <w:multiLevelType w:val="hybridMultilevel"/>
    <w:tmpl w:val="65667CBC"/>
    <w:lvl w:ilvl="0" w:tplc="CC88033A">
      <w:start w:val="1"/>
      <w:numFmt w:val="decimal"/>
      <w:lvlText w:val="%1."/>
      <w:lvlJc w:val="left"/>
      <w:pPr>
        <w:tabs>
          <w:tab w:val="num" w:pos="1440"/>
        </w:tabs>
        <w:ind w:left="1440" w:hanging="360"/>
      </w:pPr>
      <w:rPr>
        <w:rFonts w:ascii="Times New Roman" w:hAnsi="Times New Roman" w:cs="Times New Roman" w:hint="default"/>
        <w:b w:val="0"/>
        <w:sz w:val="24"/>
        <w:szCs w:val="24"/>
      </w:rPr>
    </w:lvl>
    <w:lvl w:ilvl="1" w:tplc="04020019">
      <w:start w:val="1"/>
      <w:numFmt w:val="lowerLetter"/>
      <w:lvlText w:val="%2."/>
      <w:lvlJc w:val="left"/>
      <w:pPr>
        <w:tabs>
          <w:tab w:val="num" w:pos="2160"/>
        </w:tabs>
        <w:ind w:left="2160" w:hanging="360"/>
      </w:pPr>
    </w:lvl>
    <w:lvl w:ilvl="2" w:tplc="0402001B">
      <w:start w:val="1"/>
      <w:numFmt w:val="lowerRoman"/>
      <w:lvlText w:val="%3."/>
      <w:lvlJc w:val="right"/>
      <w:pPr>
        <w:tabs>
          <w:tab w:val="num" w:pos="2880"/>
        </w:tabs>
        <w:ind w:left="2880" w:hanging="180"/>
      </w:pPr>
    </w:lvl>
    <w:lvl w:ilvl="3" w:tplc="0402000F">
      <w:start w:val="1"/>
      <w:numFmt w:val="decimal"/>
      <w:lvlText w:val="%4."/>
      <w:lvlJc w:val="left"/>
      <w:pPr>
        <w:tabs>
          <w:tab w:val="num" w:pos="3600"/>
        </w:tabs>
        <w:ind w:left="3600" w:hanging="360"/>
      </w:pPr>
    </w:lvl>
    <w:lvl w:ilvl="4" w:tplc="04020019">
      <w:start w:val="1"/>
      <w:numFmt w:val="lowerLetter"/>
      <w:lvlText w:val="%5."/>
      <w:lvlJc w:val="left"/>
      <w:pPr>
        <w:tabs>
          <w:tab w:val="num" w:pos="4320"/>
        </w:tabs>
        <w:ind w:left="4320" w:hanging="360"/>
      </w:pPr>
    </w:lvl>
    <w:lvl w:ilvl="5" w:tplc="0402001B">
      <w:start w:val="1"/>
      <w:numFmt w:val="lowerRoman"/>
      <w:lvlText w:val="%6."/>
      <w:lvlJc w:val="right"/>
      <w:pPr>
        <w:tabs>
          <w:tab w:val="num" w:pos="5040"/>
        </w:tabs>
        <w:ind w:left="5040" w:hanging="180"/>
      </w:pPr>
    </w:lvl>
    <w:lvl w:ilvl="6" w:tplc="0402000F">
      <w:start w:val="1"/>
      <w:numFmt w:val="decimal"/>
      <w:lvlText w:val="%7."/>
      <w:lvlJc w:val="left"/>
      <w:pPr>
        <w:tabs>
          <w:tab w:val="num" w:pos="5760"/>
        </w:tabs>
        <w:ind w:left="5760" w:hanging="360"/>
      </w:pPr>
    </w:lvl>
    <w:lvl w:ilvl="7" w:tplc="04020019">
      <w:start w:val="1"/>
      <w:numFmt w:val="lowerLetter"/>
      <w:lvlText w:val="%8."/>
      <w:lvlJc w:val="left"/>
      <w:pPr>
        <w:tabs>
          <w:tab w:val="num" w:pos="6480"/>
        </w:tabs>
        <w:ind w:left="6480" w:hanging="360"/>
      </w:pPr>
    </w:lvl>
    <w:lvl w:ilvl="8" w:tplc="0402001B">
      <w:start w:val="1"/>
      <w:numFmt w:val="lowerRoman"/>
      <w:lvlText w:val="%9."/>
      <w:lvlJc w:val="right"/>
      <w:pPr>
        <w:tabs>
          <w:tab w:val="num" w:pos="7200"/>
        </w:tabs>
        <w:ind w:left="7200" w:hanging="180"/>
      </w:pPr>
    </w:lvl>
  </w:abstractNum>
  <w:abstractNum w:abstractNumId="4" w15:restartNumberingAfterBreak="0">
    <w:nsid w:val="105669B3"/>
    <w:multiLevelType w:val="hybridMultilevel"/>
    <w:tmpl w:val="A53A0BAA"/>
    <w:lvl w:ilvl="0" w:tplc="C33C73F2">
      <w:start w:val="1"/>
      <w:numFmt w:val="bullet"/>
      <w:lvlText w:val=""/>
      <w:lvlPicBulletId w:val="0"/>
      <w:lvlJc w:val="left"/>
      <w:pPr>
        <w:tabs>
          <w:tab w:val="num" w:pos="720"/>
        </w:tabs>
        <w:ind w:left="720" w:hanging="360"/>
      </w:pPr>
      <w:rPr>
        <w:rFonts w:ascii="Symbol" w:hAnsi="Symbol" w:hint="default"/>
      </w:rPr>
    </w:lvl>
    <w:lvl w:ilvl="1" w:tplc="78F0F4FC" w:tentative="1">
      <w:start w:val="1"/>
      <w:numFmt w:val="bullet"/>
      <w:lvlText w:val=""/>
      <w:lvlJc w:val="left"/>
      <w:pPr>
        <w:tabs>
          <w:tab w:val="num" w:pos="1440"/>
        </w:tabs>
        <w:ind w:left="1440" w:hanging="360"/>
      </w:pPr>
      <w:rPr>
        <w:rFonts w:ascii="Symbol" w:hAnsi="Symbol" w:hint="default"/>
      </w:rPr>
    </w:lvl>
    <w:lvl w:ilvl="2" w:tplc="0FFC99DC" w:tentative="1">
      <w:start w:val="1"/>
      <w:numFmt w:val="bullet"/>
      <w:lvlText w:val=""/>
      <w:lvlJc w:val="left"/>
      <w:pPr>
        <w:tabs>
          <w:tab w:val="num" w:pos="2160"/>
        </w:tabs>
        <w:ind w:left="2160" w:hanging="360"/>
      </w:pPr>
      <w:rPr>
        <w:rFonts w:ascii="Symbol" w:hAnsi="Symbol" w:hint="default"/>
      </w:rPr>
    </w:lvl>
    <w:lvl w:ilvl="3" w:tplc="11FC737C" w:tentative="1">
      <w:start w:val="1"/>
      <w:numFmt w:val="bullet"/>
      <w:lvlText w:val=""/>
      <w:lvlJc w:val="left"/>
      <w:pPr>
        <w:tabs>
          <w:tab w:val="num" w:pos="2880"/>
        </w:tabs>
        <w:ind w:left="2880" w:hanging="360"/>
      </w:pPr>
      <w:rPr>
        <w:rFonts w:ascii="Symbol" w:hAnsi="Symbol" w:hint="default"/>
      </w:rPr>
    </w:lvl>
    <w:lvl w:ilvl="4" w:tplc="FB9ADED0" w:tentative="1">
      <w:start w:val="1"/>
      <w:numFmt w:val="bullet"/>
      <w:lvlText w:val=""/>
      <w:lvlJc w:val="left"/>
      <w:pPr>
        <w:tabs>
          <w:tab w:val="num" w:pos="3600"/>
        </w:tabs>
        <w:ind w:left="3600" w:hanging="360"/>
      </w:pPr>
      <w:rPr>
        <w:rFonts w:ascii="Symbol" w:hAnsi="Symbol" w:hint="default"/>
      </w:rPr>
    </w:lvl>
    <w:lvl w:ilvl="5" w:tplc="8B220DF2" w:tentative="1">
      <w:start w:val="1"/>
      <w:numFmt w:val="bullet"/>
      <w:lvlText w:val=""/>
      <w:lvlJc w:val="left"/>
      <w:pPr>
        <w:tabs>
          <w:tab w:val="num" w:pos="4320"/>
        </w:tabs>
        <w:ind w:left="4320" w:hanging="360"/>
      </w:pPr>
      <w:rPr>
        <w:rFonts w:ascii="Symbol" w:hAnsi="Symbol" w:hint="default"/>
      </w:rPr>
    </w:lvl>
    <w:lvl w:ilvl="6" w:tplc="620E0CBC" w:tentative="1">
      <w:start w:val="1"/>
      <w:numFmt w:val="bullet"/>
      <w:lvlText w:val=""/>
      <w:lvlJc w:val="left"/>
      <w:pPr>
        <w:tabs>
          <w:tab w:val="num" w:pos="5040"/>
        </w:tabs>
        <w:ind w:left="5040" w:hanging="360"/>
      </w:pPr>
      <w:rPr>
        <w:rFonts w:ascii="Symbol" w:hAnsi="Symbol" w:hint="default"/>
      </w:rPr>
    </w:lvl>
    <w:lvl w:ilvl="7" w:tplc="CF4C4F6E" w:tentative="1">
      <w:start w:val="1"/>
      <w:numFmt w:val="bullet"/>
      <w:lvlText w:val=""/>
      <w:lvlJc w:val="left"/>
      <w:pPr>
        <w:tabs>
          <w:tab w:val="num" w:pos="5760"/>
        </w:tabs>
        <w:ind w:left="5760" w:hanging="360"/>
      </w:pPr>
      <w:rPr>
        <w:rFonts w:ascii="Symbol" w:hAnsi="Symbol" w:hint="default"/>
      </w:rPr>
    </w:lvl>
    <w:lvl w:ilvl="8" w:tplc="9C3EA11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8D3276"/>
    <w:multiLevelType w:val="hybridMultilevel"/>
    <w:tmpl w:val="4D869C6C"/>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6" w15:restartNumberingAfterBreak="0">
    <w:nsid w:val="15470958"/>
    <w:multiLevelType w:val="hybridMultilevel"/>
    <w:tmpl w:val="6ED20D3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180F2463"/>
    <w:multiLevelType w:val="hybridMultilevel"/>
    <w:tmpl w:val="930EF11C"/>
    <w:lvl w:ilvl="0" w:tplc="E41C9FF4">
      <w:start w:val="1"/>
      <w:numFmt w:val="decimal"/>
      <w:lvlText w:val="%1."/>
      <w:lvlJc w:val="left"/>
      <w:pPr>
        <w:tabs>
          <w:tab w:val="num" w:pos="720"/>
        </w:tabs>
        <w:ind w:left="720" w:hanging="360"/>
      </w:pPr>
      <w:rPr>
        <w:i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8" w15:restartNumberingAfterBreak="0">
    <w:nsid w:val="1A5574DA"/>
    <w:multiLevelType w:val="hybridMultilevel"/>
    <w:tmpl w:val="88D6F144"/>
    <w:lvl w:ilvl="0" w:tplc="0402000F">
      <w:start w:val="1"/>
      <w:numFmt w:val="decimal"/>
      <w:lvlText w:val="%1."/>
      <w:lvlJc w:val="left"/>
      <w:pPr>
        <w:tabs>
          <w:tab w:val="num" w:pos="1620"/>
        </w:tabs>
        <w:ind w:left="1620" w:hanging="360"/>
      </w:pPr>
    </w:lvl>
    <w:lvl w:ilvl="1" w:tplc="04020019">
      <w:start w:val="1"/>
      <w:numFmt w:val="lowerLetter"/>
      <w:lvlText w:val="%2."/>
      <w:lvlJc w:val="left"/>
      <w:pPr>
        <w:tabs>
          <w:tab w:val="num" w:pos="2340"/>
        </w:tabs>
        <w:ind w:left="2340" w:hanging="360"/>
      </w:pPr>
    </w:lvl>
    <w:lvl w:ilvl="2" w:tplc="0402001B">
      <w:start w:val="1"/>
      <w:numFmt w:val="lowerRoman"/>
      <w:lvlText w:val="%3."/>
      <w:lvlJc w:val="right"/>
      <w:pPr>
        <w:tabs>
          <w:tab w:val="num" w:pos="3060"/>
        </w:tabs>
        <w:ind w:left="3060" w:hanging="180"/>
      </w:pPr>
    </w:lvl>
    <w:lvl w:ilvl="3" w:tplc="0402000F">
      <w:start w:val="1"/>
      <w:numFmt w:val="decimal"/>
      <w:lvlText w:val="%4."/>
      <w:lvlJc w:val="left"/>
      <w:pPr>
        <w:tabs>
          <w:tab w:val="num" w:pos="3780"/>
        </w:tabs>
        <w:ind w:left="3780" w:hanging="360"/>
      </w:pPr>
    </w:lvl>
    <w:lvl w:ilvl="4" w:tplc="04020019">
      <w:start w:val="1"/>
      <w:numFmt w:val="lowerLetter"/>
      <w:lvlText w:val="%5."/>
      <w:lvlJc w:val="left"/>
      <w:pPr>
        <w:tabs>
          <w:tab w:val="num" w:pos="4500"/>
        </w:tabs>
        <w:ind w:left="4500" w:hanging="360"/>
      </w:pPr>
    </w:lvl>
    <w:lvl w:ilvl="5" w:tplc="0402001B">
      <w:start w:val="1"/>
      <w:numFmt w:val="lowerRoman"/>
      <w:lvlText w:val="%6."/>
      <w:lvlJc w:val="right"/>
      <w:pPr>
        <w:tabs>
          <w:tab w:val="num" w:pos="5220"/>
        </w:tabs>
        <w:ind w:left="5220" w:hanging="180"/>
      </w:pPr>
    </w:lvl>
    <w:lvl w:ilvl="6" w:tplc="0402000F">
      <w:start w:val="1"/>
      <w:numFmt w:val="decimal"/>
      <w:lvlText w:val="%7."/>
      <w:lvlJc w:val="left"/>
      <w:pPr>
        <w:tabs>
          <w:tab w:val="num" w:pos="5940"/>
        </w:tabs>
        <w:ind w:left="5940" w:hanging="360"/>
      </w:pPr>
    </w:lvl>
    <w:lvl w:ilvl="7" w:tplc="04020019">
      <w:start w:val="1"/>
      <w:numFmt w:val="lowerLetter"/>
      <w:lvlText w:val="%8."/>
      <w:lvlJc w:val="left"/>
      <w:pPr>
        <w:tabs>
          <w:tab w:val="num" w:pos="6660"/>
        </w:tabs>
        <w:ind w:left="6660" w:hanging="360"/>
      </w:pPr>
    </w:lvl>
    <w:lvl w:ilvl="8" w:tplc="0402001B">
      <w:start w:val="1"/>
      <w:numFmt w:val="lowerRoman"/>
      <w:lvlText w:val="%9."/>
      <w:lvlJc w:val="right"/>
      <w:pPr>
        <w:tabs>
          <w:tab w:val="num" w:pos="7380"/>
        </w:tabs>
        <w:ind w:left="7380" w:hanging="180"/>
      </w:pPr>
    </w:lvl>
  </w:abstractNum>
  <w:abstractNum w:abstractNumId="9" w15:restartNumberingAfterBreak="0">
    <w:nsid w:val="1F8D1D0E"/>
    <w:multiLevelType w:val="hybridMultilevel"/>
    <w:tmpl w:val="924A8C12"/>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10" w15:restartNumberingAfterBreak="0">
    <w:nsid w:val="250C6438"/>
    <w:multiLevelType w:val="hybridMultilevel"/>
    <w:tmpl w:val="FD5200D0"/>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1" w15:restartNumberingAfterBreak="0">
    <w:nsid w:val="2ABD56CD"/>
    <w:multiLevelType w:val="hybridMultilevel"/>
    <w:tmpl w:val="B8B22400"/>
    <w:lvl w:ilvl="0" w:tplc="CC88033A">
      <w:start w:val="1"/>
      <w:numFmt w:val="decimal"/>
      <w:lvlText w:val="%1."/>
      <w:lvlJc w:val="left"/>
      <w:pPr>
        <w:tabs>
          <w:tab w:val="num" w:pos="1440"/>
        </w:tabs>
        <w:ind w:left="1440" w:hanging="360"/>
      </w:pPr>
      <w:rPr>
        <w:rFonts w:ascii="Times New Roman" w:hAnsi="Times New Roman" w:cs="Times New Roman" w:hint="default"/>
        <w:b w:val="0"/>
        <w:sz w:val="24"/>
        <w:szCs w:val="24"/>
      </w:rPr>
    </w:lvl>
    <w:lvl w:ilvl="1" w:tplc="0402000F">
      <w:start w:val="1"/>
      <w:numFmt w:val="decimal"/>
      <w:lvlText w:val="%2."/>
      <w:lvlJc w:val="left"/>
      <w:pPr>
        <w:tabs>
          <w:tab w:val="num" w:pos="1440"/>
        </w:tabs>
        <w:ind w:left="1440" w:hanging="360"/>
      </w:pPr>
      <w:rPr>
        <w:b w:val="0"/>
        <w:sz w:val="24"/>
        <w:szCs w:val="24"/>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15:restartNumberingAfterBreak="0">
    <w:nsid w:val="2BBF0412"/>
    <w:multiLevelType w:val="hybridMultilevel"/>
    <w:tmpl w:val="49303508"/>
    <w:lvl w:ilvl="0" w:tplc="EA34656E">
      <w:start w:val="1"/>
      <w:numFmt w:val="decimal"/>
      <w:lvlText w:val="%1."/>
      <w:lvlJc w:val="left"/>
      <w:pPr>
        <w:tabs>
          <w:tab w:val="num" w:pos="720"/>
        </w:tabs>
        <w:ind w:left="720" w:hanging="360"/>
      </w:pPr>
      <w:rPr>
        <w:lang w:val="bg-BG"/>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3" w15:restartNumberingAfterBreak="0">
    <w:nsid w:val="2BE07695"/>
    <w:multiLevelType w:val="hybridMultilevel"/>
    <w:tmpl w:val="06C8668C"/>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2EFC3188"/>
    <w:multiLevelType w:val="hybridMultilevel"/>
    <w:tmpl w:val="5E8C96D0"/>
    <w:lvl w:ilvl="0" w:tplc="CC88033A">
      <w:start w:val="1"/>
      <w:numFmt w:val="decimal"/>
      <w:lvlText w:val="%1."/>
      <w:lvlJc w:val="left"/>
      <w:pPr>
        <w:tabs>
          <w:tab w:val="num" w:pos="1440"/>
        </w:tabs>
        <w:ind w:left="1440" w:hanging="360"/>
      </w:pPr>
      <w:rPr>
        <w:rFonts w:ascii="Times New Roman" w:hAnsi="Times New Roman" w:cs="Times New Roman" w:hint="default"/>
        <w:b w:val="0"/>
        <w:sz w:val="24"/>
        <w:szCs w:val="24"/>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2FA46075"/>
    <w:multiLevelType w:val="hybridMultilevel"/>
    <w:tmpl w:val="6834EF3C"/>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15:restartNumberingAfterBreak="0">
    <w:nsid w:val="30D47BBC"/>
    <w:multiLevelType w:val="hybridMultilevel"/>
    <w:tmpl w:val="4B1011A4"/>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7" w15:restartNumberingAfterBreak="0">
    <w:nsid w:val="34B261D9"/>
    <w:multiLevelType w:val="hybridMultilevel"/>
    <w:tmpl w:val="1CBA91BA"/>
    <w:lvl w:ilvl="0" w:tplc="54C09E3C">
      <w:start w:val="1"/>
      <w:numFmt w:val="decimal"/>
      <w:lvlText w:val="%1."/>
      <w:lvlJc w:val="left"/>
      <w:pPr>
        <w:tabs>
          <w:tab w:val="num" w:pos="1260"/>
        </w:tabs>
        <w:ind w:left="126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8" w15:restartNumberingAfterBreak="0">
    <w:nsid w:val="350D7152"/>
    <w:multiLevelType w:val="hybridMultilevel"/>
    <w:tmpl w:val="45EE1418"/>
    <w:lvl w:ilvl="0" w:tplc="1A06DEF0">
      <w:start w:val="1"/>
      <w:numFmt w:val="bullet"/>
      <w:lvlText w:val=""/>
      <w:lvlPicBulletId w:val="0"/>
      <w:lvlJc w:val="left"/>
      <w:pPr>
        <w:tabs>
          <w:tab w:val="num" w:pos="720"/>
        </w:tabs>
        <w:ind w:left="720" w:hanging="360"/>
      </w:pPr>
      <w:rPr>
        <w:rFonts w:ascii="Symbol" w:hAnsi="Symbol" w:hint="default"/>
      </w:rPr>
    </w:lvl>
    <w:lvl w:ilvl="1" w:tplc="4AA2ABDA" w:tentative="1">
      <w:start w:val="1"/>
      <w:numFmt w:val="bullet"/>
      <w:lvlText w:val=""/>
      <w:lvlJc w:val="left"/>
      <w:pPr>
        <w:tabs>
          <w:tab w:val="num" w:pos="1440"/>
        </w:tabs>
        <w:ind w:left="1440" w:hanging="360"/>
      </w:pPr>
      <w:rPr>
        <w:rFonts w:ascii="Symbol" w:hAnsi="Symbol" w:hint="default"/>
      </w:rPr>
    </w:lvl>
    <w:lvl w:ilvl="2" w:tplc="6FCC721A" w:tentative="1">
      <w:start w:val="1"/>
      <w:numFmt w:val="bullet"/>
      <w:lvlText w:val=""/>
      <w:lvlJc w:val="left"/>
      <w:pPr>
        <w:tabs>
          <w:tab w:val="num" w:pos="2160"/>
        </w:tabs>
        <w:ind w:left="2160" w:hanging="360"/>
      </w:pPr>
      <w:rPr>
        <w:rFonts w:ascii="Symbol" w:hAnsi="Symbol" w:hint="default"/>
      </w:rPr>
    </w:lvl>
    <w:lvl w:ilvl="3" w:tplc="C8E6BB84" w:tentative="1">
      <w:start w:val="1"/>
      <w:numFmt w:val="bullet"/>
      <w:lvlText w:val=""/>
      <w:lvlJc w:val="left"/>
      <w:pPr>
        <w:tabs>
          <w:tab w:val="num" w:pos="2880"/>
        </w:tabs>
        <w:ind w:left="2880" w:hanging="360"/>
      </w:pPr>
      <w:rPr>
        <w:rFonts w:ascii="Symbol" w:hAnsi="Symbol" w:hint="default"/>
      </w:rPr>
    </w:lvl>
    <w:lvl w:ilvl="4" w:tplc="31644FE0" w:tentative="1">
      <w:start w:val="1"/>
      <w:numFmt w:val="bullet"/>
      <w:lvlText w:val=""/>
      <w:lvlJc w:val="left"/>
      <w:pPr>
        <w:tabs>
          <w:tab w:val="num" w:pos="3600"/>
        </w:tabs>
        <w:ind w:left="3600" w:hanging="360"/>
      </w:pPr>
      <w:rPr>
        <w:rFonts w:ascii="Symbol" w:hAnsi="Symbol" w:hint="default"/>
      </w:rPr>
    </w:lvl>
    <w:lvl w:ilvl="5" w:tplc="AC1E8AEE" w:tentative="1">
      <w:start w:val="1"/>
      <w:numFmt w:val="bullet"/>
      <w:lvlText w:val=""/>
      <w:lvlJc w:val="left"/>
      <w:pPr>
        <w:tabs>
          <w:tab w:val="num" w:pos="4320"/>
        </w:tabs>
        <w:ind w:left="4320" w:hanging="360"/>
      </w:pPr>
      <w:rPr>
        <w:rFonts w:ascii="Symbol" w:hAnsi="Symbol" w:hint="default"/>
      </w:rPr>
    </w:lvl>
    <w:lvl w:ilvl="6" w:tplc="74E8736C" w:tentative="1">
      <w:start w:val="1"/>
      <w:numFmt w:val="bullet"/>
      <w:lvlText w:val=""/>
      <w:lvlJc w:val="left"/>
      <w:pPr>
        <w:tabs>
          <w:tab w:val="num" w:pos="5040"/>
        </w:tabs>
        <w:ind w:left="5040" w:hanging="360"/>
      </w:pPr>
      <w:rPr>
        <w:rFonts w:ascii="Symbol" w:hAnsi="Symbol" w:hint="default"/>
      </w:rPr>
    </w:lvl>
    <w:lvl w:ilvl="7" w:tplc="5EC4F652" w:tentative="1">
      <w:start w:val="1"/>
      <w:numFmt w:val="bullet"/>
      <w:lvlText w:val=""/>
      <w:lvlJc w:val="left"/>
      <w:pPr>
        <w:tabs>
          <w:tab w:val="num" w:pos="5760"/>
        </w:tabs>
        <w:ind w:left="5760" w:hanging="360"/>
      </w:pPr>
      <w:rPr>
        <w:rFonts w:ascii="Symbol" w:hAnsi="Symbol" w:hint="default"/>
      </w:rPr>
    </w:lvl>
    <w:lvl w:ilvl="8" w:tplc="4642B5D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5652D8F"/>
    <w:multiLevelType w:val="hybridMultilevel"/>
    <w:tmpl w:val="D6029D9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0" w15:restartNumberingAfterBreak="0">
    <w:nsid w:val="36A75FCA"/>
    <w:multiLevelType w:val="hybridMultilevel"/>
    <w:tmpl w:val="2C680D78"/>
    <w:lvl w:ilvl="0" w:tplc="0402000F">
      <w:start w:val="1"/>
      <w:numFmt w:val="decimal"/>
      <w:lvlText w:val="%1."/>
      <w:lvlJc w:val="left"/>
      <w:pPr>
        <w:tabs>
          <w:tab w:val="num" w:pos="1440"/>
        </w:tabs>
        <w:ind w:left="1440" w:hanging="360"/>
      </w:pPr>
    </w:lvl>
    <w:lvl w:ilvl="1" w:tplc="04020019">
      <w:start w:val="1"/>
      <w:numFmt w:val="lowerLetter"/>
      <w:lvlText w:val="%2."/>
      <w:lvlJc w:val="left"/>
      <w:pPr>
        <w:tabs>
          <w:tab w:val="num" w:pos="2160"/>
        </w:tabs>
        <w:ind w:left="2160" w:hanging="360"/>
      </w:pPr>
    </w:lvl>
    <w:lvl w:ilvl="2" w:tplc="0402001B">
      <w:start w:val="1"/>
      <w:numFmt w:val="lowerRoman"/>
      <w:lvlText w:val="%3."/>
      <w:lvlJc w:val="right"/>
      <w:pPr>
        <w:tabs>
          <w:tab w:val="num" w:pos="2880"/>
        </w:tabs>
        <w:ind w:left="2880" w:hanging="180"/>
      </w:pPr>
    </w:lvl>
    <w:lvl w:ilvl="3" w:tplc="0402000F">
      <w:start w:val="1"/>
      <w:numFmt w:val="decimal"/>
      <w:lvlText w:val="%4."/>
      <w:lvlJc w:val="left"/>
      <w:pPr>
        <w:tabs>
          <w:tab w:val="num" w:pos="3600"/>
        </w:tabs>
        <w:ind w:left="3600" w:hanging="360"/>
      </w:pPr>
    </w:lvl>
    <w:lvl w:ilvl="4" w:tplc="04020019">
      <w:start w:val="1"/>
      <w:numFmt w:val="lowerLetter"/>
      <w:lvlText w:val="%5."/>
      <w:lvlJc w:val="left"/>
      <w:pPr>
        <w:tabs>
          <w:tab w:val="num" w:pos="4320"/>
        </w:tabs>
        <w:ind w:left="4320" w:hanging="360"/>
      </w:pPr>
    </w:lvl>
    <w:lvl w:ilvl="5" w:tplc="0402001B">
      <w:start w:val="1"/>
      <w:numFmt w:val="lowerRoman"/>
      <w:lvlText w:val="%6."/>
      <w:lvlJc w:val="right"/>
      <w:pPr>
        <w:tabs>
          <w:tab w:val="num" w:pos="5040"/>
        </w:tabs>
        <w:ind w:left="5040" w:hanging="180"/>
      </w:pPr>
    </w:lvl>
    <w:lvl w:ilvl="6" w:tplc="0402000F">
      <w:start w:val="1"/>
      <w:numFmt w:val="decimal"/>
      <w:lvlText w:val="%7."/>
      <w:lvlJc w:val="left"/>
      <w:pPr>
        <w:tabs>
          <w:tab w:val="num" w:pos="5760"/>
        </w:tabs>
        <w:ind w:left="5760" w:hanging="360"/>
      </w:pPr>
    </w:lvl>
    <w:lvl w:ilvl="7" w:tplc="04020019">
      <w:start w:val="1"/>
      <w:numFmt w:val="lowerLetter"/>
      <w:lvlText w:val="%8."/>
      <w:lvlJc w:val="left"/>
      <w:pPr>
        <w:tabs>
          <w:tab w:val="num" w:pos="6480"/>
        </w:tabs>
        <w:ind w:left="6480" w:hanging="360"/>
      </w:pPr>
    </w:lvl>
    <w:lvl w:ilvl="8" w:tplc="0402001B">
      <w:start w:val="1"/>
      <w:numFmt w:val="lowerRoman"/>
      <w:lvlText w:val="%9."/>
      <w:lvlJc w:val="right"/>
      <w:pPr>
        <w:tabs>
          <w:tab w:val="num" w:pos="7200"/>
        </w:tabs>
        <w:ind w:left="7200" w:hanging="180"/>
      </w:pPr>
    </w:lvl>
  </w:abstractNum>
  <w:abstractNum w:abstractNumId="21" w15:restartNumberingAfterBreak="0">
    <w:nsid w:val="3C071A44"/>
    <w:multiLevelType w:val="hybridMultilevel"/>
    <w:tmpl w:val="D788175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2" w15:restartNumberingAfterBreak="0">
    <w:nsid w:val="41C858A3"/>
    <w:multiLevelType w:val="hybridMultilevel"/>
    <w:tmpl w:val="0F8A9D50"/>
    <w:lvl w:ilvl="0" w:tplc="54C09E3C">
      <w:start w:val="1"/>
      <w:numFmt w:val="decimal"/>
      <w:lvlText w:val="%1."/>
      <w:lvlJc w:val="left"/>
      <w:pPr>
        <w:tabs>
          <w:tab w:val="num" w:pos="1260"/>
        </w:tabs>
        <w:ind w:left="1260" w:hanging="360"/>
      </w:pPr>
    </w:lvl>
    <w:lvl w:ilvl="1" w:tplc="0402000F">
      <w:start w:val="1"/>
      <w:numFmt w:val="decimal"/>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3" w15:restartNumberingAfterBreak="0">
    <w:nsid w:val="450C0EFE"/>
    <w:multiLevelType w:val="hybridMultilevel"/>
    <w:tmpl w:val="BEA65890"/>
    <w:lvl w:ilvl="0" w:tplc="0402000F">
      <w:start w:val="1"/>
      <w:numFmt w:val="decimal"/>
      <w:lvlText w:val="%1."/>
      <w:lvlJc w:val="left"/>
      <w:pPr>
        <w:tabs>
          <w:tab w:val="num" w:pos="1620"/>
        </w:tabs>
        <w:ind w:left="1620" w:hanging="360"/>
      </w:pPr>
    </w:lvl>
    <w:lvl w:ilvl="1" w:tplc="04020019">
      <w:start w:val="1"/>
      <w:numFmt w:val="lowerLetter"/>
      <w:lvlText w:val="%2."/>
      <w:lvlJc w:val="left"/>
      <w:pPr>
        <w:tabs>
          <w:tab w:val="num" w:pos="2340"/>
        </w:tabs>
        <w:ind w:left="2340" w:hanging="360"/>
      </w:pPr>
    </w:lvl>
    <w:lvl w:ilvl="2" w:tplc="0402001B">
      <w:start w:val="1"/>
      <w:numFmt w:val="lowerRoman"/>
      <w:lvlText w:val="%3."/>
      <w:lvlJc w:val="right"/>
      <w:pPr>
        <w:tabs>
          <w:tab w:val="num" w:pos="3060"/>
        </w:tabs>
        <w:ind w:left="3060" w:hanging="180"/>
      </w:pPr>
    </w:lvl>
    <w:lvl w:ilvl="3" w:tplc="0402000F">
      <w:start w:val="1"/>
      <w:numFmt w:val="decimal"/>
      <w:lvlText w:val="%4."/>
      <w:lvlJc w:val="left"/>
      <w:pPr>
        <w:tabs>
          <w:tab w:val="num" w:pos="3780"/>
        </w:tabs>
        <w:ind w:left="3780" w:hanging="360"/>
      </w:pPr>
    </w:lvl>
    <w:lvl w:ilvl="4" w:tplc="04020019">
      <w:start w:val="1"/>
      <w:numFmt w:val="lowerLetter"/>
      <w:lvlText w:val="%5."/>
      <w:lvlJc w:val="left"/>
      <w:pPr>
        <w:tabs>
          <w:tab w:val="num" w:pos="4500"/>
        </w:tabs>
        <w:ind w:left="4500" w:hanging="360"/>
      </w:pPr>
    </w:lvl>
    <w:lvl w:ilvl="5" w:tplc="0402001B">
      <w:start w:val="1"/>
      <w:numFmt w:val="lowerRoman"/>
      <w:lvlText w:val="%6."/>
      <w:lvlJc w:val="right"/>
      <w:pPr>
        <w:tabs>
          <w:tab w:val="num" w:pos="5220"/>
        </w:tabs>
        <w:ind w:left="5220" w:hanging="180"/>
      </w:pPr>
    </w:lvl>
    <w:lvl w:ilvl="6" w:tplc="0402000F">
      <w:start w:val="1"/>
      <w:numFmt w:val="decimal"/>
      <w:lvlText w:val="%7."/>
      <w:lvlJc w:val="left"/>
      <w:pPr>
        <w:tabs>
          <w:tab w:val="num" w:pos="5940"/>
        </w:tabs>
        <w:ind w:left="5940" w:hanging="360"/>
      </w:pPr>
    </w:lvl>
    <w:lvl w:ilvl="7" w:tplc="04020019">
      <w:start w:val="1"/>
      <w:numFmt w:val="lowerLetter"/>
      <w:lvlText w:val="%8."/>
      <w:lvlJc w:val="left"/>
      <w:pPr>
        <w:tabs>
          <w:tab w:val="num" w:pos="6660"/>
        </w:tabs>
        <w:ind w:left="6660" w:hanging="360"/>
      </w:pPr>
    </w:lvl>
    <w:lvl w:ilvl="8" w:tplc="0402001B">
      <w:start w:val="1"/>
      <w:numFmt w:val="lowerRoman"/>
      <w:lvlText w:val="%9."/>
      <w:lvlJc w:val="right"/>
      <w:pPr>
        <w:tabs>
          <w:tab w:val="num" w:pos="7380"/>
        </w:tabs>
        <w:ind w:left="7380" w:hanging="180"/>
      </w:pPr>
    </w:lvl>
  </w:abstractNum>
  <w:abstractNum w:abstractNumId="24" w15:restartNumberingAfterBreak="0">
    <w:nsid w:val="45895193"/>
    <w:multiLevelType w:val="hybridMultilevel"/>
    <w:tmpl w:val="7C00976E"/>
    <w:lvl w:ilvl="0" w:tplc="CEE48854">
      <w:start w:val="1"/>
      <w:numFmt w:val="bullet"/>
      <w:lvlText w:val=""/>
      <w:lvlPicBulletId w:val="0"/>
      <w:lvlJc w:val="left"/>
      <w:pPr>
        <w:tabs>
          <w:tab w:val="num" w:pos="720"/>
        </w:tabs>
        <w:ind w:left="720" w:hanging="360"/>
      </w:pPr>
      <w:rPr>
        <w:rFonts w:ascii="Symbol" w:hAnsi="Symbol" w:hint="default"/>
      </w:rPr>
    </w:lvl>
    <w:lvl w:ilvl="1" w:tplc="A190956A" w:tentative="1">
      <w:start w:val="1"/>
      <w:numFmt w:val="bullet"/>
      <w:lvlText w:val=""/>
      <w:lvlJc w:val="left"/>
      <w:pPr>
        <w:tabs>
          <w:tab w:val="num" w:pos="1440"/>
        </w:tabs>
        <w:ind w:left="1440" w:hanging="360"/>
      </w:pPr>
      <w:rPr>
        <w:rFonts w:ascii="Symbol" w:hAnsi="Symbol" w:hint="default"/>
      </w:rPr>
    </w:lvl>
    <w:lvl w:ilvl="2" w:tplc="AB06AC60" w:tentative="1">
      <w:start w:val="1"/>
      <w:numFmt w:val="bullet"/>
      <w:lvlText w:val=""/>
      <w:lvlJc w:val="left"/>
      <w:pPr>
        <w:tabs>
          <w:tab w:val="num" w:pos="2160"/>
        </w:tabs>
        <w:ind w:left="2160" w:hanging="360"/>
      </w:pPr>
      <w:rPr>
        <w:rFonts w:ascii="Symbol" w:hAnsi="Symbol" w:hint="default"/>
      </w:rPr>
    </w:lvl>
    <w:lvl w:ilvl="3" w:tplc="6EB69F2C" w:tentative="1">
      <w:start w:val="1"/>
      <w:numFmt w:val="bullet"/>
      <w:lvlText w:val=""/>
      <w:lvlJc w:val="left"/>
      <w:pPr>
        <w:tabs>
          <w:tab w:val="num" w:pos="2880"/>
        </w:tabs>
        <w:ind w:left="2880" w:hanging="360"/>
      </w:pPr>
      <w:rPr>
        <w:rFonts w:ascii="Symbol" w:hAnsi="Symbol" w:hint="default"/>
      </w:rPr>
    </w:lvl>
    <w:lvl w:ilvl="4" w:tplc="D988AE2E" w:tentative="1">
      <w:start w:val="1"/>
      <w:numFmt w:val="bullet"/>
      <w:lvlText w:val=""/>
      <w:lvlJc w:val="left"/>
      <w:pPr>
        <w:tabs>
          <w:tab w:val="num" w:pos="3600"/>
        </w:tabs>
        <w:ind w:left="3600" w:hanging="360"/>
      </w:pPr>
      <w:rPr>
        <w:rFonts w:ascii="Symbol" w:hAnsi="Symbol" w:hint="default"/>
      </w:rPr>
    </w:lvl>
    <w:lvl w:ilvl="5" w:tplc="9278A896" w:tentative="1">
      <w:start w:val="1"/>
      <w:numFmt w:val="bullet"/>
      <w:lvlText w:val=""/>
      <w:lvlJc w:val="left"/>
      <w:pPr>
        <w:tabs>
          <w:tab w:val="num" w:pos="4320"/>
        </w:tabs>
        <w:ind w:left="4320" w:hanging="360"/>
      </w:pPr>
      <w:rPr>
        <w:rFonts w:ascii="Symbol" w:hAnsi="Symbol" w:hint="default"/>
      </w:rPr>
    </w:lvl>
    <w:lvl w:ilvl="6" w:tplc="23E436BA" w:tentative="1">
      <w:start w:val="1"/>
      <w:numFmt w:val="bullet"/>
      <w:lvlText w:val=""/>
      <w:lvlJc w:val="left"/>
      <w:pPr>
        <w:tabs>
          <w:tab w:val="num" w:pos="5040"/>
        </w:tabs>
        <w:ind w:left="5040" w:hanging="360"/>
      </w:pPr>
      <w:rPr>
        <w:rFonts w:ascii="Symbol" w:hAnsi="Symbol" w:hint="default"/>
      </w:rPr>
    </w:lvl>
    <w:lvl w:ilvl="7" w:tplc="CE8C546C" w:tentative="1">
      <w:start w:val="1"/>
      <w:numFmt w:val="bullet"/>
      <w:lvlText w:val=""/>
      <w:lvlJc w:val="left"/>
      <w:pPr>
        <w:tabs>
          <w:tab w:val="num" w:pos="5760"/>
        </w:tabs>
        <w:ind w:left="5760" w:hanging="360"/>
      </w:pPr>
      <w:rPr>
        <w:rFonts w:ascii="Symbol" w:hAnsi="Symbol" w:hint="default"/>
      </w:rPr>
    </w:lvl>
    <w:lvl w:ilvl="8" w:tplc="0B96C0C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760669A"/>
    <w:multiLevelType w:val="hybridMultilevel"/>
    <w:tmpl w:val="F712F88E"/>
    <w:lvl w:ilvl="0" w:tplc="CC88033A">
      <w:start w:val="1"/>
      <w:numFmt w:val="decimal"/>
      <w:lvlText w:val="%1."/>
      <w:lvlJc w:val="left"/>
      <w:pPr>
        <w:tabs>
          <w:tab w:val="num" w:pos="1440"/>
        </w:tabs>
        <w:ind w:left="1440" w:hanging="360"/>
      </w:pPr>
      <w:rPr>
        <w:rFonts w:ascii="Times New Roman" w:hAnsi="Times New Roman" w:cs="Times New Roman" w:hint="default"/>
        <w:b w:val="0"/>
        <w:sz w:val="24"/>
        <w:szCs w:val="24"/>
      </w:rPr>
    </w:lvl>
    <w:lvl w:ilvl="1" w:tplc="04020001">
      <w:start w:val="1"/>
      <w:numFmt w:val="bullet"/>
      <w:lvlText w:val=""/>
      <w:lvlJc w:val="left"/>
      <w:pPr>
        <w:tabs>
          <w:tab w:val="num" w:pos="1440"/>
        </w:tabs>
        <w:ind w:left="1440" w:hanging="360"/>
      </w:pPr>
      <w:rPr>
        <w:rFonts w:ascii="Symbol" w:hAnsi="Symbol" w:hint="default"/>
        <w:b w:val="0"/>
        <w:sz w:val="24"/>
        <w:szCs w:val="24"/>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6" w15:restartNumberingAfterBreak="0">
    <w:nsid w:val="47733D0F"/>
    <w:multiLevelType w:val="hybridMultilevel"/>
    <w:tmpl w:val="3972489A"/>
    <w:lvl w:ilvl="0" w:tplc="0402000F">
      <w:start w:val="1"/>
      <w:numFmt w:val="decimal"/>
      <w:lvlText w:val="%1."/>
      <w:lvlJc w:val="left"/>
      <w:pPr>
        <w:tabs>
          <w:tab w:val="num" w:pos="1440"/>
        </w:tabs>
        <w:ind w:left="1440" w:hanging="360"/>
      </w:pPr>
    </w:lvl>
    <w:lvl w:ilvl="1" w:tplc="04020019">
      <w:start w:val="1"/>
      <w:numFmt w:val="lowerLetter"/>
      <w:lvlText w:val="%2."/>
      <w:lvlJc w:val="left"/>
      <w:pPr>
        <w:tabs>
          <w:tab w:val="num" w:pos="2160"/>
        </w:tabs>
        <w:ind w:left="2160" w:hanging="360"/>
      </w:pPr>
    </w:lvl>
    <w:lvl w:ilvl="2" w:tplc="0402001B">
      <w:start w:val="1"/>
      <w:numFmt w:val="lowerRoman"/>
      <w:lvlText w:val="%3."/>
      <w:lvlJc w:val="right"/>
      <w:pPr>
        <w:tabs>
          <w:tab w:val="num" w:pos="2880"/>
        </w:tabs>
        <w:ind w:left="2880" w:hanging="180"/>
      </w:pPr>
    </w:lvl>
    <w:lvl w:ilvl="3" w:tplc="0402000F">
      <w:start w:val="1"/>
      <w:numFmt w:val="decimal"/>
      <w:lvlText w:val="%4."/>
      <w:lvlJc w:val="left"/>
      <w:pPr>
        <w:tabs>
          <w:tab w:val="num" w:pos="3600"/>
        </w:tabs>
        <w:ind w:left="3600" w:hanging="360"/>
      </w:pPr>
    </w:lvl>
    <w:lvl w:ilvl="4" w:tplc="04020019">
      <w:start w:val="1"/>
      <w:numFmt w:val="lowerLetter"/>
      <w:lvlText w:val="%5."/>
      <w:lvlJc w:val="left"/>
      <w:pPr>
        <w:tabs>
          <w:tab w:val="num" w:pos="4320"/>
        </w:tabs>
        <w:ind w:left="4320" w:hanging="360"/>
      </w:pPr>
    </w:lvl>
    <w:lvl w:ilvl="5" w:tplc="0402001B">
      <w:start w:val="1"/>
      <w:numFmt w:val="lowerRoman"/>
      <w:lvlText w:val="%6."/>
      <w:lvlJc w:val="right"/>
      <w:pPr>
        <w:tabs>
          <w:tab w:val="num" w:pos="5040"/>
        </w:tabs>
        <w:ind w:left="5040" w:hanging="180"/>
      </w:pPr>
    </w:lvl>
    <w:lvl w:ilvl="6" w:tplc="0402000F">
      <w:start w:val="1"/>
      <w:numFmt w:val="decimal"/>
      <w:lvlText w:val="%7."/>
      <w:lvlJc w:val="left"/>
      <w:pPr>
        <w:tabs>
          <w:tab w:val="num" w:pos="5760"/>
        </w:tabs>
        <w:ind w:left="5760" w:hanging="360"/>
      </w:pPr>
    </w:lvl>
    <w:lvl w:ilvl="7" w:tplc="04020019">
      <w:start w:val="1"/>
      <w:numFmt w:val="lowerLetter"/>
      <w:lvlText w:val="%8."/>
      <w:lvlJc w:val="left"/>
      <w:pPr>
        <w:tabs>
          <w:tab w:val="num" w:pos="6480"/>
        </w:tabs>
        <w:ind w:left="6480" w:hanging="360"/>
      </w:pPr>
    </w:lvl>
    <w:lvl w:ilvl="8" w:tplc="0402001B">
      <w:start w:val="1"/>
      <w:numFmt w:val="lowerRoman"/>
      <w:lvlText w:val="%9."/>
      <w:lvlJc w:val="right"/>
      <w:pPr>
        <w:tabs>
          <w:tab w:val="num" w:pos="7200"/>
        </w:tabs>
        <w:ind w:left="7200" w:hanging="180"/>
      </w:pPr>
    </w:lvl>
  </w:abstractNum>
  <w:abstractNum w:abstractNumId="27" w15:restartNumberingAfterBreak="0">
    <w:nsid w:val="4850619C"/>
    <w:multiLevelType w:val="hybridMultilevel"/>
    <w:tmpl w:val="A962914E"/>
    <w:lvl w:ilvl="0" w:tplc="0402000F">
      <w:start w:val="1"/>
      <w:numFmt w:val="decimal"/>
      <w:lvlText w:val="%1."/>
      <w:lvlJc w:val="left"/>
      <w:pPr>
        <w:tabs>
          <w:tab w:val="num" w:pos="1260"/>
        </w:tabs>
        <w:ind w:left="1260" w:hanging="360"/>
      </w:pPr>
    </w:lvl>
    <w:lvl w:ilvl="1" w:tplc="04020019">
      <w:start w:val="1"/>
      <w:numFmt w:val="lowerLetter"/>
      <w:lvlText w:val="%2."/>
      <w:lvlJc w:val="left"/>
      <w:pPr>
        <w:tabs>
          <w:tab w:val="num" w:pos="1980"/>
        </w:tabs>
        <w:ind w:left="1980" w:hanging="360"/>
      </w:pPr>
    </w:lvl>
    <w:lvl w:ilvl="2" w:tplc="0402001B">
      <w:start w:val="1"/>
      <w:numFmt w:val="lowerRoman"/>
      <w:lvlText w:val="%3."/>
      <w:lvlJc w:val="right"/>
      <w:pPr>
        <w:tabs>
          <w:tab w:val="num" w:pos="2700"/>
        </w:tabs>
        <w:ind w:left="2700" w:hanging="180"/>
      </w:pPr>
    </w:lvl>
    <w:lvl w:ilvl="3" w:tplc="0402000F">
      <w:start w:val="1"/>
      <w:numFmt w:val="decimal"/>
      <w:lvlText w:val="%4."/>
      <w:lvlJc w:val="left"/>
      <w:pPr>
        <w:tabs>
          <w:tab w:val="num" w:pos="3420"/>
        </w:tabs>
        <w:ind w:left="3420" w:hanging="360"/>
      </w:pPr>
    </w:lvl>
    <w:lvl w:ilvl="4" w:tplc="04020019">
      <w:start w:val="1"/>
      <w:numFmt w:val="lowerLetter"/>
      <w:lvlText w:val="%5."/>
      <w:lvlJc w:val="left"/>
      <w:pPr>
        <w:tabs>
          <w:tab w:val="num" w:pos="4140"/>
        </w:tabs>
        <w:ind w:left="4140" w:hanging="360"/>
      </w:pPr>
    </w:lvl>
    <w:lvl w:ilvl="5" w:tplc="0402001B">
      <w:start w:val="1"/>
      <w:numFmt w:val="lowerRoman"/>
      <w:lvlText w:val="%6."/>
      <w:lvlJc w:val="right"/>
      <w:pPr>
        <w:tabs>
          <w:tab w:val="num" w:pos="4860"/>
        </w:tabs>
        <w:ind w:left="4860" w:hanging="180"/>
      </w:pPr>
    </w:lvl>
    <w:lvl w:ilvl="6" w:tplc="0402000F">
      <w:start w:val="1"/>
      <w:numFmt w:val="decimal"/>
      <w:lvlText w:val="%7."/>
      <w:lvlJc w:val="left"/>
      <w:pPr>
        <w:tabs>
          <w:tab w:val="num" w:pos="5580"/>
        </w:tabs>
        <w:ind w:left="5580" w:hanging="360"/>
      </w:pPr>
    </w:lvl>
    <w:lvl w:ilvl="7" w:tplc="04020019">
      <w:start w:val="1"/>
      <w:numFmt w:val="lowerLetter"/>
      <w:lvlText w:val="%8."/>
      <w:lvlJc w:val="left"/>
      <w:pPr>
        <w:tabs>
          <w:tab w:val="num" w:pos="6300"/>
        </w:tabs>
        <w:ind w:left="6300" w:hanging="360"/>
      </w:pPr>
    </w:lvl>
    <w:lvl w:ilvl="8" w:tplc="0402001B">
      <w:start w:val="1"/>
      <w:numFmt w:val="lowerRoman"/>
      <w:lvlText w:val="%9."/>
      <w:lvlJc w:val="right"/>
      <w:pPr>
        <w:tabs>
          <w:tab w:val="num" w:pos="7020"/>
        </w:tabs>
        <w:ind w:left="7020" w:hanging="180"/>
      </w:pPr>
    </w:lvl>
  </w:abstractNum>
  <w:abstractNum w:abstractNumId="28" w15:restartNumberingAfterBreak="0">
    <w:nsid w:val="4A027261"/>
    <w:multiLevelType w:val="hybridMultilevel"/>
    <w:tmpl w:val="9F6EB36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9" w15:restartNumberingAfterBreak="0">
    <w:nsid w:val="4B234ADA"/>
    <w:multiLevelType w:val="hybridMultilevel"/>
    <w:tmpl w:val="822EB73E"/>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0" w15:restartNumberingAfterBreak="0">
    <w:nsid w:val="4B4844B1"/>
    <w:multiLevelType w:val="hybridMultilevel"/>
    <w:tmpl w:val="910ABAF4"/>
    <w:lvl w:ilvl="0" w:tplc="54C09E3C">
      <w:start w:val="1"/>
      <w:numFmt w:val="decimal"/>
      <w:lvlText w:val="%1."/>
      <w:lvlJc w:val="left"/>
      <w:pPr>
        <w:tabs>
          <w:tab w:val="num" w:pos="1260"/>
        </w:tabs>
        <w:ind w:left="1260" w:hanging="360"/>
      </w:pPr>
    </w:lvl>
    <w:lvl w:ilvl="1" w:tplc="0402000F">
      <w:start w:val="1"/>
      <w:numFmt w:val="decimal"/>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1" w15:restartNumberingAfterBreak="0">
    <w:nsid w:val="4D7C6169"/>
    <w:multiLevelType w:val="hybridMultilevel"/>
    <w:tmpl w:val="A1F6CEC4"/>
    <w:lvl w:ilvl="0" w:tplc="0402000F">
      <w:start w:val="1"/>
      <w:numFmt w:val="decimal"/>
      <w:lvlText w:val="%1."/>
      <w:lvlJc w:val="left"/>
      <w:pPr>
        <w:tabs>
          <w:tab w:val="num" w:pos="1260"/>
        </w:tabs>
        <w:ind w:left="1260" w:hanging="360"/>
      </w:pPr>
    </w:lvl>
    <w:lvl w:ilvl="1" w:tplc="04020019">
      <w:start w:val="1"/>
      <w:numFmt w:val="lowerLetter"/>
      <w:lvlText w:val="%2."/>
      <w:lvlJc w:val="left"/>
      <w:pPr>
        <w:tabs>
          <w:tab w:val="num" w:pos="1980"/>
        </w:tabs>
        <w:ind w:left="1980" w:hanging="360"/>
      </w:pPr>
    </w:lvl>
    <w:lvl w:ilvl="2" w:tplc="0402001B">
      <w:start w:val="1"/>
      <w:numFmt w:val="lowerRoman"/>
      <w:lvlText w:val="%3."/>
      <w:lvlJc w:val="right"/>
      <w:pPr>
        <w:tabs>
          <w:tab w:val="num" w:pos="2700"/>
        </w:tabs>
        <w:ind w:left="2700" w:hanging="180"/>
      </w:pPr>
    </w:lvl>
    <w:lvl w:ilvl="3" w:tplc="0402000F">
      <w:start w:val="1"/>
      <w:numFmt w:val="decimal"/>
      <w:lvlText w:val="%4."/>
      <w:lvlJc w:val="left"/>
      <w:pPr>
        <w:tabs>
          <w:tab w:val="num" w:pos="3420"/>
        </w:tabs>
        <w:ind w:left="3420" w:hanging="360"/>
      </w:pPr>
    </w:lvl>
    <w:lvl w:ilvl="4" w:tplc="04020019">
      <w:start w:val="1"/>
      <w:numFmt w:val="lowerLetter"/>
      <w:lvlText w:val="%5."/>
      <w:lvlJc w:val="left"/>
      <w:pPr>
        <w:tabs>
          <w:tab w:val="num" w:pos="4140"/>
        </w:tabs>
        <w:ind w:left="4140" w:hanging="360"/>
      </w:pPr>
    </w:lvl>
    <w:lvl w:ilvl="5" w:tplc="0402001B">
      <w:start w:val="1"/>
      <w:numFmt w:val="lowerRoman"/>
      <w:lvlText w:val="%6."/>
      <w:lvlJc w:val="right"/>
      <w:pPr>
        <w:tabs>
          <w:tab w:val="num" w:pos="4860"/>
        </w:tabs>
        <w:ind w:left="4860" w:hanging="180"/>
      </w:pPr>
    </w:lvl>
    <w:lvl w:ilvl="6" w:tplc="0402000F">
      <w:start w:val="1"/>
      <w:numFmt w:val="decimal"/>
      <w:lvlText w:val="%7."/>
      <w:lvlJc w:val="left"/>
      <w:pPr>
        <w:tabs>
          <w:tab w:val="num" w:pos="5580"/>
        </w:tabs>
        <w:ind w:left="5580" w:hanging="360"/>
      </w:pPr>
    </w:lvl>
    <w:lvl w:ilvl="7" w:tplc="04020019">
      <w:start w:val="1"/>
      <w:numFmt w:val="lowerLetter"/>
      <w:lvlText w:val="%8."/>
      <w:lvlJc w:val="left"/>
      <w:pPr>
        <w:tabs>
          <w:tab w:val="num" w:pos="6300"/>
        </w:tabs>
        <w:ind w:left="6300" w:hanging="360"/>
      </w:pPr>
    </w:lvl>
    <w:lvl w:ilvl="8" w:tplc="0402001B">
      <w:start w:val="1"/>
      <w:numFmt w:val="lowerRoman"/>
      <w:lvlText w:val="%9."/>
      <w:lvlJc w:val="right"/>
      <w:pPr>
        <w:tabs>
          <w:tab w:val="num" w:pos="7020"/>
        </w:tabs>
        <w:ind w:left="7020" w:hanging="180"/>
      </w:pPr>
    </w:lvl>
  </w:abstractNum>
  <w:abstractNum w:abstractNumId="32" w15:restartNumberingAfterBreak="0">
    <w:nsid w:val="4EF12D20"/>
    <w:multiLevelType w:val="hybridMultilevel"/>
    <w:tmpl w:val="6EE85734"/>
    <w:lvl w:ilvl="0" w:tplc="0402000F">
      <w:start w:val="1"/>
      <w:numFmt w:val="decimal"/>
      <w:lvlText w:val="%1."/>
      <w:lvlJc w:val="left"/>
      <w:pPr>
        <w:tabs>
          <w:tab w:val="num" w:pos="1800"/>
        </w:tabs>
        <w:ind w:left="1800" w:hanging="360"/>
      </w:pPr>
    </w:lvl>
    <w:lvl w:ilvl="1" w:tplc="04020019">
      <w:start w:val="1"/>
      <w:numFmt w:val="lowerLetter"/>
      <w:lvlText w:val="%2."/>
      <w:lvlJc w:val="left"/>
      <w:pPr>
        <w:tabs>
          <w:tab w:val="num" w:pos="2520"/>
        </w:tabs>
        <w:ind w:left="2520" w:hanging="360"/>
      </w:pPr>
    </w:lvl>
    <w:lvl w:ilvl="2" w:tplc="0402001B">
      <w:start w:val="1"/>
      <w:numFmt w:val="lowerRoman"/>
      <w:lvlText w:val="%3."/>
      <w:lvlJc w:val="right"/>
      <w:pPr>
        <w:tabs>
          <w:tab w:val="num" w:pos="3240"/>
        </w:tabs>
        <w:ind w:left="3240" w:hanging="180"/>
      </w:pPr>
    </w:lvl>
    <w:lvl w:ilvl="3" w:tplc="0402000F">
      <w:start w:val="1"/>
      <w:numFmt w:val="decimal"/>
      <w:lvlText w:val="%4."/>
      <w:lvlJc w:val="left"/>
      <w:pPr>
        <w:tabs>
          <w:tab w:val="num" w:pos="3960"/>
        </w:tabs>
        <w:ind w:left="3960" w:hanging="360"/>
      </w:pPr>
    </w:lvl>
    <w:lvl w:ilvl="4" w:tplc="04020019">
      <w:start w:val="1"/>
      <w:numFmt w:val="lowerLetter"/>
      <w:lvlText w:val="%5."/>
      <w:lvlJc w:val="left"/>
      <w:pPr>
        <w:tabs>
          <w:tab w:val="num" w:pos="4680"/>
        </w:tabs>
        <w:ind w:left="4680" w:hanging="360"/>
      </w:pPr>
    </w:lvl>
    <w:lvl w:ilvl="5" w:tplc="0402001B">
      <w:start w:val="1"/>
      <w:numFmt w:val="lowerRoman"/>
      <w:lvlText w:val="%6."/>
      <w:lvlJc w:val="right"/>
      <w:pPr>
        <w:tabs>
          <w:tab w:val="num" w:pos="5400"/>
        </w:tabs>
        <w:ind w:left="5400" w:hanging="180"/>
      </w:pPr>
    </w:lvl>
    <w:lvl w:ilvl="6" w:tplc="0402000F">
      <w:start w:val="1"/>
      <w:numFmt w:val="decimal"/>
      <w:lvlText w:val="%7."/>
      <w:lvlJc w:val="left"/>
      <w:pPr>
        <w:tabs>
          <w:tab w:val="num" w:pos="6120"/>
        </w:tabs>
        <w:ind w:left="6120" w:hanging="360"/>
      </w:pPr>
    </w:lvl>
    <w:lvl w:ilvl="7" w:tplc="04020019">
      <w:start w:val="1"/>
      <w:numFmt w:val="lowerLetter"/>
      <w:lvlText w:val="%8."/>
      <w:lvlJc w:val="left"/>
      <w:pPr>
        <w:tabs>
          <w:tab w:val="num" w:pos="6840"/>
        </w:tabs>
        <w:ind w:left="6840" w:hanging="360"/>
      </w:pPr>
    </w:lvl>
    <w:lvl w:ilvl="8" w:tplc="0402001B">
      <w:start w:val="1"/>
      <w:numFmt w:val="lowerRoman"/>
      <w:lvlText w:val="%9."/>
      <w:lvlJc w:val="right"/>
      <w:pPr>
        <w:tabs>
          <w:tab w:val="num" w:pos="7560"/>
        </w:tabs>
        <w:ind w:left="7560" w:hanging="180"/>
      </w:pPr>
    </w:lvl>
  </w:abstractNum>
  <w:abstractNum w:abstractNumId="33" w15:restartNumberingAfterBreak="0">
    <w:nsid w:val="54D658DB"/>
    <w:multiLevelType w:val="hybridMultilevel"/>
    <w:tmpl w:val="059CB05E"/>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4" w15:restartNumberingAfterBreak="0">
    <w:nsid w:val="664544D1"/>
    <w:multiLevelType w:val="hybridMultilevel"/>
    <w:tmpl w:val="6C78905A"/>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35" w15:restartNumberingAfterBreak="0">
    <w:nsid w:val="6EC84FB1"/>
    <w:multiLevelType w:val="hybridMultilevel"/>
    <w:tmpl w:val="7BA60768"/>
    <w:lvl w:ilvl="0" w:tplc="54C09E3C">
      <w:start w:val="1"/>
      <w:numFmt w:val="decimal"/>
      <w:lvlText w:val="%1."/>
      <w:lvlJc w:val="left"/>
      <w:pPr>
        <w:tabs>
          <w:tab w:val="num" w:pos="2340"/>
        </w:tabs>
        <w:ind w:left="2340" w:hanging="360"/>
      </w:pPr>
    </w:lvl>
    <w:lvl w:ilvl="1" w:tplc="04020019">
      <w:start w:val="1"/>
      <w:numFmt w:val="lowerLetter"/>
      <w:lvlText w:val="%2."/>
      <w:lvlJc w:val="left"/>
      <w:pPr>
        <w:tabs>
          <w:tab w:val="num" w:pos="2520"/>
        </w:tabs>
        <w:ind w:left="2520" w:hanging="360"/>
      </w:pPr>
    </w:lvl>
    <w:lvl w:ilvl="2" w:tplc="0402001B">
      <w:start w:val="1"/>
      <w:numFmt w:val="lowerRoman"/>
      <w:lvlText w:val="%3."/>
      <w:lvlJc w:val="right"/>
      <w:pPr>
        <w:tabs>
          <w:tab w:val="num" w:pos="3240"/>
        </w:tabs>
        <w:ind w:left="3240" w:hanging="180"/>
      </w:pPr>
    </w:lvl>
    <w:lvl w:ilvl="3" w:tplc="0402000F">
      <w:start w:val="1"/>
      <w:numFmt w:val="decimal"/>
      <w:lvlText w:val="%4."/>
      <w:lvlJc w:val="left"/>
      <w:pPr>
        <w:tabs>
          <w:tab w:val="num" w:pos="3960"/>
        </w:tabs>
        <w:ind w:left="3960" w:hanging="360"/>
      </w:pPr>
    </w:lvl>
    <w:lvl w:ilvl="4" w:tplc="04020019">
      <w:start w:val="1"/>
      <w:numFmt w:val="lowerLetter"/>
      <w:lvlText w:val="%5."/>
      <w:lvlJc w:val="left"/>
      <w:pPr>
        <w:tabs>
          <w:tab w:val="num" w:pos="4680"/>
        </w:tabs>
        <w:ind w:left="4680" w:hanging="360"/>
      </w:pPr>
    </w:lvl>
    <w:lvl w:ilvl="5" w:tplc="0402001B">
      <w:start w:val="1"/>
      <w:numFmt w:val="lowerRoman"/>
      <w:lvlText w:val="%6."/>
      <w:lvlJc w:val="right"/>
      <w:pPr>
        <w:tabs>
          <w:tab w:val="num" w:pos="5400"/>
        </w:tabs>
        <w:ind w:left="5400" w:hanging="180"/>
      </w:pPr>
    </w:lvl>
    <w:lvl w:ilvl="6" w:tplc="0402000F">
      <w:start w:val="1"/>
      <w:numFmt w:val="decimal"/>
      <w:lvlText w:val="%7."/>
      <w:lvlJc w:val="left"/>
      <w:pPr>
        <w:tabs>
          <w:tab w:val="num" w:pos="6120"/>
        </w:tabs>
        <w:ind w:left="6120" w:hanging="360"/>
      </w:pPr>
    </w:lvl>
    <w:lvl w:ilvl="7" w:tplc="04020019">
      <w:start w:val="1"/>
      <w:numFmt w:val="lowerLetter"/>
      <w:lvlText w:val="%8."/>
      <w:lvlJc w:val="left"/>
      <w:pPr>
        <w:tabs>
          <w:tab w:val="num" w:pos="6840"/>
        </w:tabs>
        <w:ind w:left="6840" w:hanging="360"/>
      </w:pPr>
    </w:lvl>
    <w:lvl w:ilvl="8" w:tplc="0402001B">
      <w:start w:val="1"/>
      <w:numFmt w:val="lowerRoman"/>
      <w:lvlText w:val="%9."/>
      <w:lvlJc w:val="right"/>
      <w:pPr>
        <w:tabs>
          <w:tab w:val="num" w:pos="7560"/>
        </w:tabs>
        <w:ind w:left="7560" w:hanging="180"/>
      </w:pPr>
    </w:lvl>
  </w:abstractNum>
  <w:abstractNum w:abstractNumId="36" w15:restartNumberingAfterBreak="0">
    <w:nsid w:val="702F1414"/>
    <w:multiLevelType w:val="hybridMultilevel"/>
    <w:tmpl w:val="13389B9C"/>
    <w:lvl w:ilvl="0" w:tplc="EA34656E">
      <w:start w:val="1"/>
      <w:numFmt w:val="decimal"/>
      <w:lvlText w:val="%1."/>
      <w:lvlJc w:val="left"/>
      <w:pPr>
        <w:tabs>
          <w:tab w:val="num" w:pos="1080"/>
        </w:tabs>
        <w:ind w:left="1080" w:hanging="360"/>
      </w:pPr>
      <w:rPr>
        <w:lang w:val="bg-BG"/>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37" w15:restartNumberingAfterBreak="0">
    <w:nsid w:val="77CA5621"/>
    <w:multiLevelType w:val="hybridMultilevel"/>
    <w:tmpl w:val="941A3A60"/>
    <w:lvl w:ilvl="0" w:tplc="EA34656E">
      <w:start w:val="1"/>
      <w:numFmt w:val="decimal"/>
      <w:lvlText w:val="%1."/>
      <w:lvlJc w:val="left"/>
      <w:pPr>
        <w:tabs>
          <w:tab w:val="num" w:pos="1080"/>
        </w:tabs>
        <w:ind w:left="1080" w:hanging="360"/>
      </w:pPr>
      <w:rPr>
        <w:lang w:val="bg-BG"/>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89"/>
    <w:rsid w:val="00004DD8"/>
    <w:rsid w:val="00012C58"/>
    <w:rsid w:val="00055BF2"/>
    <w:rsid w:val="00070478"/>
    <w:rsid w:val="00070FA5"/>
    <w:rsid w:val="0008540D"/>
    <w:rsid w:val="000861E6"/>
    <w:rsid w:val="00087EF4"/>
    <w:rsid w:val="000D1A35"/>
    <w:rsid w:val="000D427F"/>
    <w:rsid w:val="000D5A11"/>
    <w:rsid w:val="000E099D"/>
    <w:rsid w:val="001760A0"/>
    <w:rsid w:val="00190481"/>
    <w:rsid w:val="001E2AF8"/>
    <w:rsid w:val="0025132C"/>
    <w:rsid w:val="0027178C"/>
    <w:rsid w:val="00275DFC"/>
    <w:rsid w:val="002B40AA"/>
    <w:rsid w:val="002C5BD6"/>
    <w:rsid w:val="002D78AC"/>
    <w:rsid w:val="002E425E"/>
    <w:rsid w:val="002F6B4C"/>
    <w:rsid w:val="003113DD"/>
    <w:rsid w:val="00317EA9"/>
    <w:rsid w:val="003209AB"/>
    <w:rsid w:val="003363B0"/>
    <w:rsid w:val="003449FF"/>
    <w:rsid w:val="0039257E"/>
    <w:rsid w:val="00393E77"/>
    <w:rsid w:val="00394655"/>
    <w:rsid w:val="00394CF2"/>
    <w:rsid w:val="00394FC9"/>
    <w:rsid w:val="003A3E02"/>
    <w:rsid w:val="003A7A05"/>
    <w:rsid w:val="003B06AA"/>
    <w:rsid w:val="003B2201"/>
    <w:rsid w:val="003B284C"/>
    <w:rsid w:val="003C1B69"/>
    <w:rsid w:val="003E083F"/>
    <w:rsid w:val="00417F8A"/>
    <w:rsid w:val="00427A52"/>
    <w:rsid w:val="004343D8"/>
    <w:rsid w:val="00445645"/>
    <w:rsid w:val="004658AF"/>
    <w:rsid w:val="0049126A"/>
    <w:rsid w:val="004A15BE"/>
    <w:rsid w:val="004B0F95"/>
    <w:rsid w:val="004C12BF"/>
    <w:rsid w:val="004C1DBE"/>
    <w:rsid w:val="004C2022"/>
    <w:rsid w:val="004C306C"/>
    <w:rsid w:val="004C5B6E"/>
    <w:rsid w:val="004E4840"/>
    <w:rsid w:val="004E5C93"/>
    <w:rsid w:val="004F4945"/>
    <w:rsid w:val="005174D9"/>
    <w:rsid w:val="005278F3"/>
    <w:rsid w:val="00552BB2"/>
    <w:rsid w:val="005B34CF"/>
    <w:rsid w:val="005B3614"/>
    <w:rsid w:val="005C701C"/>
    <w:rsid w:val="005D79E4"/>
    <w:rsid w:val="005F1B65"/>
    <w:rsid w:val="0060076B"/>
    <w:rsid w:val="006034D1"/>
    <w:rsid w:val="00632D14"/>
    <w:rsid w:val="006340B3"/>
    <w:rsid w:val="0065131E"/>
    <w:rsid w:val="00661BBC"/>
    <w:rsid w:val="00667497"/>
    <w:rsid w:val="006719F4"/>
    <w:rsid w:val="00684C19"/>
    <w:rsid w:val="00692603"/>
    <w:rsid w:val="00692A8B"/>
    <w:rsid w:val="006B24B8"/>
    <w:rsid w:val="006E422A"/>
    <w:rsid w:val="00701467"/>
    <w:rsid w:val="00715D30"/>
    <w:rsid w:val="007578CD"/>
    <w:rsid w:val="00781874"/>
    <w:rsid w:val="007860FD"/>
    <w:rsid w:val="007B3E42"/>
    <w:rsid w:val="007D53D4"/>
    <w:rsid w:val="00816183"/>
    <w:rsid w:val="00825A11"/>
    <w:rsid w:val="00843F8C"/>
    <w:rsid w:val="008440DF"/>
    <w:rsid w:val="00847C15"/>
    <w:rsid w:val="0088305E"/>
    <w:rsid w:val="00891D69"/>
    <w:rsid w:val="008A3D29"/>
    <w:rsid w:val="008C2229"/>
    <w:rsid w:val="008D5C32"/>
    <w:rsid w:val="008E072B"/>
    <w:rsid w:val="008F3CE3"/>
    <w:rsid w:val="00901EE5"/>
    <w:rsid w:val="009166CA"/>
    <w:rsid w:val="00921A39"/>
    <w:rsid w:val="00931DC5"/>
    <w:rsid w:val="00967671"/>
    <w:rsid w:val="009845F4"/>
    <w:rsid w:val="00995119"/>
    <w:rsid w:val="009A210B"/>
    <w:rsid w:val="009A32DB"/>
    <w:rsid w:val="009B685F"/>
    <w:rsid w:val="009F50ED"/>
    <w:rsid w:val="00A0753D"/>
    <w:rsid w:val="00A10FE7"/>
    <w:rsid w:val="00A34A83"/>
    <w:rsid w:val="00A547C2"/>
    <w:rsid w:val="00AC7589"/>
    <w:rsid w:val="00AE2569"/>
    <w:rsid w:val="00B205F0"/>
    <w:rsid w:val="00B42CB0"/>
    <w:rsid w:val="00B53373"/>
    <w:rsid w:val="00B70B99"/>
    <w:rsid w:val="00B73482"/>
    <w:rsid w:val="00B74F44"/>
    <w:rsid w:val="00B77489"/>
    <w:rsid w:val="00B821FD"/>
    <w:rsid w:val="00BA2721"/>
    <w:rsid w:val="00BB553E"/>
    <w:rsid w:val="00BB63B5"/>
    <w:rsid w:val="00C0608D"/>
    <w:rsid w:val="00C15EE1"/>
    <w:rsid w:val="00C3482A"/>
    <w:rsid w:val="00C3509E"/>
    <w:rsid w:val="00C40B84"/>
    <w:rsid w:val="00C54E1D"/>
    <w:rsid w:val="00C6030A"/>
    <w:rsid w:val="00CD02CA"/>
    <w:rsid w:val="00CD3527"/>
    <w:rsid w:val="00CE4062"/>
    <w:rsid w:val="00D2375E"/>
    <w:rsid w:val="00D63879"/>
    <w:rsid w:val="00D82C28"/>
    <w:rsid w:val="00D94493"/>
    <w:rsid w:val="00D94770"/>
    <w:rsid w:val="00DA3CF8"/>
    <w:rsid w:val="00DB561C"/>
    <w:rsid w:val="00DC6A41"/>
    <w:rsid w:val="00DC6F1F"/>
    <w:rsid w:val="00DF61F6"/>
    <w:rsid w:val="00E07EC7"/>
    <w:rsid w:val="00E41A06"/>
    <w:rsid w:val="00E912E8"/>
    <w:rsid w:val="00EA5CB9"/>
    <w:rsid w:val="00EA6470"/>
    <w:rsid w:val="00EB3FD8"/>
    <w:rsid w:val="00ED0172"/>
    <w:rsid w:val="00EF28F3"/>
    <w:rsid w:val="00F34838"/>
    <w:rsid w:val="00F5527A"/>
    <w:rsid w:val="00F5724C"/>
    <w:rsid w:val="00F73555"/>
    <w:rsid w:val="00F91210"/>
    <w:rsid w:val="00F97AD3"/>
    <w:rsid w:val="00FB4447"/>
    <w:rsid w:val="00FB5578"/>
    <w:rsid w:val="00FB70C1"/>
    <w:rsid w:val="00FC1FD3"/>
    <w:rsid w:val="00FC7499"/>
    <w:rsid w:val="00FD2510"/>
    <w:rsid w:val="00FE754C"/>
    <w:rsid w:val="00FF0A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0A689B3-9780-4D8E-A671-9D68B131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C2"/>
    <w:pPr>
      <w:spacing w:after="0" w:line="240" w:lineRule="auto"/>
    </w:pPr>
    <w:rPr>
      <w:rFonts w:ascii="Times New Roman" w:eastAsia="Times New Roman" w:hAnsi="Times New Roman" w:cs="Times New Roman"/>
      <w:sz w:val="24"/>
      <w:szCs w:val="24"/>
      <w:lang w:val="en-US" w:eastAsia="bg-BG"/>
    </w:rPr>
  </w:style>
  <w:style w:type="paragraph" w:styleId="Heading1">
    <w:name w:val="heading 1"/>
    <w:basedOn w:val="Normal"/>
    <w:next w:val="Normal"/>
    <w:link w:val="Heading1Char"/>
    <w:qFormat/>
    <w:rsid w:val="00A547C2"/>
    <w:pPr>
      <w:keepNext/>
      <w:overflowPunct w:val="0"/>
      <w:autoSpaceDE w:val="0"/>
      <w:autoSpaceDN w:val="0"/>
      <w:adjustRightInd w:val="0"/>
      <w:spacing w:line="360" w:lineRule="auto"/>
      <w:jc w:val="center"/>
      <w:textAlignment w:val="baseline"/>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7C2"/>
    <w:rPr>
      <w:rFonts w:ascii="Times New Roman" w:eastAsia="Times New Roman" w:hAnsi="Times New Roman" w:cs="Times New Roman"/>
      <w:b/>
      <w:sz w:val="28"/>
      <w:szCs w:val="20"/>
      <w:lang w:val="en-US"/>
    </w:rPr>
  </w:style>
  <w:style w:type="paragraph" w:styleId="NormalWeb">
    <w:name w:val="Normal (Web)"/>
    <w:basedOn w:val="Normal"/>
    <w:rsid w:val="00A547C2"/>
    <w:pPr>
      <w:spacing w:before="100" w:beforeAutospacing="1" w:after="100" w:afterAutospacing="1"/>
    </w:pPr>
  </w:style>
  <w:style w:type="paragraph" w:styleId="Header">
    <w:name w:val="header"/>
    <w:basedOn w:val="Normal"/>
    <w:link w:val="HeaderChar"/>
    <w:rsid w:val="00A547C2"/>
    <w:pPr>
      <w:tabs>
        <w:tab w:val="center" w:pos="4536"/>
        <w:tab w:val="right" w:pos="9072"/>
      </w:tabs>
    </w:pPr>
    <w:rPr>
      <w:lang w:eastAsia="en-US"/>
    </w:rPr>
  </w:style>
  <w:style w:type="character" w:customStyle="1" w:styleId="HeaderChar">
    <w:name w:val="Header Char"/>
    <w:basedOn w:val="DefaultParagraphFont"/>
    <w:link w:val="Header"/>
    <w:rsid w:val="00A547C2"/>
    <w:rPr>
      <w:rFonts w:ascii="Times New Roman" w:eastAsia="Times New Roman" w:hAnsi="Times New Roman" w:cs="Times New Roman"/>
      <w:sz w:val="24"/>
      <w:szCs w:val="24"/>
    </w:rPr>
  </w:style>
  <w:style w:type="paragraph" w:styleId="Footer">
    <w:name w:val="footer"/>
    <w:basedOn w:val="Normal"/>
    <w:link w:val="FooterChar"/>
    <w:rsid w:val="00A547C2"/>
    <w:pPr>
      <w:tabs>
        <w:tab w:val="center" w:pos="4536"/>
        <w:tab w:val="right" w:pos="9072"/>
      </w:tabs>
    </w:pPr>
  </w:style>
  <w:style w:type="character" w:customStyle="1" w:styleId="FooterChar">
    <w:name w:val="Footer Char"/>
    <w:basedOn w:val="DefaultParagraphFont"/>
    <w:link w:val="Footer"/>
    <w:rsid w:val="00A547C2"/>
    <w:rPr>
      <w:rFonts w:ascii="Times New Roman" w:eastAsia="Times New Roman" w:hAnsi="Times New Roman" w:cs="Times New Roman"/>
      <w:sz w:val="24"/>
      <w:szCs w:val="24"/>
      <w:lang w:eastAsia="bg-BG"/>
    </w:rPr>
  </w:style>
  <w:style w:type="character" w:styleId="PageNumber">
    <w:name w:val="page number"/>
    <w:basedOn w:val="DefaultParagraphFont"/>
    <w:rsid w:val="00A547C2"/>
  </w:style>
  <w:style w:type="character" w:customStyle="1" w:styleId="st11Char">
    <w:name w:val="st_1.1 Char"/>
    <w:link w:val="st11"/>
    <w:rsid w:val="00A547C2"/>
    <w:rPr>
      <w:sz w:val="26"/>
      <w:szCs w:val="24"/>
    </w:rPr>
  </w:style>
  <w:style w:type="paragraph" w:customStyle="1" w:styleId="st11">
    <w:name w:val="st_1.1"/>
    <w:basedOn w:val="Normal"/>
    <w:link w:val="st11Char"/>
    <w:rsid w:val="00A547C2"/>
    <w:pPr>
      <w:ind w:firstLine="567"/>
      <w:outlineLvl w:val="0"/>
    </w:pPr>
    <w:rPr>
      <w:rFonts w:asciiTheme="minorHAnsi" w:eastAsiaTheme="minorHAnsi" w:hAnsiTheme="minorHAnsi" w:cstheme="minorBidi"/>
      <w:sz w:val="26"/>
      <w:lang w:eastAsia="en-US"/>
    </w:rPr>
  </w:style>
  <w:style w:type="paragraph" w:styleId="BalloonText">
    <w:name w:val="Balloon Text"/>
    <w:basedOn w:val="Normal"/>
    <w:link w:val="BalloonTextChar"/>
    <w:uiPriority w:val="99"/>
    <w:semiHidden/>
    <w:unhideWhenUsed/>
    <w:rsid w:val="00A547C2"/>
    <w:rPr>
      <w:rFonts w:ascii="Tahoma" w:hAnsi="Tahoma" w:cs="Tahoma"/>
      <w:sz w:val="16"/>
      <w:szCs w:val="16"/>
    </w:rPr>
  </w:style>
  <w:style w:type="character" w:customStyle="1" w:styleId="BalloonTextChar">
    <w:name w:val="Balloon Text Char"/>
    <w:basedOn w:val="DefaultParagraphFont"/>
    <w:link w:val="BalloonText"/>
    <w:uiPriority w:val="99"/>
    <w:semiHidden/>
    <w:rsid w:val="00A547C2"/>
    <w:rPr>
      <w:rFonts w:ascii="Tahoma" w:eastAsia="Times New Roman" w:hAnsi="Tahoma" w:cs="Tahoma"/>
      <w:sz w:val="16"/>
      <w:szCs w:val="16"/>
      <w:lang w:eastAsia="bg-BG"/>
    </w:rPr>
  </w:style>
  <w:style w:type="paragraph" w:styleId="ListParagraph">
    <w:name w:val="List Paragraph"/>
    <w:basedOn w:val="Normal"/>
    <w:uiPriority w:val="34"/>
    <w:qFormat/>
    <w:rsid w:val="002B40AA"/>
    <w:pPr>
      <w:ind w:left="720"/>
      <w:contextualSpacing/>
    </w:pPr>
  </w:style>
  <w:style w:type="character" w:styleId="Hyperlink">
    <w:name w:val="Hyperlink"/>
    <w:basedOn w:val="DefaultParagraphFont"/>
    <w:uiPriority w:val="99"/>
    <w:unhideWhenUsed/>
    <w:rsid w:val="00087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9853">
      <w:bodyDiv w:val="1"/>
      <w:marLeft w:val="0"/>
      <w:marRight w:val="0"/>
      <w:marTop w:val="0"/>
      <w:marBottom w:val="0"/>
      <w:divBdr>
        <w:top w:val="none" w:sz="0" w:space="0" w:color="auto"/>
        <w:left w:val="none" w:sz="0" w:space="0" w:color="auto"/>
        <w:bottom w:val="none" w:sz="0" w:space="0" w:color="auto"/>
        <w:right w:val="none" w:sz="0" w:space="0" w:color="auto"/>
      </w:divBdr>
    </w:div>
    <w:div w:id="269121316">
      <w:bodyDiv w:val="1"/>
      <w:marLeft w:val="0"/>
      <w:marRight w:val="0"/>
      <w:marTop w:val="0"/>
      <w:marBottom w:val="0"/>
      <w:divBdr>
        <w:top w:val="none" w:sz="0" w:space="0" w:color="auto"/>
        <w:left w:val="none" w:sz="0" w:space="0" w:color="auto"/>
        <w:bottom w:val="none" w:sz="0" w:space="0" w:color="auto"/>
        <w:right w:val="none" w:sz="0" w:space="0" w:color="auto"/>
      </w:divBdr>
    </w:div>
    <w:div w:id="509760577">
      <w:bodyDiv w:val="1"/>
      <w:marLeft w:val="0"/>
      <w:marRight w:val="0"/>
      <w:marTop w:val="0"/>
      <w:marBottom w:val="0"/>
      <w:divBdr>
        <w:top w:val="none" w:sz="0" w:space="0" w:color="auto"/>
        <w:left w:val="none" w:sz="0" w:space="0" w:color="auto"/>
        <w:bottom w:val="none" w:sz="0" w:space="0" w:color="auto"/>
        <w:right w:val="none" w:sz="0" w:space="0" w:color="auto"/>
      </w:divBdr>
    </w:div>
    <w:div w:id="1407265818">
      <w:bodyDiv w:val="1"/>
      <w:marLeft w:val="0"/>
      <w:marRight w:val="0"/>
      <w:marTop w:val="0"/>
      <w:marBottom w:val="0"/>
      <w:divBdr>
        <w:top w:val="none" w:sz="0" w:space="0" w:color="auto"/>
        <w:left w:val="none" w:sz="0" w:space="0" w:color="auto"/>
        <w:bottom w:val="none" w:sz="0" w:space="0" w:color="auto"/>
        <w:right w:val="none" w:sz="0" w:space="0" w:color="auto"/>
      </w:divBdr>
    </w:div>
    <w:div w:id="1631786382">
      <w:bodyDiv w:val="1"/>
      <w:marLeft w:val="0"/>
      <w:marRight w:val="0"/>
      <w:marTop w:val="0"/>
      <w:marBottom w:val="0"/>
      <w:divBdr>
        <w:top w:val="none" w:sz="0" w:space="0" w:color="auto"/>
        <w:left w:val="none" w:sz="0" w:space="0" w:color="auto"/>
        <w:bottom w:val="none" w:sz="0" w:space="0" w:color="auto"/>
        <w:right w:val="none" w:sz="0" w:space="0" w:color="auto"/>
      </w:divBdr>
    </w:div>
    <w:div w:id="1701320828">
      <w:bodyDiv w:val="1"/>
      <w:marLeft w:val="0"/>
      <w:marRight w:val="0"/>
      <w:marTop w:val="0"/>
      <w:marBottom w:val="0"/>
      <w:divBdr>
        <w:top w:val="none" w:sz="0" w:space="0" w:color="auto"/>
        <w:left w:val="none" w:sz="0" w:space="0" w:color="auto"/>
        <w:bottom w:val="none" w:sz="0" w:space="0" w:color="auto"/>
        <w:right w:val="none" w:sz="0" w:space="0" w:color="auto"/>
      </w:divBdr>
      <w:divsChild>
        <w:div w:id="1604797691">
          <w:marLeft w:val="0"/>
          <w:marRight w:val="0"/>
          <w:marTop w:val="0"/>
          <w:marBottom w:val="0"/>
          <w:divBdr>
            <w:top w:val="none" w:sz="0" w:space="0" w:color="auto"/>
            <w:left w:val="none" w:sz="0" w:space="0" w:color="auto"/>
            <w:bottom w:val="none" w:sz="0" w:space="0" w:color="auto"/>
            <w:right w:val="none" w:sz="0" w:space="0" w:color="auto"/>
          </w:divBdr>
          <w:divsChild>
            <w:div w:id="1307658749">
              <w:marLeft w:val="0"/>
              <w:marRight w:val="0"/>
              <w:marTop w:val="0"/>
              <w:marBottom w:val="0"/>
              <w:divBdr>
                <w:top w:val="none" w:sz="0" w:space="0" w:color="auto"/>
                <w:left w:val="none" w:sz="0" w:space="0" w:color="auto"/>
                <w:bottom w:val="none" w:sz="0" w:space="0" w:color="auto"/>
                <w:right w:val="none" w:sz="0" w:space="0" w:color="auto"/>
              </w:divBdr>
              <w:divsChild>
                <w:div w:id="1337420282">
                  <w:marLeft w:val="0"/>
                  <w:marRight w:val="0"/>
                  <w:marTop w:val="0"/>
                  <w:marBottom w:val="0"/>
                  <w:divBdr>
                    <w:top w:val="single" w:sz="2" w:space="0" w:color="auto"/>
                    <w:left w:val="single" w:sz="2" w:space="0" w:color="auto"/>
                    <w:bottom w:val="single" w:sz="2" w:space="0" w:color="auto"/>
                    <w:right w:val="single" w:sz="2" w:space="0" w:color="auto"/>
                  </w:divBdr>
                </w:div>
              </w:divsChild>
            </w:div>
            <w:div w:id="1567033317">
              <w:marLeft w:val="0"/>
              <w:marRight w:val="0"/>
              <w:marTop w:val="0"/>
              <w:marBottom w:val="0"/>
              <w:divBdr>
                <w:top w:val="none" w:sz="0" w:space="0" w:color="auto"/>
                <w:left w:val="none" w:sz="0" w:space="0" w:color="auto"/>
                <w:bottom w:val="none" w:sz="0" w:space="0" w:color="auto"/>
                <w:right w:val="none" w:sz="0" w:space="0" w:color="auto"/>
              </w:divBdr>
              <w:divsChild>
                <w:div w:id="2020963449">
                  <w:marLeft w:val="0"/>
                  <w:marRight w:val="0"/>
                  <w:marTop w:val="0"/>
                  <w:marBottom w:val="0"/>
                  <w:divBdr>
                    <w:top w:val="none" w:sz="0" w:space="0" w:color="auto"/>
                    <w:left w:val="none" w:sz="0" w:space="0" w:color="auto"/>
                    <w:bottom w:val="single" w:sz="6" w:space="0" w:color="E5E5E5"/>
                    <w:right w:val="none" w:sz="0" w:space="0" w:color="auto"/>
                  </w:divBdr>
                  <w:divsChild>
                    <w:div w:id="1489444893">
                      <w:marLeft w:val="0"/>
                      <w:marRight w:val="0"/>
                      <w:marTop w:val="0"/>
                      <w:marBottom w:val="0"/>
                      <w:divBdr>
                        <w:top w:val="none" w:sz="0" w:space="0" w:color="auto"/>
                        <w:left w:val="none" w:sz="0" w:space="0" w:color="auto"/>
                        <w:bottom w:val="none" w:sz="0" w:space="0" w:color="auto"/>
                        <w:right w:val="none" w:sz="0" w:space="0" w:color="auto"/>
                      </w:divBdr>
                      <w:divsChild>
                        <w:div w:id="4324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3463">
                  <w:marLeft w:val="0"/>
                  <w:marRight w:val="0"/>
                  <w:marTop w:val="0"/>
                  <w:marBottom w:val="0"/>
                  <w:divBdr>
                    <w:top w:val="none" w:sz="0" w:space="0" w:color="auto"/>
                    <w:left w:val="none" w:sz="0" w:space="0" w:color="auto"/>
                    <w:bottom w:val="none" w:sz="0" w:space="0" w:color="auto"/>
                    <w:right w:val="none" w:sz="0" w:space="0" w:color="auto"/>
                  </w:divBdr>
                  <w:divsChild>
                    <w:div w:id="364717324">
                      <w:marLeft w:val="0"/>
                      <w:marRight w:val="0"/>
                      <w:marTop w:val="0"/>
                      <w:marBottom w:val="0"/>
                      <w:divBdr>
                        <w:top w:val="none" w:sz="0" w:space="0" w:color="auto"/>
                        <w:left w:val="none" w:sz="0" w:space="0" w:color="auto"/>
                        <w:bottom w:val="none" w:sz="0" w:space="0" w:color="auto"/>
                        <w:right w:val="none" w:sz="0" w:space="0" w:color="auto"/>
                      </w:divBdr>
                      <w:divsChild>
                        <w:div w:id="1316452731">
                          <w:marLeft w:val="0"/>
                          <w:marRight w:val="0"/>
                          <w:marTop w:val="0"/>
                          <w:marBottom w:val="0"/>
                          <w:divBdr>
                            <w:top w:val="none" w:sz="0" w:space="0" w:color="auto"/>
                            <w:left w:val="none" w:sz="0" w:space="0" w:color="auto"/>
                            <w:bottom w:val="none" w:sz="0" w:space="0" w:color="auto"/>
                            <w:right w:val="none" w:sz="0" w:space="0" w:color="auto"/>
                          </w:divBdr>
                          <w:divsChild>
                            <w:div w:id="2136022864">
                              <w:marLeft w:val="0"/>
                              <w:marRight w:val="0"/>
                              <w:marTop w:val="105"/>
                              <w:marBottom w:val="30"/>
                              <w:divBdr>
                                <w:top w:val="none" w:sz="0" w:space="0" w:color="auto"/>
                                <w:left w:val="none" w:sz="0" w:space="0" w:color="auto"/>
                                <w:bottom w:val="none" w:sz="0" w:space="0" w:color="auto"/>
                                <w:right w:val="none" w:sz="0" w:space="0" w:color="auto"/>
                              </w:divBdr>
                              <w:divsChild>
                                <w:div w:id="1004548315">
                                  <w:marLeft w:val="0"/>
                                  <w:marRight w:val="0"/>
                                  <w:marTop w:val="0"/>
                                  <w:marBottom w:val="0"/>
                                  <w:divBdr>
                                    <w:top w:val="none" w:sz="0" w:space="0" w:color="auto"/>
                                    <w:left w:val="none" w:sz="0" w:space="0" w:color="auto"/>
                                    <w:bottom w:val="none" w:sz="0" w:space="0" w:color="auto"/>
                                    <w:right w:val="none" w:sz="0" w:space="0" w:color="auto"/>
                                  </w:divBdr>
                                  <w:divsChild>
                                    <w:div w:id="311447752">
                                      <w:marLeft w:val="0"/>
                                      <w:marRight w:val="0"/>
                                      <w:marTop w:val="0"/>
                                      <w:marBottom w:val="0"/>
                                      <w:divBdr>
                                        <w:top w:val="none" w:sz="0" w:space="0" w:color="auto"/>
                                        <w:left w:val="none" w:sz="0" w:space="0" w:color="auto"/>
                                        <w:bottom w:val="none" w:sz="0" w:space="0" w:color="auto"/>
                                        <w:right w:val="none" w:sz="0" w:space="0" w:color="auto"/>
                                      </w:divBdr>
                                      <w:divsChild>
                                        <w:div w:id="2058430948">
                                          <w:marLeft w:val="0"/>
                                          <w:marRight w:val="0"/>
                                          <w:marTop w:val="0"/>
                                          <w:marBottom w:val="45"/>
                                          <w:divBdr>
                                            <w:top w:val="none" w:sz="0" w:space="0" w:color="auto"/>
                                            <w:left w:val="none" w:sz="0" w:space="0" w:color="auto"/>
                                            <w:bottom w:val="none" w:sz="0" w:space="0" w:color="auto"/>
                                            <w:right w:val="none" w:sz="0" w:space="0" w:color="auto"/>
                                          </w:divBdr>
                                          <w:divsChild>
                                            <w:div w:id="1604650470">
                                              <w:marLeft w:val="0"/>
                                              <w:marRight w:val="0"/>
                                              <w:marTop w:val="0"/>
                                              <w:marBottom w:val="0"/>
                                              <w:divBdr>
                                                <w:top w:val="none" w:sz="0" w:space="0" w:color="auto"/>
                                                <w:left w:val="none" w:sz="0" w:space="0" w:color="auto"/>
                                                <w:bottom w:val="none" w:sz="0" w:space="0" w:color="auto"/>
                                                <w:right w:val="none" w:sz="0" w:space="0" w:color="auto"/>
                                              </w:divBdr>
                                            </w:div>
                                            <w:div w:id="1297948499">
                                              <w:marLeft w:val="0"/>
                                              <w:marRight w:val="0"/>
                                              <w:marTop w:val="0"/>
                                              <w:marBottom w:val="0"/>
                                              <w:divBdr>
                                                <w:top w:val="none" w:sz="0" w:space="0" w:color="auto"/>
                                                <w:left w:val="none" w:sz="0" w:space="0" w:color="auto"/>
                                                <w:bottom w:val="none" w:sz="0" w:space="0" w:color="auto"/>
                                                <w:right w:val="none" w:sz="0" w:space="0" w:color="auto"/>
                                              </w:divBdr>
                                            </w:div>
                                            <w:div w:id="1195190965">
                                              <w:marLeft w:val="0"/>
                                              <w:marRight w:val="0"/>
                                              <w:marTop w:val="0"/>
                                              <w:marBottom w:val="0"/>
                                              <w:divBdr>
                                                <w:top w:val="none" w:sz="0" w:space="0" w:color="auto"/>
                                                <w:left w:val="none" w:sz="0" w:space="0" w:color="auto"/>
                                                <w:bottom w:val="none" w:sz="0" w:space="0" w:color="auto"/>
                                                <w:right w:val="none" w:sz="0" w:space="0" w:color="auto"/>
                                              </w:divBdr>
                                            </w:div>
                                            <w:div w:id="20780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5092">
                                  <w:marLeft w:val="0"/>
                                  <w:marRight w:val="0"/>
                                  <w:marTop w:val="0"/>
                                  <w:marBottom w:val="0"/>
                                  <w:divBdr>
                                    <w:top w:val="none" w:sz="0" w:space="0" w:color="auto"/>
                                    <w:left w:val="none" w:sz="0" w:space="0" w:color="auto"/>
                                    <w:bottom w:val="none" w:sz="0" w:space="0" w:color="auto"/>
                                    <w:right w:val="none" w:sz="0" w:space="0" w:color="auto"/>
                                  </w:divBdr>
                                  <w:divsChild>
                                    <w:div w:id="1438406942">
                                      <w:marLeft w:val="60"/>
                                      <w:marRight w:val="0"/>
                                      <w:marTop w:val="0"/>
                                      <w:marBottom w:val="0"/>
                                      <w:divBdr>
                                        <w:top w:val="none" w:sz="0" w:space="0" w:color="auto"/>
                                        <w:left w:val="none" w:sz="0" w:space="0" w:color="auto"/>
                                        <w:bottom w:val="none" w:sz="0" w:space="0" w:color="auto"/>
                                        <w:right w:val="none" w:sz="0" w:space="0" w:color="auto"/>
                                      </w:divBdr>
                                      <w:divsChild>
                                        <w:div w:id="1077022660">
                                          <w:marLeft w:val="0"/>
                                          <w:marRight w:val="0"/>
                                          <w:marTop w:val="0"/>
                                          <w:marBottom w:val="45"/>
                                          <w:divBdr>
                                            <w:top w:val="none" w:sz="0" w:space="0" w:color="auto"/>
                                            <w:left w:val="none" w:sz="0" w:space="0" w:color="auto"/>
                                            <w:bottom w:val="none" w:sz="0" w:space="0" w:color="auto"/>
                                            <w:right w:val="none" w:sz="0" w:space="0" w:color="auto"/>
                                          </w:divBdr>
                                          <w:divsChild>
                                            <w:div w:id="1177692958">
                                              <w:marLeft w:val="0"/>
                                              <w:marRight w:val="0"/>
                                              <w:marTop w:val="0"/>
                                              <w:marBottom w:val="0"/>
                                              <w:divBdr>
                                                <w:top w:val="none" w:sz="0" w:space="0" w:color="auto"/>
                                                <w:left w:val="none" w:sz="0" w:space="0" w:color="auto"/>
                                                <w:bottom w:val="none" w:sz="0" w:space="0" w:color="auto"/>
                                                <w:right w:val="none" w:sz="0" w:space="0" w:color="auto"/>
                                              </w:divBdr>
                                            </w:div>
                                            <w:div w:id="961034959">
                                              <w:marLeft w:val="0"/>
                                              <w:marRight w:val="0"/>
                                              <w:marTop w:val="0"/>
                                              <w:marBottom w:val="0"/>
                                              <w:divBdr>
                                                <w:top w:val="none" w:sz="0" w:space="0" w:color="auto"/>
                                                <w:left w:val="none" w:sz="0" w:space="0" w:color="auto"/>
                                                <w:bottom w:val="none" w:sz="0" w:space="0" w:color="auto"/>
                                                <w:right w:val="none" w:sz="0" w:space="0" w:color="auto"/>
                                              </w:divBdr>
                                            </w:div>
                                            <w:div w:id="11238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8528">
                              <w:marLeft w:val="0"/>
                              <w:marRight w:val="0"/>
                              <w:marTop w:val="0"/>
                              <w:marBottom w:val="0"/>
                              <w:divBdr>
                                <w:top w:val="none" w:sz="0" w:space="0" w:color="auto"/>
                                <w:left w:val="none" w:sz="0" w:space="0" w:color="auto"/>
                                <w:bottom w:val="none" w:sz="0" w:space="0" w:color="auto"/>
                                <w:right w:val="none" w:sz="0" w:space="0" w:color="auto"/>
                              </w:divBdr>
                              <w:divsChild>
                                <w:div w:id="2040351819">
                                  <w:marLeft w:val="0"/>
                                  <w:marRight w:val="0"/>
                                  <w:marTop w:val="0"/>
                                  <w:marBottom w:val="0"/>
                                  <w:divBdr>
                                    <w:top w:val="none" w:sz="0" w:space="0" w:color="auto"/>
                                    <w:left w:val="none" w:sz="0" w:space="0" w:color="auto"/>
                                    <w:bottom w:val="none" w:sz="0" w:space="0" w:color="auto"/>
                                    <w:right w:val="none" w:sz="0" w:space="0" w:color="auto"/>
                                  </w:divBdr>
                                  <w:divsChild>
                                    <w:div w:id="1507400595">
                                      <w:marLeft w:val="0"/>
                                      <w:marRight w:val="60"/>
                                      <w:marTop w:val="0"/>
                                      <w:marBottom w:val="0"/>
                                      <w:divBdr>
                                        <w:top w:val="none" w:sz="0" w:space="0" w:color="auto"/>
                                        <w:left w:val="none" w:sz="0" w:space="0" w:color="auto"/>
                                        <w:bottom w:val="none" w:sz="0" w:space="0" w:color="auto"/>
                                        <w:right w:val="none" w:sz="0" w:space="0" w:color="auto"/>
                                      </w:divBdr>
                                      <w:divsChild>
                                        <w:div w:id="1398018170">
                                          <w:marLeft w:val="0"/>
                                          <w:marRight w:val="0"/>
                                          <w:marTop w:val="0"/>
                                          <w:marBottom w:val="0"/>
                                          <w:divBdr>
                                            <w:top w:val="none" w:sz="0" w:space="0" w:color="auto"/>
                                            <w:left w:val="none" w:sz="0" w:space="0" w:color="auto"/>
                                            <w:bottom w:val="none" w:sz="0" w:space="0" w:color="auto"/>
                                            <w:right w:val="none" w:sz="0" w:space="0" w:color="auto"/>
                                          </w:divBdr>
                                        </w:div>
                                        <w:div w:id="1936087150">
                                          <w:marLeft w:val="0"/>
                                          <w:marRight w:val="0"/>
                                          <w:marTop w:val="0"/>
                                          <w:marBottom w:val="0"/>
                                          <w:divBdr>
                                            <w:top w:val="none" w:sz="0" w:space="0" w:color="auto"/>
                                            <w:left w:val="none" w:sz="0" w:space="0" w:color="auto"/>
                                            <w:bottom w:val="none" w:sz="0" w:space="0" w:color="auto"/>
                                            <w:right w:val="none" w:sz="0" w:space="0" w:color="auto"/>
                                          </w:divBdr>
                                        </w:div>
                                        <w:div w:id="590820325">
                                          <w:marLeft w:val="0"/>
                                          <w:marRight w:val="0"/>
                                          <w:marTop w:val="0"/>
                                          <w:marBottom w:val="0"/>
                                          <w:divBdr>
                                            <w:top w:val="single" w:sz="6" w:space="12" w:color="999999"/>
                                            <w:left w:val="single" w:sz="6" w:space="12" w:color="999999"/>
                                            <w:bottom w:val="single" w:sz="6" w:space="12" w:color="999999"/>
                                            <w:right w:val="single" w:sz="6" w:space="12" w:color="999999"/>
                                          </w:divBdr>
                                          <w:divsChild>
                                            <w:div w:id="422842440">
                                              <w:marLeft w:val="0"/>
                                              <w:marRight w:val="0"/>
                                              <w:marTop w:val="0"/>
                                              <w:marBottom w:val="0"/>
                                              <w:divBdr>
                                                <w:top w:val="none" w:sz="0" w:space="0" w:color="auto"/>
                                                <w:left w:val="none" w:sz="0" w:space="0" w:color="auto"/>
                                                <w:bottom w:val="none" w:sz="0" w:space="0" w:color="auto"/>
                                                <w:right w:val="none" w:sz="0" w:space="0" w:color="auto"/>
                                              </w:divBdr>
                                            </w:div>
                                          </w:divsChild>
                                        </w:div>
                                        <w:div w:id="1729914145">
                                          <w:marLeft w:val="0"/>
                                          <w:marRight w:val="0"/>
                                          <w:marTop w:val="180"/>
                                          <w:marBottom w:val="0"/>
                                          <w:divBdr>
                                            <w:top w:val="none" w:sz="0" w:space="0" w:color="auto"/>
                                            <w:left w:val="none" w:sz="0" w:space="0" w:color="auto"/>
                                            <w:bottom w:val="none" w:sz="0" w:space="0" w:color="auto"/>
                                            <w:right w:val="none" w:sz="0" w:space="0" w:color="auto"/>
                                          </w:divBdr>
                                        </w:div>
                                        <w:div w:id="2053311695">
                                          <w:marLeft w:val="0"/>
                                          <w:marRight w:val="0"/>
                                          <w:marTop w:val="0"/>
                                          <w:marBottom w:val="0"/>
                                          <w:divBdr>
                                            <w:top w:val="none" w:sz="0" w:space="0" w:color="auto"/>
                                            <w:left w:val="none" w:sz="0" w:space="0" w:color="auto"/>
                                            <w:bottom w:val="none" w:sz="0" w:space="0" w:color="auto"/>
                                            <w:right w:val="none" w:sz="0" w:space="0" w:color="auto"/>
                                          </w:divBdr>
                                          <w:divsChild>
                                            <w:div w:id="10626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5087">
                                  <w:marLeft w:val="0"/>
                                  <w:marRight w:val="0"/>
                                  <w:marTop w:val="0"/>
                                  <w:marBottom w:val="0"/>
                                  <w:divBdr>
                                    <w:top w:val="none" w:sz="0" w:space="0" w:color="auto"/>
                                    <w:left w:val="none" w:sz="0" w:space="0" w:color="auto"/>
                                    <w:bottom w:val="none" w:sz="0" w:space="0" w:color="auto"/>
                                    <w:right w:val="none" w:sz="0" w:space="0" w:color="auto"/>
                                  </w:divBdr>
                                  <w:divsChild>
                                    <w:div w:id="1061951170">
                                      <w:marLeft w:val="60"/>
                                      <w:marRight w:val="0"/>
                                      <w:marTop w:val="0"/>
                                      <w:marBottom w:val="0"/>
                                      <w:divBdr>
                                        <w:top w:val="none" w:sz="0" w:space="0" w:color="auto"/>
                                        <w:left w:val="none" w:sz="0" w:space="0" w:color="auto"/>
                                        <w:bottom w:val="none" w:sz="0" w:space="0" w:color="auto"/>
                                        <w:right w:val="none" w:sz="0" w:space="0" w:color="auto"/>
                                      </w:divBdr>
                                      <w:divsChild>
                                        <w:div w:id="1003245855">
                                          <w:marLeft w:val="0"/>
                                          <w:marRight w:val="0"/>
                                          <w:marTop w:val="0"/>
                                          <w:marBottom w:val="0"/>
                                          <w:divBdr>
                                            <w:top w:val="none" w:sz="0" w:space="0" w:color="auto"/>
                                            <w:left w:val="none" w:sz="0" w:space="0" w:color="auto"/>
                                            <w:bottom w:val="none" w:sz="0" w:space="0" w:color="auto"/>
                                            <w:right w:val="none" w:sz="0" w:space="0" w:color="auto"/>
                                          </w:divBdr>
                                          <w:divsChild>
                                            <w:div w:id="1349328229">
                                              <w:marLeft w:val="0"/>
                                              <w:marRight w:val="0"/>
                                              <w:marTop w:val="0"/>
                                              <w:marBottom w:val="120"/>
                                              <w:divBdr>
                                                <w:top w:val="single" w:sz="6" w:space="0" w:color="F5F5F5"/>
                                                <w:left w:val="single" w:sz="6" w:space="0" w:color="F5F5F5"/>
                                                <w:bottom w:val="single" w:sz="6" w:space="0" w:color="F5F5F5"/>
                                                <w:right w:val="single" w:sz="6" w:space="0" w:color="F5F5F5"/>
                                              </w:divBdr>
                                              <w:divsChild>
                                                <w:div w:id="502474453">
                                                  <w:marLeft w:val="0"/>
                                                  <w:marRight w:val="0"/>
                                                  <w:marTop w:val="0"/>
                                                  <w:marBottom w:val="0"/>
                                                  <w:divBdr>
                                                    <w:top w:val="none" w:sz="0" w:space="0" w:color="auto"/>
                                                    <w:left w:val="none" w:sz="0" w:space="0" w:color="auto"/>
                                                    <w:bottom w:val="none" w:sz="0" w:space="0" w:color="auto"/>
                                                    <w:right w:val="none" w:sz="0" w:space="0" w:color="auto"/>
                                                  </w:divBdr>
                                                  <w:divsChild>
                                                    <w:div w:id="18641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7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E3EA-BFBB-42C5-9990-8669A8A6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6186</Words>
  <Characters>35264</Characters>
  <Application>Microsoft Office Word</Application>
  <DocSecurity>0</DocSecurity>
  <Lines>293</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Nadyahome</dc:creator>
  <cp:lastModifiedBy>Georgi_Tzanev</cp:lastModifiedBy>
  <cp:revision>6</cp:revision>
  <dcterms:created xsi:type="dcterms:W3CDTF">2016-05-03T22:12:00Z</dcterms:created>
  <dcterms:modified xsi:type="dcterms:W3CDTF">2017-01-17T12:47:00Z</dcterms:modified>
</cp:coreProperties>
</file>