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4342ED">
        <w:trPr>
          <w:trHeight w:val="275"/>
        </w:trPr>
        <w:tc>
          <w:tcPr>
            <w:tcW w:w="1704" w:type="dxa"/>
            <w:vMerge w:val="restart"/>
          </w:tcPr>
          <w:p w:rsidR="004342ED" w:rsidRDefault="004342ED">
            <w:pPr>
              <w:pStyle w:val="TableParagraph"/>
              <w:spacing w:before="7"/>
              <w:ind w:left="0"/>
              <w:jc w:val="left"/>
              <w:rPr>
                <w:sz w:val="16"/>
              </w:rPr>
            </w:pPr>
          </w:p>
          <w:p w:rsidR="004342ED" w:rsidRDefault="00011BA3">
            <w:pPr>
              <w:pStyle w:val="TableParagraph"/>
              <w:ind w:left="546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4342ED" w:rsidRDefault="00011BA3">
            <w:pPr>
              <w:pStyle w:val="TableParagraph"/>
              <w:spacing w:before="135"/>
              <w:ind w:left="2289" w:right="2278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Издание: П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4342ED" w:rsidRDefault="00011BA3" w:rsidP="008800D1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Дата: 10.01.2012 г.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line="256" w:lineRule="exact"/>
              <w:ind w:left="28"/>
              <w:jc w:val="left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4342ED" w:rsidRDefault="004342ED">
      <w:pPr>
        <w:rPr>
          <w:sz w:val="20"/>
        </w:rPr>
      </w:pPr>
    </w:p>
    <w:p w:rsidR="00156FE6" w:rsidRDefault="00156FE6" w:rsidP="00156F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МЕДИЦИНСКИ УНИВЕРСИТЕТ  -  ПЛЕВЕН</w:t>
      </w:r>
    </w:p>
    <w:p w:rsidR="00156FE6" w:rsidRDefault="00156FE6" w:rsidP="00156FE6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ЦЕНТЪР ЗА ДИСТАНЦИОННО ОБУЧЕНИЕ</w:t>
      </w:r>
    </w:p>
    <w:p w:rsidR="00156FE6" w:rsidRDefault="00156FE6" w:rsidP="00156FE6">
      <w:pPr>
        <w:spacing w:after="12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156FE6" w:rsidRDefault="00156FE6" w:rsidP="00156FE6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ФАКУЛТЕТ „ОБЩЕСТВЕНО ЗДРАВЕ”</w:t>
      </w: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>УТВЪРЖДАВАМ: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/П/</w:t>
      </w:r>
    </w:p>
    <w:p w:rsidR="00156FE6" w:rsidRDefault="00156FE6" w:rsidP="00156FE6">
      <w:pPr>
        <w:spacing w:before="41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ДЕКАНА НА ФОЗ: /Проф. д-р С. Янкуловска, </w:t>
      </w:r>
      <w:proofErr w:type="spellStart"/>
      <w:r>
        <w:rPr>
          <w:b/>
          <w:sz w:val="28"/>
          <w:szCs w:val="28"/>
        </w:rPr>
        <w:t>д.м.н</w:t>
      </w:r>
      <w:proofErr w:type="spellEnd"/>
      <w:r>
        <w:rPr>
          <w:b/>
          <w:sz w:val="28"/>
          <w:szCs w:val="28"/>
        </w:rPr>
        <w:t>./</w:t>
      </w:r>
    </w:p>
    <w:p w:rsidR="00156FE6" w:rsidRDefault="00156FE6" w:rsidP="00156FE6">
      <w:pPr>
        <w:rPr>
          <w:b/>
          <w:sz w:val="26"/>
        </w:rPr>
      </w:pPr>
    </w:p>
    <w:p w:rsidR="00156FE6" w:rsidRDefault="00156FE6" w:rsidP="00156FE6">
      <w:pPr>
        <w:spacing w:before="7"/>
        <w:rPr>
          <w:b/>
          <w:sz w:val="25"/>
        </w:rPr>
      </w:pPr>
    </w:p>
    <w:p w:rsidR="00156FE6" w:rsidRDefault="00156FE6" w:rsidP="00156FE6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ГРАФИК </w:t>
      </w:r>
    </w:p>
    <w:p w:rsidR="008800D1" w:rsidRDefault="008800D1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 xml:space="preserve">НА ВЪВЕЖДАЩИТЕ ЗАНЯТИЯ НА І КУРС, І СЕМЕСТЪР, МАГИСТРИ, СПЕЦИАЛНОСТ “ОБЩЕСТВЕНО ЗДРАВЕ И ЗДРАВЕН МЕНИДЖМЪНТ”,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УЧ. 2018/2019 Г.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4342ED" w:rsidRDefault="00011BA3">
      <w:pPr>
        <w:pStyle w:val="BodyText"/>
        <w:spacing w:line="276" w:lineRule="auto"/>
        <w:ind w:left="300" w:right="131"/>
        <w:jc w:val="center"/>
      </w:pPr>
      <w:r>
        <w:t>18.10.2018 Г., ЧЕТВЪРТЪК, ЗАЛА 308</w:t>
      </w:r>
    </w:p>
    <w:p w:rsidR="004342ED" w:rsidRDefault="004342ED">
      <w:pPr>
        <w:rPr>
          <w:b/>
          <w:sz w:val="20"/>
        </w:rPr>
      </w:pPr>
    </w:p>
    <w:p w:rsidR="004342ED" w:rsidRDefault="004342ED">
      <w:pPr>
        <w:spacing w:before="2"/>
        <w:rPr>
          <w:b/>
          <w:sz w:val="14"/>
        </w:rPr>
      </w:pPr>
    </w:p>
    <w:tbl>
      <w:tblPr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502"/>
        <w:gridCol w:w="3900"/>
      </w:tblGrid>
      <w:tr w:rsidR="004342ED" w:rsidTr="00A272BA">
        <w:trPr>
          <w:trHeight w:val="581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82" w:right="256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05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right="233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4342ED" w:rsidTr="008800D1">
        <w:trPr>
          <w:trHeight w:val="775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</w:tcMar>
          </w:tcPr>
          <w:p w:rsidR="004342ED" w:rsidRDefault="00011BA3" w:rsidP="00624301">
            <w:pPr>
              <w:pStyle w:val="TableParagraph"/>
              <w:spacing w:before="231"/>
              <w:ind w:left="0"/>
              <w:rPr>
                <w:sz w:val="26"/>
              </w:rPr>
            </w:pPr>
            <w:r>
              <w:rPr>
                <w:sz w:val="26"/>
              </w:rPr>
              <w:t>08.00-08.45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8800D1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Запознаване с електронната</w:t>
            </w:r>
            <w:r w:rsidR="00011BA3">
              <w:rPr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 w:rsidR="00011BA3">
              <w:rPr>
                <w:sz w:val="26"/>
              </w:rPr>
              <w:t xml:space="preserve"> за дистанционно обучение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Доц. Г. Цанев, д.т.</w:t>
            </w:r>
          </w:p>
        </w:tc>
      </w:tr>
      <w:tr w:rsidR="004342ED" w:rsidTr="008800D1">
        <w:trPr>
          <w:trHeight w:val="77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62430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08.45-10.15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8800D1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Компютърни технологии в управлението</w:t>
            </w:r>
            <w:r w:rsidR="00011BA3">
              <w:rPr>
                <w:sz w:val="26"/>
              </w:rPr>
              <w:t xml:space="preserve"> на здравеопазването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Доц. Г. Цанев, д.т.</w:t>
            </w:r>
          </w:p>
        </w:tc>
      </w:tr>
      <w:tr w:rsidR="004342ED" w:rsidTr="008800D1">
        <w:trPr>
          <w:trHeight w:val="69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62430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10.30-12.00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Основи на управлението в здравеопазването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Доц. Ж. Караджа, д.м.</w:t>
            </w:r>
          </w:p>
        </w:tc>
      </w:tr>
      <w:tr w:rsidR="004342ED" w:rsidTr="008800D1">
        <w:trPr>
          <w:trHeight w:val="629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>12.00-13.30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8800D1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642299">
              <w:rPr>
                <w:sz w:val="26"/>
              </w:rPr>
              <w:t>Биоетика</w:t>
            </w:r>
            <w:proofErr w:type="spellEnd"/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 xml:space="preserve">Проф. д-р С. Янкуловска, </w:t>
            </w:r>
            <w:proofErr w:type="spellStart"/>
            <w:r w:rsidRPr="00642299">
              <w:rPr>
                <w:sz w:val="26"/>
              </w:rPr>
              <w:t>д.м.н</w:t>
            </w:r>
            <w:proofErr w:type="spellEnd"/>
            <w:r w:rsidRPr="00642299">
              <w:rPr>
                <w:sz w:val="26"/>
              </w:rPr>
              <w:t>.</w:t>
            </w:r>
          </w:p>
        </w:tc>
      </w:tr>
      <w:tr w:rsidR="004342ED" w:rsidTr="008800D1">
        <w:trPr>
          <w:trHeight w:val="667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62430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13.30-15.00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Управление на човешките ресурси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 xml:space="preserve">Доц. д-р Г. Грънчарова, </w:t>
            </w:r>
            <w:proofErr w:type="spellStart"/>
            <w:r w:rsidRPr="00885EBD">
              <w:rPr>
                <w:sz w:val="26"/>
                <w:highlight w:val="yellow"/>
              </w:rPr>
              <w:t>д</w:t>
            </w:r>
            <w:r w:rsidR="00406C45">
              <w:rPr>
                <w:sz w:val="26"/>
                <w:highlight w:val="yellow"/>
              </w:rPr>
              <w:t>.</w:t>
            </w:r>
            <w:r w:rsidRPr="00885EBD">
              <w:rPr>
                <w:sz w:val="26"/>
                <w:highlight w:val="yellow"/>
              </w:rPr>
              <w:t>м</w:t>
            </w:r>
            <w:proofErr w:type="spellEnd"/>
            <w:r w:rsidR="00406C45">
              <w:rPr>
                <w:sz w:val="26"/>
                <w:highlight w:val="yellow"/>
              </w:rPr>
              <w:t>.</w:t>
            </w:r>
          </w:p>
        </w:tc>
      </w:tr>
      <w:tr w:rsidR="004342ED" w:rsidTr="008800D1">
        <w:trPr>
          <w:trHeight w:val="528"/>
        </w:trPr>
        <w:tc>
          <w:tcPr>
            <w:tcW w:w="16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62430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15.00-16.30</w:t>
            </w:r>
          </w:p>
        </w:tc>
        <w:tc>
          <w:tcPr>
            <w:tcW w:w="45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Връзки с обществеността</w:t>
            </w:r>
          </w:p>
        </w:tc>
        <w:tc>
          <w:tcPr>
            <w:tcW w:w="39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 xml:space="preserve">Доц. М. Драганова, </w:t>
            </w:r>
            <w:proofErr w:type="spellStart"/>
            <w:r w:rsidRPr="00885EBD">
              <w:rPr>
                <w:sz w:val="26"/>
                <w:highlight w:val="yellow"/>
              </w:rPr>
              <w:t>д</w:t>
            </w:r>
            <w:r w:rsidR="00406C45">
              <w:rPr>
                <w:sz w:val="26"/>
                <w:highlight w:val="yellow"/>
              </w:rPr>
              <w:t>.</w:t>
            </w:r>
            <w:r w:rsidRPr="00885EBD">
              <w:rPr>
                <w:sz w:val="26"/>
                <w:highlight w:val="yellow"/>
              </w:rPr>
              <w:t>м</w:t>
            </w:r>
            <w:proofErr w:type="spellEnd"/>
            <w:r w:rsidR="00406C45">
              <w:rPr>
                <w:sz w:val="26"/>
                <w:highlight w:val="yellow"/>
              </w:rPr>
              <w:t>.</w:t>
            </w:r>
          </w:p>
        </w:tc>
      </w:tr>
      <w:tr w:rsidR="004342ED" w:rsidTr="008800D1">
        <w:trPr>
          <w:trHeight w:val="615"/>
        </w:trPr>
        <w:tc>
          <w:tcPr>
            <w:tcW w:w="166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342ED" w:rsidRPr="00885EBD" w:rsidRDefault="004342ED" w:rsidP="00624301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Методология на изследователската работа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 xml:space="preserve">Проф. П. Христова, </w:t>
            </w:r>
            <w:proofErr w:type="spellStart"/>
            <w:r w:rsidRPr="00885EBD">
              <w:rPr>
                <w:sz w:val="26"/>
                <w:highlight w:val="yellow"/>
              </w:rPr>
              <w:t>д</w:t>
            </w:r>
            <w:r w:rsidR="00406C45">
              <w:rPr>
                <w:sz w:val="26"/>
                <w:highlight w:val="yellow"/>
              </w:rPr>
              <w:t>.</w:t>
            </w:r>
            <w:r w:rsidRPr="00885EBD">
              <w:rPr>
                <w:sz w:val="26"/>
                <w:highlight w:val="yellow"/>
              </w:rPr>
              <w:t>м</w:t>
            </w:r>
            <w:proofErr w:type="spellEnd"/>
            <w:r w:rsidR="00406C45">
              <w:rPr>
                <w:sz w:val="26"/>
                <w:highlight w:val="yellow"/>
              </w:rPr>
              <w:t>.</w:t>
            </w:r>
          </w:p>
        </w:tc>
      </w:tr>
      <w:tr w:rsidR="004342ED" w:rsidTr="008800D1">
        <w:trPr>
          <w:trHeight w:val="806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62430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16.30-18.00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>Управление на времето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885EBD" w:rsidRDefault="00011BA3" w:rsidP="008800D1">
            <w:pPr>
              <w:pStyle w:val="TableParagraph"/>
              <w:ind w:left="0"/>
              <w:rPr>
                <w:sz w:val="26"/>
                <w:highlight w:val="yellow"/>
              </w:rPr>
            </w:pPr>
            <w:r w:rsidRPr="00885EBD">
              <w:rPr>
                <w:sz w:val="26"/>
                <w:highlight w:val="yellow"/>
              </w:rPr>
              <w:t xml:space="preserve">Доц. М. Драганова, </w:t>
            </w:r>
            <w:proofErr w:type="spellStart"/>
            <w:r w:rsidRPr="00885EBD">
              <w:rPr>
                <w:sz w:val="26"/>
                <w:highlight w:val="yellow"/>
              </w:rPr>
              <w:t>д</w:t>
            </w:r>
            <w:r w:rsidR="00406C45">
              <w:rPr>
                <w:sz w:val="26"/>
                <w:highlight w:val="yellow"/>
              </w:rPr>
              <w:t>.</w:t>
            </w:r>
            <w:r w:rsidRPr="00885EBD">
              <w:rPr>
                <w:sz w:val="26"/>
                <w:highlight w:val="yellow"/>
              </w:rPr>
              <w:t>м</w:t>
            </w:r>
            <w:proofErr w:type="spellEnd"/>
            <w:r w:rsidR="00406C45">
              <w:rPr>
                <w:sz w:val="26"/>
                <w:highlight w:val="yellow"/>
              </w:rPr>
              <w:t>.</w:t>
            </w:r>
          </w:p>
        </w:tc>
      </w:tr>
    </w:tbl>
    <w:p w:rsidR="004342ED" w:rsidRDefault="004342ED" w:rsidP="0040100F">
      <w:pPr>
        <w:spacing w:before="87"/>
        <w:ind w:left="1240"/>
        <w:rPr>
          <w:b/>
          <w:sz w:val="30"/>
        </w:rPr>
      </w:pPr>
    </w:p>
    <w:sectPr w:rsidR="004342ED" w:rsidSect="0040100F">
      <w:type w:val="continuous"/>
      <w:pgSz w:w="11910" w:h="16840"/>
      <w:pgMar w:top="426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42ED"/>
    <w:rsid w:val="00011BA3"/>
    <w:rsid w:val="00156FE6"/>
    <w:rsid w:val="0040100F"/>
    <w:rsid w:val="00406C45"/>
    <w:rsid w:val="004342ED"/>
    <w:rsid w:val="00624301"/>
    <w:rsid w:val="00642299"/>
    <w:rsid w:val="008800D1"/>
    <w:rsid w:val="00885EBD"/>
    <w:rsid w:val="00A272BA"/>
    <w:rsid w:val="00B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E91"/>
  <w15:docId w15:val="{00C5964B-B5B3-463D-A90A-D2BF8F6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99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Georgi_Tzanev</cp:lastModifiedBy>
  <cp:revision>16</cp:revision>
  <dcterms:created xsi:type="dcterms:W3CDTF">2018-08-31T15:51:00Z</dcterms:created>
  <dcterms:modified xsi:type="dcterms:W3CDTF">2018-09-03T05:51:00Z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