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54" w:rsidRDefault="00B02B54" w:rsidP="00B02B54">
      <w:pPr>
        <w:spacing w:line="360" w:lineRule="auto"/>
        <w:rPr>
          <w:b/>
          <w:caps/>
          <w:sz w:val="28"/>
          <w:lang w:val="bg-BG"/>
        </w:rPr>
      </w:pPr>
      <w:r>
        <w:rPr>
          <w:b/>
          <w:caps/>
          <w:sz w:val="28"/>
          <w:lang w:val="bg-BG"/>
        </w:rPr>
        <w:t>КОНСПЕКТ ПО ЛАТИНСКИ ЕЗИК</w:t>
      </w:r>
    </w:p>
    <w:p w:rsidR="00B02B54" w:rsidRDefault="00B02B54" w:rsidP="00B02B54">
      <w:pPr>
        <w:spacing w:line="360" w:lineRule="auto"/>
        <w:rPr>
          <w:b/>
          <w:caps/>
          <w:sz w:val="28"/>
          <w:lang w:val="bg-BG"/>
        </w:rPr>
      </w:pPr>
      <w:r>
        <w:rPr>
          <w:b/>
          <w:caps/>
          <w:sz w:val="28"/>
          <w:lang w:val="bg-BG"/>
        </w:rPr>
        <w:t>СПЕЦИАЛНОСТ МЕДИЦИНА</w:t>
      </w:r>
    </w:p>
    <w:p w:rsidR="00B02B54" w:rsidRDefault="00B02B54" w:rsidP="00B02B54">
      <w:pPr>
        <w:rPr>
          <w:lang w:val="bg-BG"/>
        </w:rPr>
      </w:pPr>
      <w:r>
        <w:rPr>
          <w:lang w:val="bg-BG"/>
        </w:rPr>
        <w:t>1. Substantivum. Genus, numerus, casus.Declinatio.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2. Declinatio prima.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3. Declinatio secunda.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4. Adiectiva declinationis primae et secundae.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5. Съгласувано и несъгласувано определение.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6. Структура на анотомичните термини и диагнози.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7. Declinatio tertia consonans.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8. Declinatio tertia vocalis.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9. Declinatio tertia mixta.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10. Adiectiva declinationis tertiae.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11. Participium praesentis activi et participium perfecti passivi.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12. Declinatio quarta.</w:t>
      </w:r>
    </w:p>
    <w:p w:rsidR="00B02B54" w:rsidRDefault="00B02B54" w:rsidP="00B02B54">
      <w:pPr>
        <w:spacing w:line="360" w:lineRule="auto"/>
        <w:rPr>
          <w:lang w:val="bg-BG"/>
        </w:rPr>
      </w:pPr>
    </w:p>
    <w:p w:rsidR="00B02B54" w:rsidRDefault="00B02B54" w:rsidP="00B02B54">
      <w:pPr>
        <w:spacing w:line="360" w:lineRule="auto"/>
        <w:rPr>
          <w:lang w:val="bg-BG"/>
        </w:rPr>
      </w:pPr>
      <w:r>
        <w:rPr>
          <w:lang w:val="bg-BG"/>
        </w:rPr>
        <w:t>13. Declinatio quinta</w:t>
      </w:r>
    </w:p>
    <w:p w:rsidR="00B02B54" w:rsidRDefault="00B02B54" w:rsidP="00B02B54">
      <w:pPr>
        <w:spacing w:line="360" w:lineRule="auto"/>
        <w:rPr>
          <w:lang w:val="bg-BG"/>
        </w:rPr>
      </w:pPr>
    </w:p>
    <w:p w:rsidR="00B02B54" w:rsidRDefault="00B02B54" w:rsidP="00B02B54">
      <w:pPr>
        <w:spacing w:line="360" w:lineRule="auto"/>
        <w:rPr>
          <w:lang w:val="bg-BG"/>
        </w:rPr>
      </w:pPr>
      <w:r>
        <w:rPr>
          <w:lang w:val="bg-BG"/>
        </w:rPr>
        <w:t>14. Declinationes Graecae.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15. Gradus comparationis.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16. Adverbia.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17. Praepositiones.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18. Numeralia.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19. Praefixi Latini.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20. Praefixi Graeci.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21. Suffixi Latini apud substantiva.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22. Suffixi Graeci apud substantiva.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23. Suffixi Latini et Graeci apud adiectiva.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bookmarkStart w:id="0" w:name="_GoBack"/>
      <w:bookmarkEnd w:id="0"/>
      <w:r>
        <w:rPr>
          <w:lang w:val="bg-BG"/>
        </w:rPr>
        <w:t>24. Synonyma in terminologia medicinali.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25. Corpus.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26. Caput.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27. Cavitas oris.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28. Cavitas cranii.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29. Cavitas thoracis et abdominis.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30. Structura corporis.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31. Humores, secretiones et excretiones.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32. Sexus et aetates.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33. Structura formulae medicinalis.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34. Verbum - употреба в рецептите.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35. Nomenclatura chemica.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36. Nomenclatura botanica.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37. Nomenclatura pharmaceutica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38. Твърди лекарствени форми.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39. Течни лекарствени форми.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40. Меки лекарствени форми.</w:t>
      </w:r>
    </w:p>
    <w:p w:rsidR="00B02B54" w:rsidRDefault="00B02B54" w:rsidP="00B02B54">
      <w:pPr>
        <w:rPr>
          <w:lang w:val="bg-BG"/>
        </w:rPr>
      </w:pPr>
    </w:p>
    <w:p w:rsidR="00B02B54" w:rsidRDefault="00B02B54" w:rsidP="00B02B54">
      <w:pPr>
        <w:rPr>
          <w:lang w:val="bg-BG"/>
        </w:rPr>
      </w:pPr>
      <w:r>
        <w:rPr>
          <w:lang w:val="bg-BG"/>
        </w:rPr>
        <w:t>41. Praeparata Galenica.</w:t>
      </w:r>
    </w:p>
    <w:p w:rsidR="00B02B54" w:rsidRDefault="00B02B54" w:rsidP="00B02B54">
      <w:pPr>
        <w:spacing w:line="360" w:lineRule="auto"/>
        <w:rPr>
          <w:lang w:val="bg-BG"/>
        </w:rPr>
      </w:pPr>
    </w:p>
    <w:p w:rsidR="00B02B54" w:rsidRDefault="00B02B54" w:rsidP="00B02B54">
      <w:pPr>
        <w:spacing w:line="360" w:lineRule="auto"/>
        <w:rPr>
          <w:b/>
          <w:caps/>
          <w:sz w:val="28"/>
          <w:lang w:val="bg-BG"/>
        </w:rPr>
      </w:pPr>
      <w:r>
        <w:rPr>
          <w:lang w:val="bg-BG"/>
        </w:rPr>
        <w:t>42.Гръцки терминоелементи в рецептурата.</w:t>
      </w:r>
    </w:p>
    <w:p w:rsidR="00B02B54" w:rsidRDefault="00B02B54" w:rsidP="00B02B54">
      <w:pPr>
        <w:spacing w:line="360" w:lineRule="auto"/>
        <w:rPr>
          <w:b/>
          <w:caps/>
          <w:sz w:val="28"/>
          <w:lang w:val="bg-BG"/>
        </w:rPr>
      </w:pPr>
    </w:p>
    <w:p w:rsidR="00853E8A" w:rsidRDefault="00853E8A"/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00"/>
    <w:rsid w:val="00380900"/>
    <w:rsid w:val="00853E8A"/>
    <w:rsid w:val="00B0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2020-03-18T11:01:00Z</dcterms:created>
  <dcterms:modified xsi:type="dcterms:W3CDTF">2020-03-18T11:04:00Z</dcterms:modified>
</cp:coreProperties>
</file>