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E77217" w:rsidRDefault="00E77217" w:rsidP="00E77217">
      <w:pPr>
        <w:jc w:val="center"/>
      </w:pPr>
      <w:r>
        <w:t>ПРАКТИЧЕСКИ ОСНОВИ НА СЕСТРИНСКИТЕ И АКУШЕРСКИ ГРИЖИ</w:t>
      </w:r>
    </w:p>
    <w:p w:rsidR="00DE70E9" w:rsidRDefault="00E77217" w:rsidP="00E77217">
      <w:pPr>
        <w:jc w:val="center"/>
        <w:rPr>
          <w:b/>
        </w:rPr>
      </w:pPr>
      <w:r>
        <w:t>„СПЕЦИАЛНИ ГРИЖИ В АКУШЕРСТВОТО”</w:t>
      </w:r>
    </w:p>
    <w:p w:rsidR="00E77217" w:rsidRDefault="00E77217" w:rsidP="00153E17">
      <w:pPr>
        <w:jc w:val="center"/>
        <w:rPr>
          <w:b/>
          <w:lang w:val="en-US"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DD1225" w:rsidRDefault="00DD1225" w:rsidP="008063C4">
      <w:pPr>
        <w:jc w:val="center"/>
        <w:rPr>
          <w:b/>
          <w:color w:val="FF0000"/>
          <w:sz w:val="22"/>
          <w:szCs w:val="22"/>
        </w:rPr>
      </w:pPr>
      <w:r w:rsidRPr="00DD1225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3334F" w:rsidRDefault="00B3334F" w:rsidP="00E77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Дисциплината е задължителна по учебен план за специалност „Акушерка“. Изучава се във 2, 3 и 4 семестър с хорариум 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210 </w:t>
            </w:r>
            <w:r>
              <w:rPr>
                <w:rFonts w:ascii="Arial" w:hAnsi="Arial" w:cs="Arial"/>
                <w:sz w:val="18"/>
                <w:szCs w:val="18"/>
              </w:rPr>
              <w:t xml:space="preserve">академични </w:t>
            </w:r>
            <w:r w:rsidRPr="00B3334F">
              <w:rPr>
                <w:rFonts w:ascii="Arial" w:hAnsi="Arial" w:cs="Arial"/>
                <w:sz w:val="18"/>
                <w:szCs w:val="18"/>
              </w:rPr>
              <w:t>часа – 20 часа теория и 190 часа уч. практ. занятия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7217" w:rsidRPr="00E77217" w:rsidRDefault="00E77217" w:rsidP="00E77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Целта на обучението по “Специални грижи в акушерството” е студентите да придобият основните знания и умения, необходими за полагане на качествени грижи по време на бременността, раждането и пуерпералния период – самостоятелно и по назначение от лекар, в съответствие с изискванията на нормативните документи относно компетенциите на акушерките. </w:t>
            </w:r>
          </w:p>
          <w:p w:rsidR="00E77217" w:rsidRPr="00E77217" w:rsidRDefault="00E77217" w:rsidP="00E7721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Задачите на обучението по този модул са: 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Обучение в различните видове акушерски дейности и грижи по отношение на бременността, раждането и послеродовия период.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Усвояване на правила и техника при провеждане на специфичните манипулации в акушерството.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>Формиране на клинично мислене и подход в планирането и приложението на акушерските грижи.</w:t>
            </w:r>
          </w:p>
          <w:p w:rsidR="005A674F" w:rsidRPr="00E77217" w:rsidRDefault="00E77217" w:rsidP="00DE70E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 Затвърждаване на усвоените знания и умения, чрез разработване на план за грижи в реални клинични условия. 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E77217" w:rsidRDefault="00E77217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Надежда Хинкова, д.м.</w:t>
            </w:r>
          </w:p>
          <w:p w:rsidR="005A674F" w:rsidRPr="00E77217" w:rsidRDefault="00E77217">
            <w:pPr>
              <w:rPr>
                <w:rFonts w:ascii="Arial" w:hAnsi="Arial" w:cs="Arial"/>
                <w:i/>
                <w:color w:val="00008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Гл. ас. Петя Иванова Дилов, д. узг</w:t>
            </w:r>
          </w:p>
          <w:p w:rsidR="00CB3518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Ас. Елица Йорданова Стоянова</w:t>
            </w:r>
          </w:p>
          <w:p w:rsidR="00CB3518" w:rsidRPr="00923653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Ас. Наташка Бориславова Андреева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C0D32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разработена от преподавателите от катедра „Акушерски грижи“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на които е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възложено и преподаването по дисциплината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Приложени и спазени са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процедурите за този вид учебен документ, заложени в Системата за поддържане на качеството на обучение. Структурата на програмата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обсъдена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утвърдена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 колективните органи за управление в университета и отговаря на изискванията от системата за управление на качеството. Програмата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обсъдена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катедрения съвет и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приета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Факултетен съвет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факултет „Здравни грижи“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В учебната програма са посочени тематичния план на лекциите и упражненията и тяхното подробно съдържание под формата на тезиси. </w:t>
            </w:r>
          </w:p>
          <w:p w:rsidR="00BC0D32" w:rsidRPr="00923653" w:rsidRDefault="00F86B91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86B91">
              <w:rPr>
                <w:rFonts w:ascii="Arial" w:hAnsi="Arial" w:cs="Arial"/>
                <w:color w:val="0000FF"/>
                <w:sz w:val="18"/>
                <w:szCs w:val="18"/>
              </w:rPr>
              <w:t xml:space="preserve">Съдържание на учебната програма... 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POSAG_Akusherstvo_17-18.pdf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CB3518" w:rsidRDefault="00CC55A9" w:rsidP="00B3334F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F86B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F86B91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  <w:r w:rsidR="00B3334F" w:rsidRPr="00F86B91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54BF9" w:rsidRPr="00CB3518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3334F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</w:t>
            </w:r>
            <w:r w:rsidR="00CB3518" w:rsidRPr="00B3334F">
              <w:rPr>
                <w:rFonts w:ascii="Arial" w:hAnsi="Arial" w:cs="Arial"/>
                <w:sz w:val="18"/>
                <w:szCs w:val="18"/>
              </w:rPr>
              <w:t>Акушерка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5A0268" w:rsidRPr="00B3334F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B3334F" w:rsidRPr="00B3334F">
              <w:rPr>
                <w:rFonts w:ascii="Arial" w:hAnsi="Arial" w:cs="Arial"/>
                <w:sz w:val="18"/>
                <w:szCs w:val="18"/>
              </w:rPr>
              <w:t>20 академични часа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 лекции</w:t>
            </w:r>
            <w:r w:rsidR="00B3334F">
              <w:rPr>
                <w:rFonts w:ascii="Arial" w:hAnsi="Arial" w:cs="Arial"/>
                <w:sz w:val="18"/>
                <w:szCs w:val="18"/>
              </w:rPr>
              <w:t xml:space="preserve"> общо за трите семестъра.</w:t>
            </w:r>
          </w:p>
          <w:p w:rsidR="004C6316" w:rsidRPr="00CB3518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113B47" w:rsidRPr="00CB3518" w:rsidRDefault="00113B47" w:rsidP="00B3334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C61144" w:rsidRPr="00923653" w:rsidRDefault="00A27D22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lastRenderedPageBreak/>
              <w:drawing>
                <wp:inline distT="0" distB="0" distL="0" distR="0">
                  <wp:extent cx="95250" cy="95250"/>
                  <wp:effectExtent l="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F86B91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F86B91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F86B91" w:rsidRPr="00F86B91">
              <w:rPr>
                <w:rFonts w:ascii="Arial" w:hAnsi="Arial" w:cs="Arial"/>
                <w:i/>
                <w:sz w:val="18"/>
                <w:szCs w:val="18"/>
                <w:lang w:val="en-GB"/>
              </w:rPr>
              <w:t>Literatura_SGA.pdf</w:t>
            </w:r>
            <w:r w:rsidR="007B2235" w:rsidRPr="00F86B9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B3334F" w:rsidRPr="00F86B9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</w:t>
            </w:r>
            <w:r w:rsidR="00B3334F">
              <w:rPr>
                <w:rFonts w:ascii="Arial" w:hAnsi="Arial" w:cs="Arial"/>
                <w:sz w:val="18"/>
                <w:szCs w:val="18"/>
              </w:rPr>
              <w:t>семинари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4E1" w:rsidRPr="00F044E1" w:rsidRDefault="00646D81" w:rsidP="00F044E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Практическите упражнения с преподавател се явяват основен вид занятия, чрез които обучаемите получават практически умения и навици</w:t>
            </w:r>
            <w:r w:rsidR="00CB3518">
              <w:rPr>
                <w:rFonts w:ascii="Arial" w:hAnsi="Arial" w:cs="Arial"/>
                <w:sz w:val="18"/>
                <w:szCs w:val="18"/>
              </w:rPr>
              <w:t>.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Практическите занятия се провеждат в учебни кабинети оборудвани </w:t>
            </w:r>
            <w:r w:rsidR="00CB3518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C5501D">
              <w:rPr>
                <w:rFonts w:ascii="Arial" w:hAnsi="Arial" w:cs="Arial"/>
                <w:sz w:val="18"/>
                <w:szCs w:val="18"/>
              </w:rPr>
              <w:t>макети и симулирани пациенти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Във всяко едно от практическите упражнения се задават общи и индивидуални задачи на обучаемите, създават се проблемни ситуации и се прави обсъждане за начина на тяхното преодоляване. 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Методи на обучение: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наблюдение и демонстрации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дискусии и беседи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работа на фантом и манекен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ситуационни задачи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работа в малки групи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ролеви игри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изпълнение на практически задачи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ru-RU"/>
              </w:rPr>
              <w:t xml:space="preserve">самостоятелна работа на студентите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с пациенти в реална клинична обстановка</w:t>
            </w:r>
            <w:r w:rsidR="00F044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501D" w:rsidRDefault="00C5501D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C5501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6735D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</w:t>
            </w:r>
            <w:r w:rsidR="00F044E1">
              <w:rPr>
                <w:rFonts w:ascii="Arial" w:hAnsi="Arial" w:cs="Arial"/>
                <w:sz w:val="18"/>
                <w:szCs w:val="18"/>
              </w:rPr>
              <w:t>заключителен контрол (изпит в 4 семетър)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735D" w:rsidRPr="00923653" w:rsidRDefault="00A27D22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E224A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E224A3" w:rsidRPr="00E224A3">
              <w:rPr>
                <w:rFonts w:ascii="Arial" w:hAnsi="Arial" w:cs="Arial"/>
                <w:i/>
                <w:sz w:val="18"/>
                <w:szCs w:val="18"/>
              </w:rPr>
              <w:t xml:space="preserve"> (Файл konspekt.pdf</w:t>
            </w:r>
            <w:r w:rsidR="007B1FD4" w:rsidRPr="00E224A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Pr="00A668DC" w:rsidRDefault="00D041E4" w:rsidP="00C55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8DC">
              <w:rPr>
                <w:rFonts w:ascii="Arial" w:hAnsi="Arial" w:cs="Arial"/>
                <w:sz w:val="18"/>
                <w:szCs w:val="18"/>
              </w:rPr>
              <w:t>Тестовете са за самостоятелна подготовка</w:t>
            </w:r>
            <w:r w:rsidR="00C5501D" w:rsidRPr="00A668DC">
              <w:rPr>
                <w:rFonts w:ascii="Arial" w:hAnsi="Arial" w:cs="Arial"/>
                <w:sz w:val="18"/>
                <w:szCs w:val="18"/>
              </w:rPr>
              <w:t>.</w:t>
            </w:r>
            <w:r w:rsidRPr="00A668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01D" w:rsidRPr="00A668DC">
              <w:rPr>
                <w:rFonts w:ascii="Arial" w:hAnsi="Arial" w:cs="Arial"/>
                <w:sz w:val="18"/>
                <w:szCs w:val="18"/>
              </w:rPr>
              <w:t xml:space="preserve">Изпълняват се самостоятелно, в удобно за студентите време. Отговорите </w:t>
            </w:r>
            <w:r w:rsidR="00F044E1" w:rsidRPr="00A668DC">
              <w:rPr>
                <w:rFonts w:ascii="Arial" w:hAnsi="Arial" w:cs="Arial"/>
                <w:sz w:val="18"/>
                <w:szCs w:val="18"/>
              </w:rPr>
              <w:t>се</w:t>
            </w:r>
            <w:r w:rsidR="00C5501D" w:rsidRPr="00A668DC">
              <w:rPr>
                <w:rFonts w:ascii="Arial" w:hAnsi="Arial" w:cs="Arial"/>
                <w:sz w:val="18"/>
                <w:szCs w:val="18"/>
              </w:rPr>
              <w:t xml:space="preserve"> коментират с преподавателите по </w:t>
            </w:r>
            <w:r w:rsidR="00F044E1" w:rsidRPr="00A668DC">
              <w:rPr>
                <w:rFonts w:ascii="Arial" w:hAnsi="Arial" w:cs="Arial"/>
                <w:sz w:val="18"/>
                <w:szCs w:val="18"/>
              </w:rPr>
              <w:t>дисциплината</w:t>
            </w:r>
            <w:r w:rsidR="00C5501D" w:rsidRPr="00A668D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3F35" w:rsidRPr="00C5501D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03F35" w:rsidRPr="00923653" w:rsidRDefault="00A27D22" w:rsidP="00C03F35">
            <w:pPr>
              <w:rPr>
                <w:rFonts w:ascii="Arial" w:hAnsi="Arial" w:cs="Arial"/>
                <w:sz w:val="18"/>
                <w:szCs w:val="18"/>
              </w:rPr>
            </w:pPr>
            <w:r w:rsidRPr="00E224A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E224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3F35" w:rsidRPr="00E224A3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подготовка...</w:t>
            </w:r>
            <w:r w:rsidR="00C03F35" w:rsidRPr="00E224A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E224A3" w:rsidRPr="00E224A3">
              <w:rPr>
                <w:rFonts w:ascii="Arial" w:hAnsi="Arial" w:cs="Arial"/>
                <w:i/>
                <w:sz w:val="18"/>
                <w:szCs w:val="18"/>
              </w:rPr>
              <w:t xml:space="preserve">Файл </w:t>
            </w:r>
            <w:r w:rsidR="00E224A3" w:rsidRPr="00E224A3">
              <w:rPr>
                <w:rFonts w:ascii="Arial" w:hAnsi="Arial" w:cs="Arial"/>
                <w:i/>
                <w:sz w:val="18"/>
                <w:szCs w:val="18"/>
                <w:lang w:val="en-GB"/>
              </w:rPr>
              <w:t>Test_Norm.brem.pdf</w:t>
            </w:r>
            <w:r w:rsidR="00C03F35" w:rsidRPr="00E224A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11959" w:rsidRPr="00923653" w:rsidRDefault="00F86B9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се прилагат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начина за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разработването на курсовата работа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E83BCE" w:rsidRDefault="00E83BCE" w:rsidP="00A15E9B"/>
    <w:p w:rsidR="00E224A3" w:rsidRDefault="00E224A3" w:rsidP="00A15E9B"/>
    <w:p w:rsidR="00E224A3" w:rsidRDefault="00E224A3" w:rsidP="00A15E9B"/>
    <w:p w:rsidR="00E224A3" w:rsidRDefault="00E224A3" w:rsidP="00A15E9B"/>
    <w:p w:rsidR="00E224A3" w:rsidRDefault="00E224A3" w:rsidP="00A15E9B"/>
    <w:p w:rsidR="00E224A3" w:rsidRDefault="00E224A3" w:rsidP="00A15E9B"/>
    <w:p w:rsidR="00E224A3" w:rsidRPr="00923653" w:rsidRDefault="00E224A3" w:rsidP="00A15E9B"/>
    <w:p w:rsidR="00E83BCE" w:rsidRPr="00923653" w:rsidRDefault="00E83BCE" w:rsidP="00A15E9B"/>
    <w:p w:rsidR="003C2D4C" w:rsidRPr="003C2D4C" w:rsidRDefault="00E83BCE" w:rsidP="00F56DB4">
      <w:pPr>
        <w:spacing w:after="120"/>
        <w:rPr>
          <w:b/>
          <w:sz w:val="18"/>
          <w:szCs w:val="18"/>
        </w:rPr>
      </w:pPr>
      <w:r w:rsidRPr="00923653">
        <w:rPr>
          <w:i/>
        </w:rPr>
        <w:tab/>
      </w:r>
      <w:r w:rsidRPr="00923653">
        <w:rPr>
          <w:i/>
        </w:rPr>
        <w:tab/>
      </w:r>
      <w:bookmarkStart w:id="0" w:name="_GoBack"/>
      <w:bookmarkEnd w:id="0"/>
    </w:p>
    <w:sectPr w:rsidR="003C2D4C" w:rsidRPr="003C2D4C" w:rsidSect="003C2D4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EC" w:rsidRDefault="008875EC" w:rsidP="004002FC">
      <w:pPr>
        <w:pStyle w:val="a4"/>
      </w:pPr>
      <w:r>
        <w:separator/>
      </w:r>
    </w:p>
  </w:endnote>
  <w:endnote w:type="continuationSeparator" w:id="0">
    <w:p w:rsidR="008875EC" w:rsidRDefault="008875EC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EBF2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356B46" w:rsidRPr="005E112E" w:rsidRDefault="00356B46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9383B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356B46" w:rsidRPr="005E112E" w:rsidRDefault="00356B46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E5C9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356B46" w:rsidRDefault="00356B46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1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F56DB4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EC" w:rsidRDefault="008875EC" w:rsidP="004002FC">
      <w:pPr>
        <w:pStyle w:val="a4"/>
      </w:pPr>
      <w:r>
        <w:separator/>
      </w:r>
    </w:p>
  </w:footnote>
  <w:footnote w:type="continuationSeparator" w:id="0">
    <w:p w:rsidR="008875EC" w:rsidRDefault="008875EC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8875EC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051255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CB351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B3518">
            <w:rPr>
              <w:rFonts w:ascii="Arial Narrow" w:hAnsi="Arial Narrow"/>
              <w:b/>
            </w:rPr>
            <w:t xml:space="preserve">ЗДРАВНИ ГРИЖИ” 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B3518">
            <w:rPr>
              <w:rFonts w:ascii="Arial" w:hAnsi="Arial" w:cs="Arial"/>
              <w:b/>
              <w:caps/>
              <w:sz w:val="22"/>
              <w:szCs w:val="22"/>
            </w:rPr>
            <w:t>аКУШЕРСКИ ГРИЖИ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356B46" w:rsidP="00356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163CC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E1771"/>
    <w:multiLevelType w:val="hybridMultilevel"/>
    <w:tmpl w:val="2D44E424"/>
    <w:lvl w:ilvl="0" w:tplc="874E5D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18"/>
  </w:num>
  <w:num w:numId="14">
    <w:abstractNumId w:val="15"/>
  </w:num>
  <w:num w:numId="15">
    <w:abstractNumId w:val="9"/>
  </w:num>
  <w:num w:numId="16">
    <w:abstractNumId w:val="14"/>
  </w:num>
  <w:num w:numId="17">
    <w:abstractNumId w:val="7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2FC5"/>
    <w:rsid w:val="00187C0B"/>
    <w:rsid w:val="001918E2"/>
    <w:rsid w:val="001A7A5D"/>
    <w:rsid w:val="001C40FF"/>
    <w:rsid w:val="001C6603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C50E5"/>
    <w:rsid w:val="002E4567"/>
    <w:rsid w:val="002E61B2"/>
    <w:rsid w:val="002E6C8F"/>
    <w:rsid w:val="002F3F35"/>
    <w:rsid w:val="002F5C32"/>
    <w:rsid w:val="00302ADC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7472"/>
    <w:rsid w:val="005204B5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B4F22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70EB4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20ED"/>
    <w:rsid w:val="008426AC"/>
    <w:rsid w:val="008442A7"/>
    <w:rsid w:val="00844E3D"/>
    <w:rsid w:val="00854E9A"/>
    <w:rsid w:val="008661BD"/>
    <w:rsid w:val="008704C6"/>
    <w:rsid w:val="00874663"/>
    <w:rsid w:val="008875EC"/>
    <w:rsid w:val="00890D04"/>
    <w:rsid w:val="00894ACF"/>
    <w:rsid w:val="008972AC"/>
    <w:rsid w:val="008A0265"/>
    <w:rsid w:val="008D4901"/>
    <w:rsid w:val="008E4975"/>
    <w:rsid w:val="00901F7E"/>
    <w:rsid w:val="00902570"/>
    <w:rsid w:val="00912444"/>
    <w:rsid w:val="00922643"/>
    <w:rsid w:val="00923653"/>
    <w:rsid w:val="009238A5"/>
    <w:rsid w:val="00925212"/>
    <w:rsid w:val="00937FEB"/>
    <w:rsid w:val="00944A29"/>
    <w:rsid w:val="009526D9"/>
    <w:rsid w:val="009534E7"/>
    <w:rsid w:val="00962BA2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27D22"/>
    <w:rsid w:val="00A323FB"/>
    <w:rsid w:val="00A347E4"/>
    <w:rsid w:val="00A3510B"/>
    <w:rsid w:val="00A5065E"/>
    <w:rsid w:val="00A546CA"/>
    <w:rsid w:val="00A620F6"/>
    <w:rsid w:val="00A668DC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1145"/>
    <w:rsid w:val="00B13B2C"/>
    <w:rsid w:val="00B14D18"/>
    <w:rsid w:val="00B21DE5"/>
    <w:rsid w:val="00B25B31"/>
    <w:rsid w:val="00B2613E"/>
    <w:rsid w:val="00B27CDF"/>
    <w:rsid w:val="00B31206"/>
    <w:rsid w:val="00B3334F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2E01"/>
    <w:rsid w:val="00BE4D08"/>
    <w:rsid w:val="00C026D3"/>
    <w:rsid w:val="00C03F35"/>
    <w:rsid w:val="00C11BF8"/>
    <w:rsid w:val="00C15543"/>
    <w:rsid w:val="00C21A39"/>
    <w:rsid w:val="00C25A4F"/>
    <w:rsid w:val="00C5501D"/>
    <w:rsid w:val="00C61144"/>
    <w:rsid w:val="00C779A0"/>
    <w:rsid w:val="00C9095B"/>
    <w:rsid w:val="00CA19DC"/>
    <w:rsid w:val="00CB3518"/>
    <w:rsid w:val="00CC55A9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1870"/>
    <w:rsid w:val="00D34A96"/>
    <w:rsid w:val="00D35225"/>
    <w:rsid w:val="00D416F1"/>
    <w:rsid w:val="00D44160"/>
    <w:rsid w:val="00D50642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EF4"/>
    <w:rsid w:val="00DB132C"/>
    <w:rsid w:val="00DB1FD3"/>
    <w:rsid w:val="00DB3B07"/>
    <w:rsid w:val="00DB6DCE"/>
    <w:rsid w:val="00DB77EC"/>
    <w:rsid w:val="00DC2126"/>
    <w:rsid w:val="00DD1225"/>
    <w:rsid w:val="00DD458E"/>
    <w:rsid w:val="00DD611C"/>
    <w:rsid w:val="00DE5D3A"/>
    <w:rsid w:val="00DE7081"/>
    <w:rsid w:val="00DE70E9"/>
    <w:rsid w:val="00DF0D65"/>
    <w:rsid w:val="00DF0E22"/>
    <w:rsid w:val="00DF67BE"/>
    <w:rsid w:val="00E1034B"/>
    <w:rsid w:val="00E10CBD"/>
    <w:rsid w:val="00E118D1"/>
    <w:rsid w:val="00E178CD"/>
    <w:rsid w:val="00E224A3"/>
    <w:rsid w:val="00E26F7A"/>
    <w:rsid w:val="00E27A18"/>
    <w:rsid w:val="00E55AD5"/>
    <w:rsid w:val="00E56565"/>
    <w:rsid w:val="00E77217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044E1"/>
    <w:rsid w:val="00F12F58"/>
    <w:rsid w:val="00F139C7"/>
    <w:rsid w:val="00F27591"/>
    <w:rsid w:val="00F372A6"/>
    <w:rsid w:val="00F37414"/>
    <w:rsid w:val="00F40CBE"/>
    <w:rsid w:val="00F4323C"/>
    <w:rsid w:val="00F51E66"/>
    <w:rsid w:val="00F5421D"/>
    <w:rsid w:val="00F54490"/>
    <w:rsid w:val="00F56DB4"/>
    <w:rsid w:val="00F70B2B"/>
    <w:rsid w:val="00F71480"/>
    <w:rsid w:val="00F717FD"/>
    <w:rsid w:val="00F86B91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369AB7A2"/>
  <w15:docId w15:val="{1D66129F-6C88-486E-B36C-634B150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ad">
    <w:name w:val="Balloon Text"/>
    <w:basedOn w:val="a"/>
    <w:link w:val="ae"/>
    <w:rsid w:val="00F432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F4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Кратки данни за учебната дисциплина</vt:lpstr>
      <vt:lpstr>Кратки данни за учебната дисциплина</vt:lpstr>
    </vt:vector>
  </TitlesOfParts>
  <Company>Медицински Университет - Плевен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Elitsa Stoqnova</cp:lastModifiedBy>
  <cp:revision>6</cp:revision>
  <cp:lastPrinted>2015-07-13T12:52:00Z</cp:lastPrinted>
  <dcterms:created xsi:type="dcterms:W3CDTF">2020-03-18T11:38:00Z</dcterms:created>
  <dcterms:modified xsi:type="dcterms:W3CDTF">2020-03-18T13:41:00Z</dcterms:modified>
</cp:coreProperties>
</file>