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CE741A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A929DD">
        <w:rPr>
          <w:rFonts w:ascii="Times New Roman" w:hAnsi="Times New Roman"/>
          <w:b/>
          <w:caps/>
          <w:sz w:val="32"/>
          <w:szCs w:val="32"/>
          <w:lang w:val="en-US"/>
        </w:rPr>
        <w:t>7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CF1E5F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A929DD" w:rsidRPr="00A929DD">
        <w:rPr>
          <w:rFonts w:ascii="Times New Roman" w:hAnsi="Times New Roman"/>
          <w:b/>
          <w:caps/>
        </w:rPr>
        <w:t>Хеморагични трески – КХТ, ХТБС.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7E5912" w:rsidRPr="007E5912" w:rsidRDefault="007E59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182012" w:rsidRPr="00182012" w:rsidRDefault="00182012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7E5912" w:rsidRPr="007E5912" w:rsidRDefault="002457A5" w:rsidP="007E5912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7E5912" w:rsidRDefault="007E5912" w:rsidP="000D24E4">
      <w:pPr>
        <w:pStyle w:val="st11"/>
        <w:ind w:firstLine="0"/>
        <w:jc w:val="both"/>
        <w:rPr>
          <w:sz w:val="24"/>
          <w:lang w:val="en-US"/>
        </w:rPr>
      </w:pPr>
    </w:p>
    <w:p w:rsidR="00CF1E5F" w:rsidRDefault="00182012" w:rsidP="00833E6C">
      <w:pPr>
        <w:pStyle w:val="st11"/>
        <w:ind w:firstLine="0"/>
        <w:jc w:val="both"/>
        <w:rPr>
          <w:lang w:val="en-US"/>
        </w:rPr>
      </w:pPr>
      <w:r>
        <w:rPr>
          <w:lang w:val="en-US"/>
        </w:rPr>
        <w:t xml:space="preserve"> </w:t>
      </w:r>
      <w:r w:rsidR="00A929DD" w:rsidRPr="00A929DD">
        <w:rPr>
          <w:lang w:val="ru-RU"/>
        </w:rPr>
        <w:t>Класификация на хеморагичните трески. Етиология – механизми на предаване, патог</w:t>
      </w:r>
      <w:r w:rsidR="00A929DD" w:rsidRPr="00A929DD">
        <w:rPr>
          <w:lang w:val="ru-RU"/>
        </w:rPr>
        <w:t>е</w:t>
      </w:r>
      <w:r w:rsidR="00A929DD" w:rsidRPr="00A929DD">
        <w:rPr>
          <w:lang w:val="ru-RU"/>
        </w:rPr>
        <w:t>неза, патоанатомични промени и характеристика на хеморагичния синдром. Диагноза, ДД, лечение при КХТ и ХТБС.</w:t>
      </w:r>
    </w:p>
    <w:p w:rsidR="00A929DD" w:rsidRPr="00A929DD" w:rsidRDefault="00A929DD" w:rsidP="00833E6C">
      <w:pPr>
        <w:pStyle w:val="st11"/>
        <w:ind w:firstLine="0"/>
        <w:jc w:val="both"/>
        <w:rPr>
          <w:sz w:val="24"/>
          <w:lang w:val="en-US"/>
        </w:rPr>
      </w:pPr>
    </w:p>
    <w:p w:rsidR="00CF1E5F" w:rsidRPr="00CF1E5F" w:rsidRDefault="00CF1E5F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Default="002457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2019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F969C4">
        <w:rPr>
          <w:sz w:val="24"/>
        </w:rPr>
        <w:t xml:space="preserve">                       </w:t>
      </w:r>
      <w:r w:rsidR="00227DA5">
        <w:rPr>
          <w:sz w:val="24"/>
        </w:rPr>
        <w:tab/>
      </w:r>
      <w:r w:rsidR="00227DA5" w:rsidRPr="00227DA5">
        <w:rPr>
          <w:b/>
          <w:sz w:val="24"/>
        </w:rPr>
        <w:t>Сектор</w:t>
      </w:r>
      <w:r w:rsidR="00F969C4">
        <w:rPr>
          <w:b/>
          <w:sz w:val="24"/>
        </w:rPr>
        <w:t>: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F969C4">
        <w:rPr>
          <w:sz w:val="24"/>
        </w:rPr>
        <w:t>Инфекциозни боелсти</w:t>
      </w:r>
      <w:r>
        <w:rPr>
          <w:sz w:val="24"/>
        </w:rPr>
        <w:t>”</w:t>
      </w:r>
    </w:p>
    <w:sectPr w:rsidR="004867F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10" w:rsidRDefault="00657710">
      <w:r>
        <w:separator/>
      </w:r>
    </w:p>
  </w:endnote>
  <w:endnote w:type="continuationSeparator" w:id="0">
    <w:p w:rsidR="00657710" w:rsidRDefault="0065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5E122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5E122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5E122C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5E122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10" w:rsidRDefault="00657710">
      <w:r>
        <w:separator/>
      </w:r>
    </w:p>
  </w:footnote>
  <w:footnote w:type="continuationSeparator" w:id="0">
    <w:p w:rsidR="00657710" w:rsidRDefault="0065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2C" w:rsidRDefault="005E1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657710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628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5E122C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5E122C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E122C" w:rsidRPr="005E122C" w:rsidRDefault="005E122C" w:rsidP="005E122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5E122C">
            <w:rPr>
              <w:rFonts w:cs="Arial"/>
              <w:b/>
              <w:caps/>
              <w:sz w:val="22"/>
              <w:szCs w:val="22"/>
            </w:rPr>
            <w:t>КАТЕДРА</w:t>
          </w:r>
          <w:r w:rsidRPr="005E122C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5E122C" w:rsidP="005E122C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5E122C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5E122C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D24E4"/>
    <w:rsid w:val="000F0C25"/>
    <w:rsid w:val="00101148"/>
    <w:rsid w:val="00122F2E"/>
    <w:rsid w:val="00151C3C"/>
    <w:rsid w:val="00170BF8"/>
    <w:rsid w:val="00182012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22C"/>
    <w:rsid w:val="005E1591"/>
    <w:rsid w:val="005E700C"/>
    <w:rsid w:val="006008BF"/>
    <w:rsid w:val="0063661F"/>
    <w:rsid w:val="00636C5E"/>
    <w:rsid w:val="006553C6"/>
    <w:rsid w:val="00657710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7E5912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0227E"/>
    <w:rsid w:val="00A52F15"/>
    <w:rsid w:val="00A66E4D"/>
    <w:rsid w:val="00A67B90"/>
    <w:rsid w:val="00A811E9"/>
    <w:rsid w:val="00A83282"/>
    <w:rsid w:val="00A929DD"/>
    <w:rsid w:val="00AD7B48"/>
    <w:rsid w:val="00AF0AAA"/>
    <w:rsid w:val="00AF68E8"/>
    <w:rsid w:val="00B1467C"/>
    <w:rsid w:val="00B623C7"/>
    <w:rsid w:val="00C333BC"/>
    <w:rsid w:val="00CE741A"/>
    <w:rsid w:val="00CF1E5F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3</cp:revision>
  <cp:lastPrinted>2015-09-16T07:32:00Z</cp:lastPrinted>
  <dcterms:created xsi:type="dcterms:W3CDTF">2020-03-24T21:25:00Z</dcterms:created>
  <dcterms:modified xsi:type="dcterms:W3CDTF">2020-03-29T15:27:00Z</dcterms:modified>
</cp:coreProperties>
</file>