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05" w:rsidRPr="004C1752" w:rsidRDefault="004B4005" w:rsidP="004B4005">
      <w:pPr>
        <w:widowControl w:val="0"/>
        <w:rPr>
          <w:szCs w:val="24"/>
        </w:rPr>
      </w:pPr>
      <w:r>
        <w:rPr>
          <w:noProof/>
          <w:lang w:eastAsia="bg-BG"/>
        </w:rPr>
        <w:drawing>
          <wp:inline distT="0" distB="0" distL="0" distR="0" wp14:anchorId="111511B7" wp14:editId="70554682">
            <wp:extent cx="5939790" cy="1398905"/>
            <wp:effectExtent l="0" t="0" r="381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005" w:rsidRDefault="004B4005" w:rsidP="004B4005">
      <w:pPr>
        <w:widowControl w:val="0"/>
        <w:spacing w:line="360" w:lineRule="auto"/>
        <w:rPr>
          <w:b/>
        </w:rPr>
      </w:pPr>
    </w:p>
    <w:p w:rsidR="004B4005" w:rsidRDefault="004B4005" w:rsidP="004B4005">
      <w:pPr>
        <w:widowControl w:val="0"/>
        <w:spacing w:line="360" w:lineRule="auto"/>
        <w:rPr>
          <w:b/>
        </w:rPr>
      </w:pPr>
    </w:p>
    <w:p w:rsidR="004B4005" w:rsidRDefault="004B4005" w:rsidP="004B4005">
      <w:pPr>
        <w:widowControl w:val="0"/>
        <w:spacing w:line="360" w:lineRule="auto"/>
        <w:rPr>
          <w:b/>
        </w:rPr>
      </w:pPr>
    </w:p>
    <w:p w:rsidR="004B4005" w:rsidRPr="004C1752" w:rsidRDefault="004B4005" w:rsidP="004B4005">
      <w:pPr>
        <w:widowControl w:val="0"/>
        <w:spacing w:line="360" w:lineRule="auto"/>
        <w:rPr>
          <w:b/>
        </w:rPr>
      </w:pPr>
    </w:p>
    <w:p w:rsidR="004B4005" w:rsidRPr="004C1752" w:rsidRDefault="004B4005" w:rsidP="004B4005">
      <w:pPr>
        <w:widowControl w:val="0"/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ПРАКТИЧЕСКА ЗАДАЧА – ДЕН 2</w:t>
      </w:r>
    </w:p>
    <w:p w:rsidR="004B4005" w:rsidRPr="004C1752" w:rsidRDefault="004B4005" w:rsidP="004B4005">
      <w:pPr>
        <w:widowControl w:val="0"/>
        <w:spacing w:line="360" w:lineRule="auto"/>
        <w:rPr>
          <w:b/>
          <w:caps/>
          <w:sz w:val="36"/>
          <w:szCs w:val="36"/>
        </w:rPr>
      </w:pPr>
    </w:p>
    <w:p w:rsidR="004B4005" w:rsidRPr="004C1752" w:rsidRDefault="004B4005" w:rsidP="004B4005">
      <w:pPr>
        <w:widowControl w:val="0"/>
        <w:spacing w:line="360" w:lineRule="auto"/>
        <w:rPr>
          <w:b/>
          <w:sz w:val="36"/>
          <w:szCs w:val="36"/>
        </w:rPr>
      </w:pPr>
      <w:r w:rsidRPr="004C1752">
        <w:rPr>
          <w:b/>
          <w:sz w:val="36"/>
          <w:szCs w:val="36"/>
        </w:rPr>
        <w:t>СОЦИАЛНА МЕДИЦИНА</w:t>
      </w:r>
    </w:p>
    <w:p w:rsidR="004B4005" w:rsidRPr="004C1752" w:rsidRDefault="004B4005" w:rsidP="004B4005">
      <w:pPr>
        <w:widowControl w:val="0"/>
        <w:spacing w:line="360" w:lineRule="auto"/>
        <w:rPr>
          <w:b/>
          <w:sz w:val="36"/>
          <w:szCs w:val="36"/>
        </w:rPr>
      </w:pPr>
      <w:r w:rsidRPr="004C1752">
        <w:rPr>
          <w:b/>
          <w:sz w:val="36"/>
          <w:szCs w:val="36"/>
        </w:rPr>
        <w:t>ДЪРЖАВЕН СТАЖ</w:t>
      </w:r>
    </w:p>
    <w:p w:rsidR="004B4005" w:rsidRDefault="004B4005" w:rsidP="004B4005">
      <w:pPr>
        <w:widowControl w:val="0"/>
        <w:spacing w:line="276" w:lineRule="auto"/>
        <w:rPr>
          <w:b/>
          <w:sz w:val="36"/>
          <w:szCs w:val="36"/>
        </w:rPr>
      </w:pPr>
    </w:p>
    <w:p w:rsidR="004B4005" w:rsidRDefault="004B4005" w:rsidP="004B4005">
      <w:pPr>
        <w:widowControl w:val="0"/>
        <w:spacing w:line="276" w:lineRule="auto"/>
        <w:rPr>
          <w:b/>
          <w:sz w:val="36"/>
          <w:szCs w:val="36"/>
        </w:rPr>
      </w:pPr>
    </w:p>
    <w:p w:rsidR="004B4005" w:rsidRDefault="004B4005" w:rsidP="004B4005">
      <w:pPr>
        <w:widowControl w:val="0"/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ТЕМА</w:t>
      </w:r>
    </w:p>
    <w:p w:rsidR="004B4005" w:rsidRDefault="004B4005" w:rsidP="004B4005">
      <w:pPr>
        <w:widowControl w:val="0"/>
        <w:spacing w:line="276" w:lineRule="auto"/>
        <w:rPr>
          <w:b/>
          <w:sz w:val="36"/>
          <w:szCs w:val="36"/>
        </w:rPr>
      </w:pPr>
    </w:p>
    <w:p w:rsidR="004B4005" w:rsidRDefault="004B4005" w:rsidP="004B4005">
      <w:pPr>
        <w:widowControl w:val="0"/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ДЕМОГРАФИЯ</w:t>
      </w:r>
    </w:p>
    <w:p w:rsidR="004B4005" w:rsidRPr="004C1752" w:rsidRDefault="004B4005" w:rsidP="004B4005">
      <w:pPr>
        <w:widowControl w:val="0"/>
        <w:spacing w:line="276" w:lineRule="auto"/>
        <w:rPr>
          <w:b/>
          <w:sz w:val="36"/>
          <w:szCs w:val="36"/>
        </w:rPr>
      </w:pPr>
    </w:p>
    <w:p w:rsidR="004B4005" w:rsidRDefault="004B4005" w:rsidP="004B4005">
      <w:pPr>
        <w:widowControl w:val="0"/>
        <w:spacing w:line="276" w:lineRule="auto"/>
        <w:rPr>
          <w:caps/>
          <w:sz w:val="28"/>
          <w:szCs w:val="28"/>
        </w:rPr>
      </w:pPr>
    </w:p>
    <w:p w:rsidR="004B4005" w:rsidRDefault="004B4005" w:rsidP="004B4005">
      <w:pPr>
        <w:widowControl w:val="0"/>
        <w:spacing w:line="276" w:lineRule="auto"/>
        <w:rPr>
          <w:caps/>
          <w:sz w:val="28"/>
          <w:szCs w:val="28"/>
        </w:rPr>
      </w:pPr>
    </w:p>
    <w:p w:rsidR="004B4005" w:rsidRPr="004C1752" w:rsidRDefault="004B4005" w:rsidP="004B4005">
      <w:pPr>
        <w:widowControl w:val="0"/>
        <w:spacing w:line="276" w:lineRule="auto"/>
        <w:rPr>
          <w:b/>
          <w:caps/>
          <w:sz w:val="28"/>
          <w:szCs w:val="28"/>
        </w:rPr>
      </w:pPr>
      <w:r w:rsidRPr="004C1752">
        <w:rPr>
          <w:caps/>
          <w:sz w:val="28"/>
          <w:szCs w:val="28"/>
        </w:rPr>
        <w:t>СПЕЦИАЛНОСТ</w:t>
      </w:r>
      <w:r w:rsidRPr="004C1752">
        <w:rPr>
          <w:b/>
          <w:caps/>
          <w:sz w:val="28"/>
          <w:szCs w:val="28"/>
        </w:rPr>
        <w:t xml:space="preserve"> “МЕДИЦИНА” </w:t>
      </w:r>
    </w:p>
    <w:p w:rsidR="004B4005" w:rsidRPr="004C1752" w:rsidRDefault="004B4005" w:rsidP="004B4005">
      <w:pPr>
        <w:widowControl w:val="0"/>
        <w:spacing w:line="360" w:lineRule="auto"/>
        <w:rPr>
          <w:b/>
          <w:sz w:val="16"/>
          <w:szCs w:val="16"/>
        </w:rPr>
      </w:pPr>
    </w:p>
    <w:p w:rsidR="004B4005" w:rsidRPr="004C1752" w:rsidRDefault="004B4005" w:rsidP="004B4005">
      <w:pPr>
        <w:widowControl w:val="0"/>
        <w:jc w:val="both"/>
      </w:pPr>
    </w:p>
    <w:p w:rsidR="004B4005" w:rsidRPr="004C1752" w:rsidRDefault="004B4005" w:rsidP="004B4005">
      <w:pPr>
        <w:widowControl w:val="0"/>
        <w:jc w:val="both"/>
      </w:pPr>
    </w:p>
    <w:p w:rsidR="004B4005" w:rsidRPr="004C1752" w:rsidRDefault="004B4005" w:rsidP="004B4005">
      <w:pPr>
        <w:widowControl w:val="0"/>
        <w:jc w:val="both"/>
      </w:pPr>
    </w:p>
    <w:p w:rsidR="004B4005" w:rsidRPr="004C1752" w:rsidRDefault="004B4005" w:rsidP="004B4005">
      <w:pPr>
        <w:widowControl w:val="0"/>
        <w:spacing w:line="360" w:lineRule="auto"/>
        <w:rPr>
          <w:b/>
        </w:rPr>
      </w:pPr>
    </w:p>
    <w:p w:rsidR="004B4005" w:rsidRPr="004C1752" w:rsidRDefault="004B4005" w:rsidP="004B4005">
      <w:pPr>
        <w:widowControl w:val="0"/>
        <w:spacing w:line="360" w:lineRule="auto"/>
        <w:rPr>
          <w:b/>
        </w:rPr>
      </w:pPr>
    </w:p>
    <w:p w:rsidR="004B4005" w:rsidRPr="004C1752" w:rsidRDefault="004B4005" w:rsidP="004B4005">
      <w:pPr>
        <w:widowControl w:val="0"/>
        <w:spacing w:line="360" w:lineRule="auto"/>
        <w:rPr>
          <w:b/>
        </w:rPr>
      </w:pPr>
    </w:p>
    <w:p w:rsidR="004B4005" w:rsidRPr="004C1752" w:rsidRDefault="004B4005" w:rsidP="004B4005">
      <w:pPr>
        <w:widowControl w:val="0"/>
        <w:spacing w:line="360" w:lineRule="auto"/>
        <w:rPr>
          <w:b/>
        </w:rPr>
      </w:pPr>
    </w:p>
    <w:p w:rsidR="004B4005" w:rsidRPr="004C1752" w:rsidRDefault="004B4005" w:rsidP="004B4005">
      <w:pPr>
        <w:widowControl w:val="0"/>
        <w:spacing w:line="360" w:lineRule="auto"/>
        <w:rPr>
          <w:b/>
        </w:rPr>
      </w:pPr>
      <w:r w:rsidRPr="004C1752">
        <w:rPr>
          <w:b/>
        </w:rPr>
        <w:t>ПЛЕВЕН</w:t>
      </w:r>
    </w:p>
    <w:p w:rsidR="004B4005" w:rsidRPr="004C1752" w:rsidRDefault="004B4005" w:rsidP="004B4005">
      <w:pPr>
        <w:widowControl w:val="0"/>
        <w:spacing w:line="360" w:lineRule="auto"/>
        <w:rPr>
          <w:b/>
        </w:rPr>
      </w:pPr>
      <w:r>
        <w:rPr>
          <w:b/>
        </w:rPr>
        <w:t>2020</w:t>
      </w:r>
      <w:r w:rsidRPr="004C1752">
        <w:rPr>
          <w:b/>
        </w:rPr>
        <w:t xml:space="preserve"> </w:t>
      </w:r>
    </w:p>
    <w:p w:rsidR="00D27B17" w:rsidRDefault="00D27B17" w:rsidP="00916F26">
      <w:pPr>
        <w:rPr>
          <w:b/>
          <w:sz w:val="28"/>
          <w:szCs w:val="28"/>
        </w:rPr>
      </w:pPr>
    </w:p>
    <w:p w:rsidR="00B715CD" w:rsidRDefault="00B715CD" w:rsidP="00B715CD">
      <w:pPr>
        <w:jc w:val="both"/>
        <w:rPr>
          <w:b/>
          <w:sz w:val="32"/>
          <w:szCs w:val="32"/>
        </w:rPr>
      </w:pPr>
      <w:r w:rsidRPr="00B715CD">
        <w:rPr>
          <w:b/>
          <w:sz w:val="32"/>
          <w:szCs w:val="32"/>
        </w:rPr>
        <w:t>Задача:</w:t>
      </w:r>
    </w:p>
    <w:p w:rsidR="00FD6208" w:rsidRPr="00B715CD" w:rsidRDefault="00FD6208" w:rsidP="00B715CD">
      <w:pPr>
        <w:jc w:val="both"/>
        <w:rPr>
          <w:b/>
          <w:sz w:val="32"/>
          <w:szCs w:val="32"/>
        </w:rPr>
      </w:pPr>
    </w:p>
    <w:p w:rsidR="00B715CD" w:rsidRDefault="00B715CD" w:rsidP="00B715CD">
      <w:pPr>
        <w:ind w:firstLine="708"/>
        <w:jc w:val="both"/>
        <w:rPr>
          <w:rFonts w:eastAsia="Times New Roman" w:cs="Times New Roman"/>
          <w:color w:val="222222"/>
          <w:sz w:val="28"/>
          <w:szCs w:val="28"/>
          <w:lang w:eastAsia="bg-BG"/>
        </w:rPr>
      </w:pPr>
      <w:r>
        <w:rPr>
          <w:sz w:val="28"/>
          <w:szCs w:val="28"/>
        </w:rPr>
        <w:t xml:space="preserve">Населението на област Плевен към 2018 г. наброява </w:t>
      </w:r>
      <w:r w:rsidRPr="00EA1DBE">
        <w:rPr>
          <w:rFonts w:eastAsia="Times New Roman" w:cs="Times New Roman"/>
          <w:color w:val="222222"/>
          <w:sz w:val="28"/>
          <w:szCs w:val="28"/>
          <w:lang w:eastAsia="bg-BG"/>
        </w:rPr>
        <w:t>259</w:t>
      </w:r>
      <w:r>
        <w:rPr>
          <w:rFonts w:eastAsia="Times New Roman" w:cs="Times New Roman"/>
          <w:color w:val="222222"/>
          <w:sz w:val="28"/>
          <w:szCs w:val="28"/>
          <w:lang w:eastAsia="bg-BG"/>
        </w:rPr>
        <w:t> </w:t>
      </w:r>
      <w:r w:rsidRPr="00EA1DBE">
        <w:rPr>
          <w:rFonts w:eastAsia="Times New Roman" w:cs="Times New Roman"/>
          <w:color w:val="222222"/>
          <w:sz w:val="28"/>
          <w:szCs w:val="28"/>
          <w:lang w:eastAsia="bg-BG"/>
        </w:rPr>
        <w:t>363</w:t>
      </w:r>
      <w:r>
        <w:rPr>
          <w:rFonts w:eastAsia="Times New Roman" w:cs="Times New Roman"/>
          <w:color w:val="222222"/>
          <w:sz w:val="28"/>
          <w:szCs w:val="28"/>
          <w:lang w:eastAsia="bg-BG"/>
        </w:rPr>
        <w:t xml:space="preserve"> души, разпределени във възрастови групи, както следва:</w:t>
      </w:r>
    </w:p>
    <w:p w:rsidR="00B715CD" w:rsidRDefault="00B715CD" w:rsidP="00B715CD">
      <w:pPr>
        <w:pStyle w:val="ListParagraph"/>
        <w:numPr>
          <w:ilvl w:val="0"/>
          <w:numId w:val="3"/>
        </w:numPr>
        <w:jc w:val="left"/>
        <w:textAlignment w:val="top"/>
        <w:rPr>
          <w:rFonts w:eastAsia="Times New Roman" w:cs="Times New Roman"/>
          <w:color w:val="222222"/>
          <w:sz w:val="28"/>
          <w:szCs w:val="28"/>
          <w:lang w:eastAsia="bg-BG"/>
        </w:rPr>
      </w:pPr>
      <w:r>
        <w:rPr>
          <w:rFonts w:eastAsia="Times New Roman" w:cs="Times New Roman"/>
          <w:color w:val="222222"/>
          <w:sz w:val="28"/>
          <w:szCs w:val="28"/>
          <w:lang w:eastAsia="bg-BG"/>
        </w:rPr>
        <w:t xml:space="preserve">от </w:t>
      </w:r>
      <w:r w:rsidRPr="00EA1DBE">
        <w:rPr>
          <w:rFonts w:eastAsia="Times New Roman" w:cs="Times New Roman"/>
          <w:color w:val="222222"/>
          <w:sz w:val="28"/>
          <w:szCs w:val="28"/>
          <w:lang w:eastAsia="bg-BG"/>
        </w:rPr>
        <w:t>0</w:t>
      </w:r>
      <w:r>
        <w:rPr>
          <w:rFonts w:eastAsia="Times New Roman" w:cs="Times New Roman"/>
          <w:color w:val="222222"/>
          <w:sz w:val="28"/>
          <w:szCs w:val="28"/>
          <w:lang w:eastAsia="bg-BG"/>
        </w:rPr>
        <w:t xml:space="preserve"> до </w:t>
      </w:r>
      <w:r w:rsidRPr="00EA1DBE">
        <w:rPr>
          <w:rFonts w:eastAsia="Times New Roman" w:cs="Times New Roman"/>
          <w:color w:val="222222"/>
          <w:sz w:val="28"/>
          <w:szCs w:val="28"/>
          <w:lang w:eastAsia="bg-BG"/>
        </w:rPr>
        <w:t>14</w:t>
      </w:r>
      <w:r>
        <w:rPr>
          <w:rFonts w:eastAsia="Times New Roman" w:cs="Times New Roman"/>
          <w:color w:val="222222"/>
          <w:sz w:val="28"/>
          <w:szCs w:val="28"/>
          <w:lang w:eastAsia="bg-BG"/>
        </w:rPr>
        <w:t xml:space="preserve"> год.</w:t>
      </w:r>
      <w:r w:rsidRPr="00EA1DBE">
        <w:rPr>
          <w:rFonts w:eastAsia="Times New Roman" w:cs="Times New Roman"/>
          <w:color w:val="222222"/>
          <w:sz w:val="28"/>
          <w:szCs w:val="28"/>
          <w:lang w:eastAsia="bg-BG"/>
        </w:rPr>
        <w:t xml:space="preserve"> – 34 501; </w:t>
      </w:r>
    </w:p>
    <w:p w:rsidR="00B715CD" w:rsidRDefault="00B715CD" w:rsidP="00B715CD">
      <w:pPr>
        <w:pStyle w:val="ListParagraph"/>
        <w:numPr>
          <w:ilvl w:val="0"/>
          <w:numId w:val="3"/>
        </w:numPr>
        <w:jc w:val="left"/>
        <w:textAlignment w:val="top"/>
        <w:rPr>
          <w:rFonts w:eastAsia="Times New Roman" w:cs="Times New Roman"/>
          <w:color w:val="222222"/>
          <w:sz w:val="28"/>
          <w:szCs w:val="28"/>
          <w:lang w:eastAsia="bg-BG"/>
        </w:rPr>
      </w:pPr>
      <w:r>
        <w:rPr>
          <w:rFonts w:eastAsia="Times New Roman" w:cs="Times New Roman"/>
          <w:color w:val="222222"/>
          <w:sz w:val="28"/>
          <w:szCs w:val="28"/>
          <w:lang w:eastAsia="bg-BG"/>
        </w:rPr>
        <w:t xml:space="preserve">от </w:t>
      </w:r>
      <w:r w:rsidRPr="00EA1DBE">
        <w:rPr>
          <w:rFonts w:eastAsia="Times New Roman" w:cs="Times New Roman"/>
          <w:color w:val="222222"/>
          <w:sz w:val="28"/>
          <w:szCs w:val="28"/>
          <w:lang w:eastAsia="bg-BG"/>
        </w:rPr>
        <w:t>15</w:t>
      </w:r>
      <w:r>
        <w:rPr>
          <w:rFonts w:eastAsia="Times New Roman" w:cs="Times New Roman"/>
          <w:color w:val="222222"/>
          <w:sz w:val="28"/>
          <w:szCs w:val="28"/>
          <w:lang w:eastAsia="bg-BG"/>
        </w:rPr>
        <w:t xml:space="preserve"> до </w:t>
      </w:r>
      <w:r w:rsidRPr="00EA1DBE">
        <w:rPr>
          <w:rFonts w:eastAsia="Times New Roman" w:cs="Times New Roman"/>
          <w:color w:val="222222"/>
          <w:sz w:val="28"/>
          <w:szCs w:val="28"/>
          <w:lang w:eastAsia="bg-BG"/>
        </w:rPr>
        <w:t>64</w:t>
      </w:r>
      <w:r>
        <w:rPr>
          <w:rFonts w:eastAsia="Times New Roman" w:cs="Times New Roman"/>
          <w:color w:val="222222"/>
          <w:sz w:val="28"/>
          <w:szCs w:val="28"/>
          <w:lang w:eastAsia="bg-BG"/>
        </w:rPr>
        <w:t xml:space="preserve"> год.</w:t>
      </w:r>
      <w:r w:rsidRPr="00EA1DBE">
        <w:rPr>
          <w:rFonts w:eastAsia="Times New Roman" w:cs="Times New Roman"/>
          <w:color w:val="222222"/>
          <w:sz w:val="28"/>
          <w:szCs w:val="28"/>
          <w:lang w:eastAsia="bg-BG"/>
        </w:rPr>
        <w:t xml:space="preserve"> – 162 733; </w:t>
      </w:r>
    </w:p>
    <w:p w:rsidR="00B715CD" w:rsidRPr="00EA1DBE" w:rsidRDefault="00B715CD" w:rsidP="00B715CD">
      <w:pPr>
        <w:pStyle w:val="ListParagraph"/>
        <w:numPr>
          <w:ilvl w:val="0"/>
          <w:numId w:val="3"/>
        </w:numPr>
        <w:jc w:val="left"/>
        <w:textAlignment w:val="top"/>
        <w:rPr>
          <w:rFonts w:eastAsia="Times New Roman" w:cs="Times New Roman"/>
          <w:color w:val="222222"/>
          <w:sz w:val="28"/>
          <w:szCs w:val="28"/>
          <w:lang w:eastAsia="bg-BG"/>
        </w:rPr>
      </w:pPr>
      <w:r>
        <w:rPr>
          <w:rFonts w:eastAsia="Times New Roman" w:cs="Times New Roman"/>
          <w:color w:val="222222"/>
          <w:sz w:val="28"/>
          <w:szCs w:val="28"/>
          <w:lang w:eastAsia="bg-BG"/>
        </w:rPr>
        <w:t>над</w:t>
      </w:r>
      <w:r w:rsidRPr="00EA1DBE">
        <w:rPr>
          <w:rFonts w:eastAsia="Times New Roman" w:cs="Times New Roman"/>
          <w:color w:val="222222"/>
          <w:sz w:val="28"/>
          <w:szCs w:val="28"/>
          <w:lang w:eastAsia="bg-BG"/>
        </w:rPr>
        <w:t xml:space="preserve"> 65</w:t>
      </w:r>
      <w:r>
        <w:rPr>
          <w:rFonts w:eastAsia="Times New Roman" w:cs="Times New Roman"/>
          <w:color w:val="222222"/>
          <w:sz w:val="28"/>
          <w:szCs w:val="28"/>
          <w:lang w:eastAsia="bg-BG"/>
        </w:rPr>
        <w:t xml:space="preserve"> год.</w:t>
      </w:r>
      <w:r w:rsidRPr="00EA1DBE">
        <w:rPr>
          <w:rFonts w:eastAsia="Times New Roman" w:cs="Times New Roman"/>
          <w:color w:val="222222"/>
          <w:sz w:val="28"/>
          <w:szCs w:val="28"/>
          <w:lang w:eastAsia="bg-BG"/>
        </w:rPr>
        <w:t xml:space="preserve"> – 62 129.</w:t>
      </w:r>
    </w:p>
    <w:p w:rsidR="00B715CD" w:rsidRDefault="00B715CD" w:rsidP="00442238">
      <w:pPr>
        <w:ind w:firstLine="708"/>
        <w:jc w:val="both"/>
        <w:rPr>
          <w:rFonts w:eastAsia="Times New Roman" w:cs="Times New Roman"/>
          <w:color w:val="222222"/>
          <w:sz w:val="28"/>
          <w:szCs w:val="28"/>
          <w:lang w:eastAsia="bg-BG"/>
        </w:rPr>
      </w:pPr>
      <w:r>
        <w:rPr>
          <w:sz w:val="28"/>
          <w:szCs w:val="28"/>
        </w:rPr>
        <w:t xml:space="preserve">През 2018 год. са родени </w:t>
      </w:r>
      <w:r>
        <w:rPr>
          <w:rFonts w:eastAsia="Times New Roman" w:cs="Times New Roman"/>
          <w:color w:val="222222"/>
          <w:sz w:val="28"/>
          <w:szCs w:val="28"/>
          <w:lang w:eastAsia="bg-BG"/>
        </w:rPr>
        <w:t xml:space="preserve">2 154 </w:t>
      </w:r>
      <w:proofErr w:type="spellStart"/>
      <w:r>
        <w:rPr>
          <w:rFonts w:eastAsia="Times New Roman" w:cs="Times New Roman"/>
          <w:color w:val="222222"/>
          <w:sz w:val="28"/>
          <w:szCs w:val="28"/>
          <w:lang w:eastAsia="bg-BG"/>
        </w:rPr>
        <w:t>живородени</w:t>
      </w:r>
      <w:proofErr w:type="spellEnd"/>
      <w:r>
        <w:rPr>
          <w:rFonts w:eastAsia="Times New Roman" w:cs="Times New Roman"/>
          <w:color w:val="222222"/>
          <w:sz w:val="28"/>
          <w:szCs w:val="28"/>
          <w:lang w:eastAsia="bg-BG"/>
        </w:rPr>
        <w:t xml:space="preserve"> и 50 мъртвородени деца.</w:t>
      </w:r>
      <w:r w:rsidR="00442238">
        <w:rPr>
          <w:rFonts w:eastAsia="Times New Roman" w:cs="Times New Roman"/>
          <w:color w:val="222222"/>
          <w:sz w:val="28"/>
          <w:szCs w:val="28"/>
          <w:lang w:eastAsia="bg-BG"/>
        </w:rPr>
        <w:t xml:space="preserve"> 9 от </w:t>
      </w:r>
      <w:proofErr w:type="spellStart"/>
      <w:r w:rsidR="00442238">
        <w:rPr>
          <w:rFonts w:eastAsia="Times New Roman" w:cs="Times New Roman"/>
          <w:color w:val="222222"/>
          <w:sz w:val="28"/>
          <w:szCs w:val="28"/>
          <w:lang w:eastAsia="bg-BG"/>
        </w:rPr>
        <w:t>живородените</w:t>
      </w:r>
      <w:proofErr w:type="spellEnd"/>
      <w:r w:rsidR="00442238">
        <w:rPr>
          <w:rFonts w:eastAsia="Times New Roman" w:cs="Times New Roman"/>
          <w:color w:val="222222"/>
          <w:sz w:val="28"/>
          <w:szCs w:val="28"/>
          <w:lang w:eastAsia="bg-BG"/>
        </w:rPr>
        <w:t xml:space="preserve"> са починали през </w:t>
      </w:r>
      <w:proofErr w:type="spellStart"/>
      <w:r w:rsidR="00442238">
        <w:rPr>
          <w:rFonts w:eastAsia="Times New Roman" w:cs="Times New Roman"/>
          <w:color w:val="222222"/>
          <w:sz w:val="28"/>
          <w:szCs w:val="28"/>
          <w:lang w:eastAsia="bg-BG"/>
        </w:rPr>
        <w:t>неонаталния</w:t>
      </w:r>
      <w:proofErr w:type="spellEnd"/>
      <w:r w:rsidR="00442238">
        <w:rPr>
          <w:rFonts w:eastAsia="Times New Roman" w:cs="Times New Roman"/>
          <w:color w:val="222222"/>
          <w:sz w:val="28"/>
          <w:szCs w:val="28"/>
          <w:lang w:eastAsia="bg-BG"/>
        </w:rPr>
        <w:t xml:space="preserve"> период, а още 6  - до навършване на 1 год.</w:t>
      </w:r>
    </w:p>
    <w:p w:rsidR="00442238" w:rsidRDefault="00442238" w:rsidP="00442238">
      <w:pPr>
        <w:ind w:firstLine="708"/>
        <w:jc w:val="both"/>
        <w:rPr>
          <w:rFonts w:eastAsia="Times New Roman" w:cs="Times New Roman"/>
          <w:color w:val="222222"/>
          <w:sz w:val="28"/>
          <w:szCs w:val="28"/>
          <w:lang w:eastAsia="bg-BG"/>
        </w:rPr>
      </w:pPr>
      <w:r>
        <w:rPr>
          <w:rFonts w:eastAsia="Times New Roman" w:cs="Times New Roman"/>
          <w:color w:val="222222"/>
          <w:sz w:val="28"/>
          <w:szCs w:val="28"/>
          <w:lang w:eastAsia="bg-BG"/>
        </w:rPr>
        <w:t>Жените в репродуктивна възраст в Плевенска област са 57 830. Сумарната плодовитост за региона е 1.52.</w:t>
      </w:r>
    </w:p>
    <w:p w:rsidR="00442238" w:rsidRDefault="00442238" w:rsidP="00442238">
      <w:pPr>
        <w:ind w:firstLine="708"/>
        <w:jc w:val="both"/>
        <w:rPr>
          <w:rFonts w:eastAsia="Times New Roman" w:cs="Times New Roman"/>
          <w:color w:val="222222"/>
          <w:sz w:val="28"/>
          <w:szCs w:val="28"/>
          <w:lang w:eastAsia="bg-BG"/>
        </w:rPr>
      </w:pPr>
      <w:r>
        <w:rPr>
          <w:rFonts w:eastAsia="Times New Roman" w:cs="Times New Roman"/>
          <w:color w:val="222222"/>
          <w:sz w:val="28"/>
          <w:szCs w:val="28"/>
          <w:lang w:eastAsia="bg-BG"/>
        </w:rPr>
        <w:t xml:space="preserve">Общият брой умирания за периода е 4 506; 3 000 от тях са поради болести на органите на </w:t>
      </w:r>
      <w:proofErr w:type="spellStart"/>
      <w:r>
        <w:rPr>
          <w:rFonts w:eastAsia="Times New Roman" w:cs="Times New Roman"/>
          <w:color w:val="222222"/>
          <w:sz w:val="28"/>
          <w:szCs w:val="28"/>
          <w:lang w:eastAsia="bg-BG"/>
        </w:rPr>
        <w:t>кръвообръщението</w:t>
      </w:r>
      <w:proofErr w:type="spellEnd"/>
      <w:r>
        <w:rPr>
          <w:rFonts w:eastAsia="Times New Roman" w:cs="Times New Roman"/>
          <w:color w:val="222222"/>
          <w:sz w:val="28"/>
          <w:szCs w:val="28"/>
          <w:lang w:eastAsia="bg-BG"/>
        </w:rPr>
        <w:t>.</w:t>
      </w:r>
    </w:p>
    <w:p w:rsidR="00442238" w:rsidRDefault="00442238" w:rsidP="00442238">
      <w:pPr>
        <w:ind w:firstLine="708"/>
        <w:jc w:val="both"/>
        <w:rPr>
          <w:rFonts w:eastAsia="Times New Roman" w:cs="Times New Roman"/>
          <w:color w:val="222222"/>
          <w:sz w:val="28"/>
          <w:szCs w:val="28"/>
          <w:lang w:eastAsia="bg-BG"/>
        </w:rPr>
      </w:pPr>
    </w:p>
    <w:p w:rsidR="00442238" w:rsidRDefault="00442238" w:rsidP="00442238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color w:val="222222"/>
          <w:sz w:val="28"/>
          <w:szCs w:val="28"/>
          <w:lang w:eastAsia="bg-BG"/>
        </w:rPr>
      </w:pPr>
      <w:r>
        <w:rPr>
          <w:rFonts w:eastAsia="Times New Roman" w:cs="Times New Roman"/>
          <w:color w:val="222222"/>
          <w:sz w:val="28"/>
          <w:szCs w:val="28"/>
          <w:lang w:eastAsia="bg-BG"/>
        </w:rPr>
        <w:t>Определете възрастовата структура на населението на област Плевен.</w:t>
      </w:r>
    </w:p>
    <w:p w:rsidR="00442238" w:rsidRDefault="00442238" w:rsidP="00442238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color w:val="222222"/>
          <w:sz w:val="28"/>
          <w:szCs w:val="28"/>
          <w:lang w:eastAsia="bg-BG"/>
        </w:rPr>
      </w:pPr>
      <w:r>
        <w:rPr>
          <w:rFonts w:eastAsia="Times New Roman" w:cs="Times New Roman"/>
          <w:color w:val="222222"/>
          <w:sz w:val="28"/>
          <w:szCs w:val="28"/>
          <w:lang w:eastAsia="bg-BG"/>
        </w:rPr>
        <w:t>Изчислете индекса на застаряването и анализирайте резултата.</w:t>
      </w:r>
    </w:p>
    <w:p w:rsidR="00442238" w:rsidRDefault="00FD6208" w:rsidP="00442238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color w:val="222222"/>
          <w:sz w:val="28"/>
          <w:szCs w:val="28"/>
          <w:lang w:eastAsia="bg-BG"/>
        </w:rPr>
      </w:pPr>
      <w:r>
        <w:rPr>
          <w:rFonts w:eastAsia="Times New Roman" w:cs="Times New Roman"/>
          <w:color w:val="222222"/>
          <w:sz w:val="28"/>
          <w:szCs w:val="28"/>
          <w:lang w:eastAsia="bg-BG"/>
        </w:rPr>
        <w:t>Изчислете раждаемостта и оценете резултата според скалата за оценка на показателя.</w:t>
      </w:r>
    </w:p>
    <w:p w:rsidR="00FD6208" w:rsidRDefault="00FD6208" w:rsidP="00442238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color w:val="222222"/>
          <w:sz w:val="28"/>
          <w:szCs w:val="28"/>
          <w:lang w:eastAsia="bg-BG"/>
        </w:rPr>
      </w:pPr>
      <w:r>
        <w:rPr>
          <w:rFonts w:eastAsia="Times New Roman" w:cs="Times New Roman"/>
          <w:color w:val="222222"/>
          <w:sz w:val="28"/>
          <w:szCs w:val="28"/>
          <w:lang w:eastAsia="bg-BG"/>
        </w:rPr>
        <w:t>Изчислете общата плодовитост.</w:t>
      </w:r>
    </w:p>
    <w:p w:rsidR="00FD6208" w:rsidRDefault="00FD6208" w:rsidP="00442238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color w:val="222222"/>
          <w:sz w:val="28"/>
          <w:szCs w:val="28"/>
          <w:lang w:eastAsia="bg-BG"/>
        </w:rPr>
      </w:pPr>
      <w:r>
        <w:rPr>
          <w:rFonts w:eastAsia="Times New Roman" w:cs="Times New Roman"/>
          <w:color w:val="222222"/>
          <w:sz w:val="28"/>
          <w:szCs w:val="28"/>
          <w:lang w:eastAsia="bg-BG"/>
        </w:rPr>
        <w:t>Определете типа на репродукция на населението.</w:t>
      </w:r>
    </w:p>
    <w:p w:rsidR="00FD6208" w:rsidRDefault="00FD6208" w:rsidP="00442238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color w:val="222222"/>
          <w:sz w:val="28"/>
          <w:szCs w:val="28"/>
          <w:lang w:eastAsia="bg-BG"/>
        </w:rPr>
      </w:pPr>
      <w:r>
        <w:rPr>
          <w:rFonts w:eastAsia="Times New Roman" w:cs="Times New Roman"/>
          <w:color w:val="222222"/>
          <w:sz w:val="28"/>
          <w:szCs w:val="28"/>
          <w:lang w:eastAsia="bg-BG"/>
        </w:rPr>
        <w:t>Изчислете общата смъртност и оценете резултата според скалата за оценка на показателя.</w:t>
      </w:r>
    </w:p>
    <w:p w:rsidR="00FD6208" w:rsidRDefault="00FD6208" w:rsidP="00442238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color w:val="222222"/>
          <w:sz w:val="28"/>
          <w:szCs w:val="28"/>
          <w:lang w:eastAsia="bg-BG"/>
        </w:rPr>
      </w:pPr>
      <w:r>
        <w:rPr>
          <w:rFonts w:eastAsia="Times New Roman" w:cs="Times New Roman"/>
          <w:color w:val="222222"/>
          <w:sz w:val="28"/>
          <w:szCs w:val="28"/>
          <w:lang w:eastAsia="bg-BG"/>
        </w:rPr>
        <w:t xml:space="preserve">Изчислете относителния дял на умиранията от болести на органите на </w:t>
      </w:r>
      <w:proofErr w:type="spellStart"/>
      <w:r>
        <w:rPr>
          <w:rFonts w:eastAsia="Times New Roman" w:cs="Times New Roman"/>
          <w:color w:val="222222"/>
          <w:sz w:val="28"/>
          <w:szCs w:val="28"/>
          <w:lang w:eastAsia="bg-BG"/>
        </w:rPr>
        <w:t>кръвообръщението</w:t>
      </w:r>
      <w:proofErr w:type="spellEnd"/>
      <w:r>
        <w:rPr>
          <w:rFonts w:eastAsia="Times New Roman" w:cs="Times New Roman"/>
          <w:color w:val="222222"/>
          <w:sz w:val="28"/>
          <w:szCs w:val="28"/>
          <w:lang w:eastAsia="bg-BG"/>
        </w:rPr>
        <w:t>.</w:t>
      </w:r>
    </w:p>
    <w:p w:rsidR="00FD6208" w:rsidRDefault="00FD6208" w:rsidP="00442238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color w:val="222222"/>
          <w:sz w:val="28"/>
          <w:szCs w:val="28"/>
          <w:lang w:eastAsia="bg-BG"/>
        </w:rPr>
      </w:pPr>
      <w:r>
        <w:rPr>
          <w:rFonts w:eastAsia="Times New Roman" w:cs="Times New Roman"/>
          <w:color w:val="222222"/>
          <w:sz w:val="28"/>
          <w:szCs w:val="28"/>
          <w:lang w:eastAsia="bg-BG"/>
        </w:rPr>
        <w:t>Изчислете детската смъртност и оценете резултата според скалата за оценка на показателя.</w:t>
      </w:r>
    </w:p>
    <w:p w:rsidR="00FD6208" w:rsidRPr="00442238" w:rsidRDefault="00FD6208" w:rsidP="00442238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color w:val="222222"/>
          <w:sz w:val="28"/>
          <w:szCs w:val="28"/>
          <w:lang w:eastAsia="bg-BG"/>
        </w:rPr>
      </w:pPr>
      <w:r>
        <w:rPr>
          <w:rFonts w:eastAsia="Times New Roman" w:cs="Times New Roman"/>
          <w:color w:val="222222"/>
          <w:sz w:val="28"/>
          <w:szCs w:val="28"/>
          <w:lang w:eastAsia="bg-BG"/>
        </w:rPr>
        <w:t xml:space="preserve">Посочете три водещи </w:t>
      </w:r>
      <w:r w:rsidR="005F1539">
        <w:rPr>
          <w:rFonts w:eastAsia="Times New Roman" w:cs="Times New Roman"/>
          <w:color w:val="222222"/>
          <w:sz w:val="28"/>
          <w:szCs w:val="28"/>
          <w:lang w:eastAsia="bg-BG"/>
        </w:rPr>
        <w:t>проблеми на демо</w:t>
      </w:r>
      <w:bookmarkStart w:id="0" w:name="_GoBack"/>
      <w:bookmarkEnd w:id="0"/>
      <w:r>
        <w:rPr>
          <w:rFonts w:eastAsia="Times New Roman" w:cs="Times New Roman"/>
          <w:color w:val="222222"/>
          <w:sz w:val="28"/>
          <w:szCs w:val="28"/>
          <w:lang w:eastAsia="bg-BG"/>
        </w:rPr>
        <w:t>графската ситуация в област Плевен и предложете мерки за преодоляването им.</w:t>
      </w:r>
    </w:p>
    <w:p w:rsidR="00B715CD" w:rsidRDefault="00B715CD" w:rsidP="00B715CD">
      <w:pPr>
        <w:jc w:val="both"/>
        <w:rPr>
          <w:rFonts w:eastAsia="Times New Roman" w:cs="Times New Roman"/>
          <w:color w:val="222222"/>
          <w:sz w:val="28"/>
          <w:szCs w:val="28"/>
          <w:lang w:eastAsia="bg-BG"/>
        </w:rPr>
      </w:pPr>
    </w:p>
    <w:p w:rsidR="00B715CD" w:rsidRPr="00B715CD" w:rsidRDefault="00B715CD" w:rsidP="00B715CD">
      <w:pPr>
        <w:jc w:val="both"/>
        <w:rPr>
          <w:sz w:val="28"/>
          <w:szCs w:val="28"/>
        </w:rPr>
      </w:pPr>
    </w:p>
    <w:p w:rsidR="00916F26" w:rsidRDefault="00916F26"/>
    <w:p w:rsidR="00916F26" w:rsidRDefault="00916F26"/>
    <w:p w:rsidR="00916F26" w:rsidRDefault="00916F26"/>
    <w:p w:rsidR="004B4005" w:rsidRPr="004B4005" w:rsidRDefault="004B4005" w:rsidP="004B4005">
      <w:pPr>
        <w:spacing w:line="360" w:lineRule="auto"/>
        <w:ind w:left="2880" w:firstLine="720"/>
        <w:jc w:val="right"/>
        <w:rPr>
          <w:caps/>
        </w:rPr>
      </w:pPr>
      <w:r>
        <w:rPr>
          <w:caps/>
        </w:rPr>
        <w:t>изго</w:t>
      </w:r>
      <w:r w:rsidRPr="004B4005">
        <w:rPr>
          <w:caps/>
        </w:rPr>
        <w:t xml:space="preserve">твена от: </w:t>
      </w:r>
    </w:p>
    <w:p w:rsidR="004B4005" w:rsidRPr="004B4005" w:rsidRDefault="004B4005" w:rsidP="004B4005">
      <w:pPr>
        <w:spacing w:line="360" w:lineRule="auto"/>
        <w:ind w:left="2880" w:firstLine="720"/>
        <w:jc w:val="right"/>
        <w:rPr>
          <w:caps/>
          <w:szCs w:val="24"/>
        </w:rPr>
      </w:pPr>
      <w:r w:rsidRPr="004B4005">
        <w:rPr>
          <w:caps/>
        </w:rPr>
        <w:t xml:space="preserve"> гл. ас. д-р дима цанова, д.м.</w:t>
      </w:r>
    </w:p>
    <w:p w:rsidR="004B4005" w:rsidRPr="004B4005" w:rsidRDefault="004B4005" w:rsidP="004B4005">
      <w:pPr>
        <w:spacing w:line="360" w:lineRule="auto"/>
      </w:pPr>
    </w:p>
    <w:p w:rsidR="00916F26" w:rsidRPr="004B4005" w:rsidRDefault="00916F26"/>
    <w:sectPr w:rsidR="00916F26" w:rsidRPr="004B4005" w:rsidSect="00966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5683"/>
    <w:multiLevelType w:val="hybridMultilevel"/>
    <w:tmpl w:val="777AEBFC"/>
    <w:lvl w:ilvl="0" w:tplc="540CB2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164E1C"/>
    <w:multiLevelType w:val="hybridMultilevel"/>
    <w:tmpl w:val="350465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06668"/>
    <w:multiLevelType w:val="hybridMultilevel"/>
    <w:tmpl w:val="C26A149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6E3152"/>
    <w:multiLevelType w:val="hybridMultilevel"/>
    <w:tmpl w:val="8B7E04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F26"/>
    <w:rsid w:val="00442238"/>
    <w:rsid w:val="004B4005"/>
    <w:rsid w:val="005F1539"/>
    <w:rsid w:val="00894DE7"/>
    <w:rsid w:val="00916F26"/>
    <w:rsid w:val="00966DC9"/>
    <w:rsid w:val="00B715CD"/>
    <w:rsid w:val="00CB5089"/>
    <w:rsid w:val="00D27B17"/>
    <w:rsid w:val="00DB7CB9"/>
    <w:rsid w:val="00F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E723"/>
  <w15:docId w15:val="{2C8016F4-BAB6-47F8-BC21-AFBFF1AC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F26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Silviya Aleksandrova</cp:lastModifiedBy>
  <cp:revision>7</cp:revision>
  <dcterms:created xsi:type="dcterms:W3CDTF">2020-04-22T05:34:00Z</dcterms:created>
  <dcterms:modified xsi:type="dcterms:W3CDTF">2020-04-28T12:07:00Z</dcterms:modified>
</cp:coreProperties>
</file>