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F5C" w:rsidRPr="00BF7AF1" w:rsidRDefault="00820F5C" w:rsidP="00820F5C">
      <w:pPr>
        <w:spacing w:line="360" w:lineRule="auto"/>
        <w:jc w:val="center"/>
        <w:rPr>
          <w:b/>
          <w:szCs w:val="24"/>
        </w:rPr>
      </w:pPr>
      <w:r w:rsidRPr="00BF7AF1">
        <w:rPr>
          <w:b/>
          <w:caps/>
          <w:szCs w:val="24"/>
        </w:rPr>
        <w:t>Медицински университет</w:t>
      </w:r>
      <w:r w:rsidRPr="00BF7AF1">
        <w:rPr>
          <w:b/>
          <w:szCs w:val="24"/>
        </w:rPr>
        <w:t xml:space="preserve">  -  ПЛЕВЕН</w:t>
      </w:r>
    </w:p>
    <w:p w:rsidR="00820F5C" w:rsidRPr="00BF7AF1" w:rsidRDefault="00820F5C" w:rsidP="00820F5C">
      <w:pPr>
        <w:pStyle w:val="BodyText"/>
        <w:jc w:val="center"/>
        <w:rPr>
          <w:szCs w:val="24"/>
        </w:rPr>
      </w:pPr>
      <w:r w:rsidRPr="00BF7AF1">
        <w:rPr>
          <w:szCs w:val="24"/>
        </w:rPr>
        <w:t>ФАКУЛТЕТ „ОБЩЕСТВЕНО ЗДРАВЕ”</w:t>
      </w:r>
    </w:p>
    <w:p w:rsidR="00820F5C" w:rsidRPr="00BF7AF1" w:rsidRDefault="00820F5C" w:rsidP="00820F5C">
      <w:pPr>
        <w:pStyle w:val="BodyText"/>
        <w:rPr>
          <w:szCs w:val="24"/>
        </w:rPr>
      </w:pPr>
    </w:p>
    <w:p w:rsidR="00F361E6" w:rsidRPr="00B826BF" w:rsidRDefault="00F361E6" w:rsidP="00F361E6">
      <w:pPr>
        <w:ind w:right="-720"/>
        <w:jc w:val="right"/>
        <w:rPr>
          <w:b/>
          <w:color w:val="FF0000"/>
          <w:szCs w:val="24"/>
        </w:rPr>
      </w:pPr>
    </w:p>
    <w:p w:rsidR="00F361E6" w:rsidRPr="00BF7AF1" w:rsidRDefault="00F361E6" w:rsidP="00820F5C">
      <w:pPr>
        <w:ind w:right="-720"/>
        <w:rPr>
          <w:szCs w:val="24"/>
        </w:rPr>
      </w:pPr>
    </w:p>
    <w:p w:rsidR="00820F5C" w:rsidRPr="00BF7AF1" w:rsidRDefault="00820F5C" w:rsidP="00820F5C">
      <w:pPr>
        <w:ind w:right="-720"/>
        <w:rPr>
          <w:szCs w:val="24"/>
        </w:rPr>
      </w:pPr>
      <w:r w:rsidRPr="00BF7AF1">
        <w:rPr>
          <w:szCs w:val="24"/>
        </w:rPr>
        <w:t>ОДОБРЯВАМ:</w:t>
      </w:r>
      <w:r w:rsidRPr="00BF7AF1">
        <w:rPr>
          <w:szCs w:val="24"/>
        </w:rPr>
        <w:tab/>
        <w:t xml:space="preserve">       </w:t>
      </w:r>
      <w:r w:rsidRPr="00BF7AF1">
        <w:rPr>
          <w:szCs w:val="24"/>
        </w:rPr>
        <w:tab/>
      </w:r>
      <w:r w:rsidRPr="00BF7AF1">
        <w:rPr>
          <w:szCs w:val="24"/>
        </w:rPr>
        <w:tab/>
      </w:r>
      <w:r w:rsidRPr="00BF7AF1">
        <w:rPr>
          <w:szCs w:val="24"/>
        </w:rPr>
        <w:tab/>
      </w:r>
      <w:r w:rsidRPr="00BF7AF1">
        <w:rPr>
          <w:szCs w:val="24"/>
        </w:rPr>
        <w:tab/>
      </w:r>
      <w:r w:rsidRPr="00BF7AF1">
        <w:rPr>
          <w:szCs w:val="24"/>
        </w:rPr>
        <w:tab/>
      </w:r>
      <w:r w:rsidR="007E608F" w:rsidRPr="00BF7AF1">
        <w:rPr>
          <w:szCs w:val="24"/>
        </w:rPr>
        <w:tab/>
      </w:r>
      <w:r w:rsidRPr="00BF7AF1">
        <w:rPr>
          <w:szCs w:val="24"/>
        </w:rPr>
        <w:t xml:space="preserve">ВЛИЗА В СИЛА </w:t>
      </w:r>
    </w:p>
    <w:p w:rsidR="00820F5C" w:rsidRPr="00BF7AF1" w:rsidRDefault="00820F5C" w:rsidP="00820F5C">
      <w:pPr>
        <w:ind w:right="-720"/>
        <w:rPr>
          <w:szCs w:val="24"/>
        </w:rPr>
      </w:pPr>
      <w:r w:rsidRPr="00BF7AF1">
        <w:rPr>
          <w:szCs w:val="24"/>
        </w:rPr>
        <w:t>Де</w:t>
      </w:r>
      <w:r w:rsidR="00634836" w:rsidRPr="00BF7AF1">
        <w:rPr>
          <w:szCs w:val="24"/>
        </w:rPr>
        <w:t>кан на ФОЗ</w:t>
      </w:r>
      <w:r w:rsidR="00634836" w:rsidRPr="00BF7AF1">
        <w:rPr>
          <w:szCs w:val="24"/>
        </w:rPr>
        <w:tab/>
      </w:r>
      <w:r w:rsidR="00634836" w:rsidRPr="00BF7AF1">
        <w:rPr>
          <w:szCs w:val="24"/>
        </w:rPr>
        <w:tab/>
      </w:r>
      <w:r w:rsidR="00634836" w:rsidRPr="00BF7AF1">
        <w:rPr>
          <w:szCs w:val="24"/>
        </w:rPr>
        <w:tab/>
      </w:r>
      <w:r w:rsidR="00634836" w:rsidRPr="00BF7AF1">
        <w:rPr>
          <w:szCs w:val="24"/>
        </w:rPr>
        <w:tab/>
      </w:r>
      <w:r w:rsidR="00634836" w:rsidRPr="00BF7AF1">
        <w:rPr>
          <w:szCs w:val="24"/>
        </w:rPr>
        <w:tab/>
      </w:r>
      <w:r w:rsidR="00634836" w:rsidRPr="00BF7AF1">
        <w:rPr>
          <w:szCs w:val="24"/>
        </w:rPr>
        <w:tab/>
      </w:r>
      <w:r w:rsidR="007E608F" w:rsidRPr="00BF7AF1">
        <w:rPr>
          <w:szCs w:val="24"/>
        </w:rPr>
        <w:tab/>
      </w:r>
      <w:r w:rsidR="00C250A7">
        <w:rPr>
          <w:szCs w:val="24"/>
        </w:rPr>
        <w:t>ОТ УЧЕБНАТА 2019</w:t>
      </w:r>
      <w:r w:rsidR="0047153F" w:rsidRPr="00BF7AF1">
        <w:rPr>
          <w:szCs w:val="24"/>
        </w:rPr>
        <w:t>/20</w:t>
      </w:r>
      <w:r w:rsidR="00C250A7">
        <w:rPr>
          <w:szCs w:val="24"/>
        </w:rPr>
        <w:t>20</w:t>
      </w:r>
      <w:r w:rsidRPr="00BF7AF1">
        <w:rPr>
          <w:szCs w:val="24"/>
        </w:rPr>
        <w:t xml:space="preserve"> Г.</w:t>
      </w:r>
    </w:p>
    <w:p w:rsidR="00820F5C" w:rsidRPr="00BF7AF1" w:rsidRDefault="00A85BEE" w:rsidP="007E608F">
      <w:pPr>
        <w:ind w:right="-900" w:firstLine="720"/>
        <w:rPr>
          <w:szCs w:val="24"/>
        </w:rPr>
      </w:pPr>
      <w:r w:rsidRPr="00BF7AF1">
        <w:rPr>
          <w:szCs w:val="24"/>
        </w:rPr>
        <w:t>(Проф</w:t>
      </w:r>
      <w:r w:rsidR="00820F5C" w:rsidRPr="00BF7AF1">
        <w:rPr>
          <w:szCs w:val="24"/>
        </w:rPr>
        <w:t>. д-р С. Янкуловска, д.м.</w:t>
      </w:r>
      <w:r w:rsidRPr="00BF7AF1">
        <w:rPr>
          <w:szCs w:val="24"/>
        </w:rPr>
        <w:t>н.</w:t>
      </w:r>
      <w:r w:rsidR="00820F5C" w:rsidRPr="00BF7AF1">
        <w:rPr>
          <w:szCs w:val="24"/>
        </w:rPr>
        <w:t>)</w:t>
      </w:r>
      <w:r w:rsidR="00820F5C" w:rsidRPr="00BF7AF1">
        <w:rPr>
          <w:szCs w:val="24"/>
        </w:rPr>
        <w:tab/>
      </w:r>
      <w:r w:rsidR="00820F5C" w:rsidRPr="00BF7AF1">
        <w:rPr>
          <w:szCs w:val="24"/>
        </w:rPr>
        <w:tab/>
      </w:r>
    </w:p>
    <w:p w:rsidR="00820F5C" w:rsidRPr="00BF7AF1" w:rsidRDefault="00820F5C" w:rsidP="00820F5C">
      <w:pPr>
        <w:ind w:right="-720"/>
        <w:jc w:val="both"/>
        <w:rPr>
          <w:szCs w:val="24"/>
        </w:rPr>
      </w:pPr>
      <w:r w:rsidRPr="00BF7AF1">
        <w:rPr>
          <w:szCs w:val="24"/>
        </w:rPr>
        <w:t xml:space="preserve">                       </w:t>
      </w:r>
      <w:r w:rsidRPr="00BF7AF1">
        <w:rPr>
          <w:szCs w:val="24"/>
        </w:rPr>
        <w:tab/>
      </w:r>
    </w:p>
    <w:p w:rsidR="00820F5C" w:rsidRPr="00BF7AF1" w:rsidRDefault="00820F5C" w:rsidP="00820F5C">
      <w:pPr>
        <w:jc w:val="both"/>
        <w:rPr>
          <w:szCs w:val="24"/>
        </w:rPr>
      </w:pPr>
      <w:r w:rsidRPr="00BF7AF1">
        <w:rPr>
          <w:szCs w:val="24"/>
        </w:rPr>
        <w:tab/>
      </w:r>
      <w:r w:rsidRPr="00BF7AF1">
        <w:rPr>
          <w:szCs w:val="24"/>
        </w:rPr>
        <w:tab/>
      </w:r>
      <w:r w:rsidRPr="00BF7AF1">
        <w:rPr>
          <w:szCs w:val="24"/>
        </w:rPr>
        <w:tab/>
      </w:r>
      <w:r w:rsidRPr="00BF7AF1">
        <w:rPr>
          <w:szCs w:val="24"/>
        </w:rPr>
        <w:tab/>
      </w:r>
      <w:r w:rsidRPr="00BF7AF1">
        <w:rPr>
          <w:szCs w:val="24"/>
        </w:rPr>
        <w:tab/>
        <w:t xml:space="preserve">              </w:t>
      </w:r>
    </w:p>
    <w:p w:rsidR="00ED297E" w:rsidRPr="00BF7AF1" w:rsidRDefault="00820F5C" w:rsidP="00ED297E">
      <w:pPr>
        <w:jc w:val="both"/>
        <w:rPr>
          <w:szCs w:val="24"/>
        </w:rPr>
      </w:pPr>
      <w:r w:rsidRPr="00BF7AF1">
        <w:rPr>
          <w:szCs w:val="24"/>
        </w:rPr>
        <w:tab/>
      </w:r>
    </w:p>
    <w:p w:rsidR="00B115C7" w:rsidRPr="00BF7AF1" w:rsidRDefault="00B115C7" w:rsidP="00820F5C">
      <w:pPr>
        <w:spacing w:line="360" w:lineRule="auto"/>
        <w:jc w:val="center"/>
        <w:rPr>
          <w:b/>
          <w:szCs w:val="24"/>
        </w:rPr>
      </w:pPr>
    </w:p>
    <w:p w:rsidR="00820F5C" w:rsidRPr="00B67D02" w:rsidRDefault="00820F5C" w:rsidP="00820F5C">
      <w:pPr>
        <w:spacing w:line="360" w:lineRule="auto"/>
        <w:jc w:val="center"/>
        <w:rPr>
          <w:b/>
          <w:sz w:val="40"/>
          <w:szCs w:val="40"/>
        </w:rPr>
      </w:pPr>
      <w:r w:rsidRPr="00B67D02">
        <w:rPr>
          <w:b/>
          <w:sz w:val="40"/>
          <w:szCs w:val="40"/>
        </w:rPr>
        <w:t>УЧЕБНА ПРОГРАМА</w:t>
      </w:r>
    </w:p>
    <w:p w:rsidR="00B115C7" w:rsidRPr="00BF7AF1" w:rsidRDefault="00B115C7" w:rsidP="00820F5C">
      <w:pPr>
        <w:spacing w:line="360" w:lineRule="auto"/>
        <w:jc w:val="center"/>
        <w:rPr>
          <w:b/>
          <w:caps/>
          <w:szCs w:val="24"/>
        </w:rPr>
      </w:pPr>
    </w:p>
    <w:p w:rsidR="00820F5C" w:rsidRPr="00BF7AF1" w:rsidRDefault="00820F5C" w:rsidP="00820F5C">
      <w:pPr>
        <w:spacing w:line="360" w:lineRule="auto"/>
        <w:jc w:val="center"/>
        <w:rPr>
          <w:b/>
          <w:caps/>
          <w:szCs w:val="24"/>
        </w:rPr>
      </w:pPr>
      <w:r w:rsidRPr="00BF7AF1">
        <w:rPr>
          <w:b/>
          <w:caps/>
          <w:szCs w:val="24"/>
        </w:rPr>
        <w:t>по</w:t>
      </w:r>
    </w:p>
    <w:p w:rsidR="00B115C7" w:rsidRPr="00BF7AF1" w:rsidRDefault="00B115C7" w:rsidP="00820F5C">
      <w:pPr>
        <w:spacing w:line="360" w:lineRule="auto"/>
        <w:jc w:val="center"/>
        <w:rPr>
          <w:b/>
          <w:szCs w:val="24"/>
        </w:rPr>
      </w:pPr>
    </w:p>
    <w:p w:rsidR="00820F5C" w:rsidRPr="00B67D02" w:rsidRDefault="00820F5C" w:rsidP="00820F5C">
      <w:pPr>
        <w:spacing w:line="360" w:lineRule="auto"/>
        <w:jc w:val="center"/>
        <w:rPr>
          <w:b/>
          <w:sz w:val="32"/>
          <w:szCs w:val="32"/>
        </w:rPr>
      </w:pPr>
      <w:r w:rsidRPr="00B67D02">
        <w:rPr>
          <w:b/>
          <w:sz w:val="32"/>
          <w:szCs w:val="32"/>
        </w:rPr>
        <w:t>„</w:t>
      </w:r>
      <w:r w:rsidR="0044704B" w:rsidRPr="00B67D02">
        <w:rPr>
          <w:b/>
          <w:sz w:val="32"/>
          <w:szCs w:val="32"/>
        </w:rPr>
        <w:t>БИОЕТИКА</w:t>
      </w:r>
      <w:r w:rsidRPr="00B67D02">
        <w:rPr>
          <w:b/>
          <w:sz w:val="32"/>
          <w:szCs w:val="32"/>
        </w:rPr>
        <w:t>”</w:t>
      </w:r>
    </w:p>
    <w:p w:rsidR="00820F5C" w:rsidRPr="00BF7AF1" w:rsidRDefault="00820F5C" w:rsidP="00820F5C">
      <w:pPr>
        <w:spacing w:line="276" w:lineRule="auto"/>
        <w:jc w:val="center"/>
        <w:rPr>
          <w:b/>
          <w:szCs w:val="24"/>
        </w:rPr>
      </w:pPr>
    </w:p>
    <w:p w:rsidR="00820F5C" w:rsidRPr="00BF7AF1" w:rsidRDefault="00820F5C" w:rsidP="00820F5C">
      <w:pPr>
        <w:pStyle w:val="Heading1"/>
        <w:spacing w:line="276" w:lineRule="auto"/>
        <w:rPr>
          <w:b w:val="0"/>
          <w:caps/>
          <w:sz w:val="24"/>
          <w:szCs w:val="24"/>
        </w:rPr>
      </w:pPr>
      <w:r w:rsidRPr="00BF7AF1">
        <w:rPr>
          <w:b w:val="0"/>
          <w:caps/>
          <w:sz w:val="24"/>
          <w:szCs w:val="24"/>
        </w:rPr>
        <w:t>за ОБРАЗОВАТЕЛНО-КВАЛИФИКАЦИОННА СТЕПЕН</w:t>
      </w:r>
    </w:p>
    <w:p w:rsidR="00820F5C" w:rsidRPr="00BF7AF1" w:rsidRDefault="00465D97" w:rsidP="00820F5C">
      <w:pPr>
        <w:pStyle w:val="Heading1"/>
        <w:spacing w:line="276" w:lineRule="auto"/>
        <w:rPr>
          <w:caps/>
          <w:sz w:val="24"/>
          <w:szCs w:val="24"/>
        </w:rPr>
      </w:pPr>
      <w:r w:rsidRPr="00BF7AF1">
        <w:rPr>
          <w:caps/>
          <w:sz w:val="24"/>
          <w:szCs w:val="24"/>
        </w:rPr>
        <w:t xml:space="preserve"> „</w:t>
      </w:r>
      <w:r w:rsidR="00820F5C" w:rsidRPr="00BF7AF1">
        <w:rPr>
          <w:caps/>
          <w:sz w:val="24"/>
          <w:szCs w:val="24"/>
        </w:rPr>
        <w:t>БАКАЛАВЪР”</w:t>
      </w:r>
    </w:p>
    <w:p w:rsidR="00820F5C" w:rsidRPr="00BF7AF1" w:rsidRDefault="00820F5C" w:rsidP="00820F5C">
      <w:pPr>
        <w:spacing w:line="360" w:lineRule="auto"/>
        <w:jc w:val="center"/>
        <w:rPr>
          <w:b/>
          <w:caps/>
          <w:szCs w:val="24"/>
        </w:rPr>
      </w:pPr>
    </w:p>
    <w:p w:rsidR="00820F5C" w:rsidRPr="00BF7AF1" w:rsidRDefault="00820F5C" w:rsidP="00A37D92">
      <w:pPr>
        <w:spacing w:line="360" w:lineRule="auto"/>
        <w:rPr>
          <w:b/>
          <w:caps/>
          <w:szCs w:val="24"/>
        </w:rPr>
      </w:pPr>
    </w:p>
    <w:p w:rsidR="00820F5C" w:rsidRPr="00BF7AF1" w:rsidRDefault="00820F5C" w:rsidP="00820F5C">
      <w:pPr>
        <w:spacing w:line="360" w:lineRule="auto"/>
        <w:jc w:val="center"/>
        <w:rPr>
          <w:b/>
          <w:caps/>
          <w:szCs w:val="24"/>
        </w:rPr>
      </w:pPr>
    </w:p>
    <w:p w:rsidR="00820F5C" w:rsidRPr="00BF7AF1" w:rsidRDefault="00820F5C" w:rsidP="00820F5C">
      <w:pPr>
        <w:spacing w:line="360" w:lineRule="auto"/>
        <w:jc w:val="center"/>
        <w:rPr>
          <w:b/>
          <w:caps/>
          <w:szCs w:val="24"/>
        </w:rPr>
      </w:pPr>
    </w:p>
    <w:p w:rsidR="00820F5C" w:rsidRPr="00BF7AF1" w:rsidRDefault="00820F5C" w:rsidP="00820F5C">
      <w:pPr>
        <w:spacing w:line="276" w:lineRule="auto"/>
        <w:jc w:val="center"/>
        <w:rPr>
          <w:caps/>
          <w:szCs w:val="24"/>
        </w:rPr>
      </w:pPr>
      <w:r w:rsidRPr="00BF7AF1">
        <w:rPr>
          <w:caps/>
          <w:szCs w:val="24"/>
        </w:rPr>
        <w:t>СПЕЦИАЛНОСТ:</w:t>
      </w:r>
    </w:p>
    <w:p w:rsidR="00B85E8D" w:rsidRPr="00BF7AF1" w:rsidRDefault="00465D97" w:rsidP="00B85E8D">
      <w:pPr>
        <w:spacing w:line="276" w:lineRule="auto"/>
        <w:jc w:val="center"/>
        <w:rPr>
          <w:b/>
          <w:caps/>
          <w:szCs w:val="24"/>
        </w:rPr>
      </w:pPr>
      <w:r w:rsidRPr="00BF7AF1">
        <w:rPr>
          <w:b/>
          <w:caps/>
          <w:szCs w:val="24"/>
        </w:rPr>
        <w:t>„</w:t>
      </w:r>
      <w:r w:rsidR="004E65A5">
        <w:rPr>
          <w:b/>
          <w:caps/>
          <w:szCs w:val="24"/>
        </w:rPr>
        <w:t>ОПАЗВАНЕ И КОНТРОЛ НА ОБЩЕСТВЕНОТО ЗДРАВЕ</w:t>
      </w:r>
      <w:r w:rsidR="00B85E8D" w:rsidRPr="00BF7AF1">
        <w:rPr>
          <w:b/>
          <w:caps/>
          <w:szCs w:val="24"/>
        </w:rPr>
        <w:t xml:space="preserve">” </w:t>
      </w:r>
    </w:p>
    <w:p w:rsidR="00820F5C" w:rsidRPr="00BF7AF1" w:rsidRDefault="00820F5C" w:rsidP="00B85E8D">
      <w:pPr>
        <w:spacing w:line="276" w:lineRule="auto"/>
        <w:ind w:left="1080"/>
        <w:rPr>
          <w:b/>
          <w:caps/>
          <w:szCs w:val="24"/>
        </w:rPr>
      </w:pPr>
    </w:p>
    <w:p w:rsidR="00820F5C" w:rsidRPr="00BF7AF1" w:rsidRDefault="00820F5C" w:rsidP="00820F5C">
      <w:pPr>
        <w:spacing w:line="360" w:lineRule="auto"/>
        <w:jc w:val="center"/>
        <w:rPr>
          <w:b/>
          <w:szCs w:val="24"/>
        </w:rPr>
      </w:pPr>
    </w:p>
    <w:p w:rsidR="00820F5C" w:rsidRPr="00BF7AF1" w:rsidRDefault="003D11D1" w:rsidP="00820F5C">
      <w:pPr>
        <w:spacing w:line="360" w:lineRule="auto"/>
        <w:jc w:val="center"/>
        <w:rPr>
          <w:b/>
          <w:szCs w:val="24"/>
        </w:rPr>
      </w:pPr>
      <w:r w:rsidRPr="00BF7AF1">
        <w:rPr>
          <w:b/>
          <w:szCs w:val="24"/>
        </w:rPr>
        <w:t>РЕДОВНО</w:t>
      </w:r>
      <w:r w:rsidR="00820F5C" w:rsidRPr="00BF7AF1">
        <w:rPr>
          <w:b/>
          <w:szCs w:val="24"/>
        </w:rPr>
        <w:t xml:space="preserve"> ОБУЧЕНИЕ</w:t>
      </w:r>
      <w:r w:rsidR="00820F5C" w:rsidRPr="00BF7AF1">
        <w:rPr>
          <w:szCs w:val="24"/>
        </w:rPr>
        <w:t xml:space="preserve"> </w:t>
      </w:r>
    </w:p>
    <w:p w:rsidR="00820F5C" w:rsidRPr="00BF7AF1" w:rsidRDefault="00820F5C" w:rsidP="00820F5C">
      <w:pPr>
        <w:jc w:val="both"/>
        <w:rPr>
          <w:szCs w:val="24"/>
        </w:rPr>
      </w:pPr>
    </w:p>
    <w:p w:rsidR="00820F5C" w:rsidRPr="00BF7AF1" w:rsidRDefault="00820F5C" w:rsidP="00820F5C">
      <w:pPr>
        <w:jc w:val="both"/>
        <w:rPr>
          <w:szCs w:val="24"/>
        </w:rPr>
      </w:pPr>
    </w:p>
    <w:p w:rsidR="00820F5C" w:rsidRPr="00BF7AF1" w:rsidRDefault="00820F5C" w:rsidP="00820F5C">
      <w:pPr>
        <w:jc w:val="both"/>
        <w:rPr>
          <w:szCs w:val="24"/>
        </w:rPr>
      </w:pPr>
    </w:p>
    <w:p w:rsidR="008D6D8C" w:rsidRPr="00BF7AF1" w:rsidRDefault="008D6D8C" w:rsidP="00820F5C">
      <w:pPr>
        <w:spacing w:line="360" w:lineRule="auto"/>
        <w:jc w:val="center"/>
        <w:rPr>
          <w:b/>
          <w:szCs w:val="24"/>
        </w:rPr>
      </w:pPr>
    </w:p>
    <w:p w:rsidR="008D6D8C" w:rsidRPr="00BF7AF1" w:rsidRDefault="008D6D8C" w:rsidP="00820F5C">
      <w:pPr>
        <w:spacing w:line="360" w:lineRule="auto"/>
        <w:jc w:val="center"/>
        <w:rPr>
          <w:b/>
          <w:szCs w:val="24"/>
        </w:rPr>
      </w:pPr>
    </w:p>
    <w:p w:rsidR="008D6D8C" w:rsidRPr="00BF7AF1" w:rsidRDefault="008D6D8C" w:rsidP="00820F5C">
      <w:pPr>
        <w:spacing w:line="360" w:lineRule="auto"/>
        <w:jc w:val="center"/>
        <w:rPr>
          <w:b/>
          <w:szCs w:val="24"/>
        </w:rPr>
      </w:pPr>
    </w:p>
    <w:p w:rsidR="00820F5C" w:rsidRPr="00BF7AF1" w:rsidRDefault="00820F5C" w:rsidP="00820F5C">
      <w:pPr>
        <w:spacing w:line="360" w:lineRule="auto"/>
        <w:jc w:val="center"/>
        <w:rPr>
          <w:b/>
          <w:szCs w:val="24"/>
        </w:rPr>
      </w:pPr>
      <w:r w:rsidRPr="00BF7AF1">
        <w:rPr>
          <w:b/>
          <w:szCs w:val="24"/>
        </w:rPr>
        <w:t>ПЛЕВЕН</w:t>
      </w:r>
    </w:p>
    <w:p w:rsidR="00820F5C" w:rsidRPr="00BF7AF1" w:rsidRDefault="0047153F" w:rsidP="00820F5C">
      <w:pPr>
        <w:spacing w:line="360" w:lineRule="auto"/>
        <w:jc w:val="center"/>
        <w:rPr>
          <w:b/>
          <w:szCs w:val="24"/>
        </w:rPr>
      </w:pPr>
      <w:r w:rsidRPr="00BF7AF1">
        <w:rPr>
          <w:b/>
          <w:szCs w:val="24"/>
        </w:rPr>
        <w:t>201</w:t>
      </w:r>
      <w:r w:rsidR="00C250A7">
        <w:rPr>
          <w:b/>
          <w:szCs w:val="24"/>
          <w:lang w:val="en-GB"/>
        </w:rPr>
        <w:t>9</w:t>
      </w:r>
      <w:r w:rsidR="00820F5C" w:rsidRPr="00BF7AF1">
        <w:rPr>
          <w:b/>
          <w:szCs w:val="24"/>
        </w:rPr>
        <w:t xml:space="preserve"> г.</w:t>
      </w:r>
    </w:p>
    <w:p w:rsidR="00820F5C" w:rsidRPr="00BF7AF1" w:rsidRDefault="00820F5C" w:rsidP="00C96559">
      <w:pPr>
        <w:spacing w:line="360" w:lineRule="auto"/>
        <w:ind w:firstLine="567"/>
        <w:rPr>
          <w:b/>
          <w:szCs w:val="24"/>
          <w:u w:val="single"/>
        </w:rPr>
      </w:pPr>
    </w:p>
    <w:p w:rsidR="00C96559" w:rsidRPr="007B5EBF" w:rsidRDefault="00C96559" w:rsidP="00C96559">
      <w:pPr>
        <w:spacing w:line="360" w:lineRule="auto"/>
        <w:ind w:firstLine="567"/>
        <w:jc w:val="both"/>
        <w:rPr>
          <w:szCs w:val="24"/>
          <w:u w:val="single"/>
        </w:rPr>
      </w:pPr>
      <w:r w:rsidRPr="007B5EBF">
        <w:rPr>
          <w:b/>
          <w:szCs w:val="24"/>
          <w:u w:val="single"/>
        </w:rPr>
        <w:t>По учебен план на МУ - Плевен</w:t>
      </w:r>
      <w:r w:rsidRPr="007B5EBF">
        <w:rPr>
          <w:szCs w:val="24"/>
          <w:u w:val="single"/>
        </w:rPr>
        <w:t xml:space="preserve"> - задължителна</w:t>
      </w:r>
    </w:p>
    <w:p w:rsidR="00C96559" w:rsidRPr="007B5EBF" w:rsidRDefault="00C96559" w:rsidP="00C96559">
      <w:pPr>
        <w:spacing w:line="360" w:lineRule="auto"/>
        <w:ind w:firstLine="567"/>
        <w:jc w:val="both"/>
        <w:rPr>
          <w:szCs w:val="24"/>
        </w:rPr>
      </w:pPr>
      <w:r w:rsidRPr="007B5EBF">
        <w:rPr>
          <w:b/>
          <w:szCs w:val="24"/>
          <w:u w:val="single"/>
        </w:rPr>
        <w:t>Учебен семестър</w:t>
      </w:r>
      <w:r w:rsidRPr="007B5EBF">
        <w:rPr>
          <w:szCs w:val="24"/>
          <w:u w:val="single"/>
        </w:rPr>
        <w:t>:</w:t>
      </w:r>
      <w:r w:rsidRPr="007B5EBF">
        <w:rPr>
          <w:szCs w:val="24"/>
        </w:rPr>
        <w:t xml:space="preserve"> </w:t>
      </w:r>
      <w:r w:rsidR="004E65A5" w:rsidRPr="007B5EBF">
        <w:rPr>
          <w:szCs w:val="24"/>
        </w:rPr>
        <w:t>Четвърти</w:t>
      </w:r>
    </w:p>
    <w:p w:rsidR="00C96559" w:rsidRPr="007B5EBF" w:rsidRDefault="00C96559" w:rsidP="00C96559">
      <w:pPr>
        <w:tabs>
          <w:tab w:val="left" w:pos="360"/>
        </w:tabs>
        <w:spacing w:line="360" w:lineRule="auto"/>
        <w:ind w:firstLine="567"/>
        <w:jc w:val="both"/>
        <w:rPr>
          <w:szCs w:val="24"/>
        </w:rPr>
      </w:pPr>
      <w:r w:rsidRPr="007B5EBF">
        <w:rPr>
          <w:b/>
          <w:szCs w:val="24"/>
          <w:u w:val="single"/>
        </w:rPr>
        <w:t>Хорариум:</w:t>
      </w:r>
      <w:r w:rsidRPr="007B5EBF">
        <w:rPr>
          <w:szCs w:val="24"/>
        </w:rPr>
        <w:t xml:space="preserve"> </w:t>
      </w:r>
      <w:r w:rsidR="007973A3" w:rsidRPr="007B5EBF">
        <w:rPr>
          <w:szCs w:val="24"/>
        </w:rPr>
        <w:t>30 часа: 15 часа лекции и 15</w:t>
      </w:r>
      <w:r w:rsidRPr="007B5EBF">
        <w:rPr>
          <w:szCs w:val="24"/>
        </w:rPr>
        <w:t xml:space="preserve"> часа </w:t>
      </w:r>
      <w:r w:rsidR="00040638">
        <w:rPr>
          <w:szCs w:val="24"/>
        </w:rPr>
        <w:t>семинарни занятия</w:t>
      </w:r>
    </w:p>
    <w:p w:rsidR="00C96559" w:rsidRPr="007B5EBF" w:rsidRDefault="00C96559" w:rsidP="00C96559">
      <w:pPr>
        <w:tabs>
          <w:tab w:val="left" w:pos="360"/>
        </w:tabs>
        <w:spacing w:line="360" w:lineRule="auto"/>
        <w:ind w:firstLine="567"/>
        <w:jc w:val="both"/>
        <w:rPr>
          <w:b/>
          <w:szCs w:val="24"/>
          <w:u w:val="single"/>
        </w:rPr>
      </w:pPr>
      <w:r w:rsidRPr="007B5EBF">
        <w:rPr>
          <w:b/>
          <w:szCs w:val="24"/>
          <w:u w:val="single"/>
        </w:rPr>
        <w:t xml:space="preserve">Брой кредити: </w:t>
      </w:r>
      <w:r w:rsidR="004E65A5" w:rsidRPr="007B5EBF">
        <w:rPr>
          <w:szCs w:val="24"/>
        </w:rPr>
        <w:t>3</w:t>
      </w:r>
    </w:p>
    <w:p w:rsidR="00C96559" w:rsidRPr="007B5EBF" w:rsidRDefault="00C96559" w:rsidP="00C96559">
      <w:pPr>
        <w:tabs>
          <w:tab w:val="left" w:pos="360"/>
        </w:tabs>
        <w:spacing w:line="360" w:lineRule="auto"/>
        <w:ind w:firstLine="567"/>
        <w:jc w:val="both"/>
        <w:rPr>
          <w:szCs w:val="24"/>
        </w:rPr>
      </w:pPr>
      <w:r w:rsidRPr="007B5EBF">
        <w:rPr>
          <w:b/>
          <w:szCs w:val="24"/>
          <w:u w:val="single"/>
        </w:rPr>
        <w:t>Преподаватели:</w:t>
      </w:r>
      <w:r w:rsidRPr="007B5EBF">
        <w:rPr>
          <w:szCs w:val="24"/>
        </w:rPr>
        <w:t xml:space="preserve"> </w:t>
      </w:r>
    </w:p>
    <w:p w:rsidR="00571942" w:rsidRPr="007B5EBF" w:rsidRDefault="00571942" w:rsidP="00571942">
      <w:pPr>
        <w:ind w:left="567"/>
        <w:jc w:val="both"/>
        <w:rPr>
          <w:szCs w:val="24"/>
        </w:rPr>
      </w:pPr>
      <w:r w:rsidRPr="007B5EBF">
        <w:rPr>
          <w:szCs w:val="24"/>
        </w:rPr>
        <w:t>Проф. д-р Силвия Александрова-Янкуловска, дм</w:t>
      </w:r>
      <w:r w:rsidR="00C2299A">
        <w:rPr>
          <w:szCs w:val="24"/>
        </w:rPr>
        <w:t>н</w:t>
      </w:r>
    </w:p>
    <w:p w:rsidR="00A85BEE" w:rsidRPr="007B5EBF" w:rsidRDefault="002909D3" w:rsidP="00571942">
      <w:pPr>
        <w:ind w:left="567"/>
        <w:jc w:val="both"/>
        <w:rPr>
          <w:szCs w:val="24"/>
        </w:rPr>
      </w:pPr>
      <w:r>
        <w:rPr>
          <w:szCs w:val="24"/>
        </w:rPr>
        <w:t>Гл. а</w:t>
      </w:r>
      <w:r w:rsidR="00571942" w:rsidRPr="007B5EBF">
        <w:rPr>
          <w:szCs w:val="24"/>
        </w:rPr>
        <w:t xml:space="preserve">с. Атанас </w:t>
      </w:r>
      <w:proofErr w:type="spellStart"/>
      <w:r w:rsidR="00571942" w:rsidRPr="007B5EBF">
        <w:rPr>
          <w:szCs w:val="24"/>
        </w:rPr>
        <w:t>Анов</w:t>
      </w:r>
      <w:proofErr w:type="spellEnd"/>
      <w:r>
        <w:rPr>
          <w:szCs w:val="24"/>
        </w:rPr>
        <w:t xml:space="preserve">, </w:t>
      </w:r>
      <w:proofErr w:type="spellStart"/>
      <w:r>
        <w:rPr>
          <w:szCs w:val="24"/>
        </w:rPr>
        <w:t>дф</w:t>
      </w:r>
      <w:proofErr w:type="spellEnd"/>
    </w:p>
    <w:p w:rsidR="007478EA" w:rsidRPr="007B5EBF" w:rsidRDefault="007478EA" w:rsidP="00C35BF8">
      <w:pPr>
        <w:ind w:firstLine="567"/>
        <w:jc w:val="both"/>
        <w:rPr>
          <w:b/>
          <w:caps/>
          <w:szCs w:val="24"/>
        </w:rPr>
      </w:pPr>
    </w:p>
    <w:p w:rsidR="00B25AFD" w:rsidRPr="007B5EBF" w:rsidRDefault="00B25AFD" w:rsidP="00C35BF8">
      <w:pPr>
        <w:ind w:firstLine="567"/>
        <w:jc w:val="both"/>
        <w:rPr>
          <w:b/>
          <w:caps/>
          <w:szCs w:val="24"/>
        </w:rPr>
      </w:pPr>
    </w:p>
    <w:p w:rsidR="00611198" w:rsidRPr="007B5EBF" w:rsidRDefault="003779C4" w:rsidP="00611198">
      <w:pPr>
        <w:pStyle w:val="BodyText3"/>
        <w:spacing w:after="0"/>
        <w:ind w:firstLine="567"/>
        <w:rPr>
          <w:b/>
          <w:sz w:val="24"/>
          <w:szCs w:val="24"/>
        </w:rPr>
      </w:pPr>
      <w:r w:rsidRPr="007B5EBF">
        <w:rPr>
          <w:b/>
          <w:sz w:val="24"/>
          <w:szCs w:val="24"/>
        </w:rPr>
        <w:t xml:space="preserve">1. </w:t>
      </w:r>
      <w:r w:rsidR="00611198" w:rsidRPr="007B5EBF">
        <w:rPr>
          <w:b/>
          <w:sz w:val="24"/>
          <w:szCs w:val="24"/>
        </w:rPr>
        <w:t>АНОТАЦИЯ</w:t>
      </w:r>
      <w:r w:rsidR="00B23E86" w:rsidRPr="007B5EBF">
        <w:rPr>
          <w:b/>
          <w:sz w:val="24"/>
          <w:szCs w:val="24"/>
        </w:rPr>
        <w:t>:</w:t>
      </w:r>
    </w:p>
    <w:p w:rsidR="004E65A5" w:rsidRPr="007B5EBF" w:rsidRDefault="004E65A5" w:rsidP="00120EB7">
      <w:pPr>
        <w:ind w:firstLine="567"/>
        <w:jc w:val="both"/>
        <w:rPr>
          <w:szCs w:val="24"/>
        </w:rPr>
      </w:pPr>
      <w:r w:rsidRPr="007B5EBF">
        <w:rPr>
          <w:szCs w:val="24"/>
        </w:rPr>
        <w:t xml:space="preserve">Обучението по </w:t>
      </w:r>
      <w:proofErr w:type="spellStart"/>
      <w:r w:rsidRPr="007B5EBF">
        <w:rPr>
          <w:szCs w:val="24"/>
        </w:rPr>
        <w:t>биоетика</w:t>
      </w:r>
      <w:proofErr w:type="spellEnd"/>
      <w:r w:rsidRPr="007B5EBF">
        <w:rPr>
          <w:szCs w:val="24"/>
        </w:rPr>
        <w:t xml:space="preserve"> има за </w:t>
      </w:r>
      <w:r w:rsidRPr="007B5EBF">
        <w:rPr>
          <w:b/>
          <w:i/>
          <w:szCs w:val="24"/>
        </w:rPr>
        <w:t>цел</w:t>
      </w:r>
      <w:r w:rsidRPr="007B5EBF">
        <w:rPr>
          <w:i/>
          <w:szCs w:val="24"/>
        </w:rPr>
        <w:t xml:space="preserve"> </w:t>
      </w:r>
      <w:r w:rsidRPr="007B5EBF">
        <w:rPr>
          <w:szCs w:val="24"/>
        </w:rPr>
        <w:t xml:space="preserve">да запознае студентите от специалността „Опазване и контрол на общественото здраве” със същността, методите и теориите на етиката с фокус върху етиката на общественото здраве, етиката на околната среда и новите технологии; да подпомогне развитието на етична чувствителност и процеса на морално разсъждаване с оглед бъдещата готовност за решаването на такива в практическата им дейност. </w:t>
      </w:r>
    </w:p>
    <w:p w:rsidR="004E65A5" w:rsidRPr="007B5EBF" w:rsidRDefault="004E65A5" w:rsidP="004E65A5">
      <w:pPr>
        <w:jc w:val="both"/>
        <w:rPr>
          <w:szCs w:val="24"/>
        </w:rPr>
      </w:pPr>
      <w:r w:rsidRPr="007B5EBF">
        <w:rPr>
          <w:szCs w:val="24"/>
        </w:rPr>
        <w:t xml:space="preserve">Учебното съдържание е обособено в следните раздели: </w:t>
      </w:r>
    </w:p>
    <w:p w:rsidR="004E65A5" w:rsidRPr="007B5EBF" w:rsidRDefault="004E65A5" w:rsidP="000C7DA0">
      <w:pPr>
        <w:numPr>
          <w:ilvl w:val="0"/>
          <w:numId w:val="3"/>
        </w:numPr>
        <w:jc w:val="both"/>
        <w:rPr>
          <w:szCs w:val="24"/>
        </w:rPr>
      </w:pPr>
      <w:r w:rsidRPr="007B5EBF">
        <w:rPr>
          <w:szCs w:val="24"/>
        </w:rPr>
        <w:t>Обща теория на етиката – същност, методи, теории, принципи, модели на взаимоотношения, права на пациента и информирано съгласие.</w:t>
      </w:r>
    </w:p>
    <w:p w:rsidR="004E65A5" w:rsidRPr="007B5EBF" w:rsidRDefault="004E65A5" w:rsidP="000C7DA0">
      <w:pPr>
        <w:numPr>
          <w:ilvl w:val="0"/>
          <w:numId w:val="3"/>
        </w:numPr>
        <w:jc w:val="both"/>
        <w:rPr>
          <w:szCs w:val="24"/>
        </w:rPr>
      </w:pPr>
      <w:r w:rsidRPr="007B5EBF">
        <w:rPr>
          <w:szCs w:val="24"/>
        </w:rPr>
        <w:t xml:space="preserve">Специални въпроси на медицинската етика – етични проблеми на медицинските изследвания с участието на хора, справедливо разпределение на ресурсите, етика на общественото здраве, етика на околната среда и новите технологии. </w:t>
      </w:r>
    </w:p>
    <w:p w:rsidR="00611198" w:rsidRPr="007B5EBF" w:rsidRDefault="00611198" w:rsidP="0047153F">
      <w:pPr>
        <w:widowControl w:val="0"/>
        <w:ind w:left="567"/>
        <w:jc w:val="both"/>
        <w:rPr>
          <w:szCs w:val="24"/>
        </w:rPr>
      </w:pPr>
    </w:p>
    <w:p w:rsidR="00611198" w:rsidRPr="007B5EBF" w:rsidRDefault="003779C4" w:rsidP="00611198">
      <w:pPr>
        <w:pStyle w:val="BodyText3"/>
        <w:spacing w:after="0"/>
        <w:ind w:firstLine="567"/>
        <w:jc w:val="both"/>
        <w:rPr>
          <w:b/>
          <w:sz w:val="24"/>
          <w:szCs w:val="24"/>
        </w:rPr>
      </w:pPr>
      <w:r w:rsidRPr="007B5EBF">
        <w:rPr>
          <w:b/>
          <w:sz w:val="24"/>
          <w:szCs w:val="24"/>
        </w:rPr>
        <w:t xml:space="preserve">2. </w:t>
      </w:r>
      <w:r w:rsidR="00611198" w:rsidRPr="007B5EBF">
        <w:rPr>
          <w:b/>
          <w:sz w:val="24"/>
          <w:szCs w:val="24"/>
        </w:rPr>
        <w:t>ОЧАКВАНИ РЕЗУЛТАТИ</w:t>
      </w:r>
      <w:r w:rsidR="00B23E86" w:rsidRPr="007B5EBF">
        <w:rPr>
          <w:b/>
          <w:sz w:val="24"/>
          <w:szCs w:val="24"/>
        </w:rPr>
        <w:t>:</w:t>
      </w:r>
      <w:r w:rsidR="00611198" w:rsidRPr="007B5EBF">
        <w:rPr>
          <w:b/>
          <w:sz w:val="24"/>
          <w:szCs w:val="24"/>
        </w:rPr>
        <w:t xml:space="preserve"> </w:t>
      </w:r>
    </w:p>
    <w:p w:rsidR="004E65A5" w:rsidRPr="007B5EBF" w:rsidRDefault="004E65A5" w:rsidP="00120EB7">
      <w:pPr>
        <w:pStyle w:val="BodyText3"/>
        <w:spacing w:after="0"/>
        <w:ind w:firstLine="567"/>
        <w:jc w:val="both"/>
        <w:rPr>
          <w:sz w:val="24"/>
          <w:szCs w:val="24"/>
        </w:rPr>
      </w:pPr>
      <w:r w:rsidRPr="007B5EBF">
        <w:rPr>
          <w:sz w:val="24"/>
          <w:szCs w:val="24"/>
        </w:rPr>
        <w:t xml:space="preserve">Основен очакван резултат от обучението по медицинска етика е развитието на етична чувствителност, която да подпомогне процеса на морално разсъждаване в бъдещата практическа дейност. Очаква се студентите да се научат да работят самостоятелно с етични документи. Цели се изграждането на стабилна познавателна основа и практически умения за самостоятелен анализ и разрешаване на етични проблеми. </w:t>
      </w:r>
    </w:p>
    <w:p w:rsidR="004E65A5" w:rsidRPr="007B5EBF" w:rsidRDefault="004E65A5" w:rsidP="004E65A5">
      <w:pPr>
        <w:jc w:val="both"/>
        <w:rPr>
          <w:szCs w:val="24"/>
        </w:rPr>
      </w:pPr>
      <w:r w:rsidRPr="007B5EBF">
        <w:rPr>
          <w:szCs w:val="24"/>
        </w:rPr>
        <w:t xml:space="preserve">След преминаване на курса по медицинска етика студентите по „Опазване и контрол на общественото здраве” трябва: </w:t>
      </w:r>
    </w:p>
    <w:p w:rsidR="004E65A5" w:rsidRPr="007B5EBF" w:rsidRDefault="004E65A5" w:rsidP="000C7DA0">
      <w:pPr>
        <w:numPr>
          <w:ilvl w:val="0"/>
          <w:numId w:val="4"/>
        </w:numPr>
        <w:tabs>
          <w:tab w:val="clear" w:pos="774"/>
          <w:tab w:val="num" w:pos="360"/>
        </w:tabs>
        <w:ind w:left="360"/>
        <w:jc w:val="both"/>
        <w:rPr>
          <w:szCs w:val="24"/>
        </w:rPr>
      </w:pPr>
      <w:r w:rsidRPr="007B5EBF">
        <w:rPr>
          <w:szCs w:val="24"/>
        </w:rPr>
        <w:t xml:space="preserve">Да познават същността на медицинската етика; </w:t>
      </w:r>
    </w:p>
    <w:p w:rsidR="004E65A5" w:rsidRPr="007B5EBF" w:rsidRDefault="004E65A5" w:rsidP="000C7DA0">
      <w:pPr>
        <w:numPr>
          <w:ilvl w:val="0"/>
          <w:numId w:val="4"/>
        </w:numPr>
        <w:tabs>
          <w:tab w:val="clear" w:pos="774"/>
          <w:tab w:val="num" w:pos="360"/>
        </w:tabs>
        <w:ind w:left="360"/>
        <w:jc w:val="both"/>
        <w:rPr>
          <w:szCs w:val="24"/>
        </w:rPr>
      </w:pPr>
      <w:r w:rsidRPr="007B5EBF">
        <w:rPr>
          <w:szCs w:val="24"/>
        </w:rPr>
        <w:t>Да познават методите и теориите на етиката;</w:t>
      </w:r>
    </w:p>
    <w:p w:rsidR="004E65A5" w:rsidRPr="007B5EBF" w:rsidRDefault="004E65A5" w:rsidP="000C7DA0">
      <w:pPr>
        <w:numPr>
          <w:ilvl w:val="0"/>
          <w:numId w:val="4"/>
        </w:numPr>
        <w:tabs>
          <w:tab w:val="clear" w:pos="774"/>
          <w:tab w:val="num" w:pos="360"/>
        </w:tabs>
        <w:ind w:left="360"/>
        <w:jc w:val="both"/>
        <w:rPr>
          <w:szCs w:val="24"/>
        </w:rPr>
      </w:pPr>
      <w:r w:rsidRPr="007B5EBF">
        <w:rPr>
          <w:szCs w:val="24"/>
        </w:rPr>
        <w:t>Да овладеят основните принципи на медицинската етика;</w:t>
      </w:r>
    </w:p>
    <w:p w:rsidR="004E65A5" w:rsidRPr="007B5EBF" w:rsidRDefault="004E65A5" w:rsidP="000C7DA0">
      <w:pPr>
        <w:numPr>
          <w:ilvl w:val="0"/>
          <w:numId w:val="4"/>
        </w:numPr>
        <w:tabs>
          <w:tab w:val="clear" w:pos="774"/>
          <w:tab w:val="num" w:pos="360"/>
        </w:tabs>
        <w:ind w:left="360"/>
        <w:jc w:val="both"/>
        <w:rPr>
          <w:szCs w:val="24"/>
        </w:rPr>
      </w:pPr>
      <w:r w:rsidRPr="007B5EBF">
        <w:rPr>
          <w:szCs w:val="24"/>
        </w:rPr>
        <w:t xml:space="preserve">Да познават правата на пациента съгласно основните документи в тази насока: Декларацията на СМА за правата на пациента, Кодекса на професионалната етика в България,  Закона за Здравето и др.; </w:t>
      </w:r>
    </w:p>
    <w:p w:rsidR="004E65A5" w:rsidRPr="007B5EBF" w:rsidRDefault="004E65A5" w:rsidP="000C7DA0">
      <w:pPr>
        <w:numPr>
          <w:ilvl w:val="0"/>
          <w:numId w:val="4"/>
        </w:numPr>
        <w:tabs>
          <w:tab w:val="clear" w:pos="774"/>
          <w:tab w:val="num" w:pos="360"/>
        </w:tabs>
        <w:ind w:left="360"/>
        <w:jc w:val="both"/>
        <w:rPr>
          <w:szCs w:val="24"/>
        </w:rPr>
      </w:pPr>
      <w:r w:rsidRPr="007B5EBF">
        <w:rPr>
          <w:szCs w:val="24"/>
        </w:rPr>
        <w:t>Да се запознаят и логически сами да формулират основните етични проблеми на медицинските изследвания с участието на човешки същества;</w:t>
      </w:r>
    </w:p>
    <w:p w:rsidR="004E65A5" w:rsidRPr="007B5EBF" w:rsidRDefault="004E65A5" w:rsidP="000C7DA0">
      <w:pPr>
        <w:numPr>
          <w:ilvl w:val="0"/>
          <w:numId w:val="4"/>
        </w:numPr>
        <w:tabs>
          <w:tab w:val="clear" w:pos="774"/>
          <w:tab w:val="num" w:pos="360"/>
        </w:tabs>
        <w:ind w:left="360"/>
        <w:jc w:val="both"/>
        <w:rPr>
          <w:szCs w:val="24"/>
        </w:rPr>
      </w:pPr>
      <w:r w:rsidRPr="007B5EBF">
        <w:rPr>
          <w:szCs w:val="24"/>
        </w:rPr>
        <w:t>Да се запознаят и логически сами да формулират основните етични проблеми на разпределението на ресурсите;</w:t>
      </w:r>
    </w:p>
    <w:p w:rsidR="004E65A5" w:rsidRPr="007B5EBF" w:rsidRDefault="004E65A5" w:rsidP="000C7DA0">
      <w:pPr>
        <w:numPr>
          <w:ilvl w:val="0"/>
          <w:numId w:val="4"/>
        </w:numPr>
        <w:tabs>
          <w:tab w:val="clear" w:pos="774"/>
          <w:tab w:val="num" w:pos="360"/>
        </w:tabs>
        <w:ind w:left="360"/>
        <w:jc w:val="both"/>
        <w:rPr>
          <w:szCs w:val="24"/>
        </w:rPr>
      </w:pPr>
      <w:r w:rsidRPr="007B5EBF">
        <w:rPr>
          <w:szCs w:val="24"/>
        </w:rPr>
        <w:t>Да се запознаят със същността и обхвата на етиката на общественото здраве;</w:t>
      </w:r>
    </w:p>
    <w:p w:rsidR="004E65A5" w:rsidRPr="007B5EBF" w:rsidRDefault="004E65A5" w:rsidP="000C7DA0">
      <w:pPr>
        <w:numPr>
          <w:ilvl w:val="0"/>
          <w:numId w:val="4"/>
        </w:numPr>
        <w:tabs>
          <w:tab w:val="clear" w:pos="774"/>
          <w:tab w:val="num" w:pos="360"/>
        </w:tabs>
        <w:ind w:left="360"/>
        <w:jc w:val="both"/>
        <w:rPr>
          <w:szCs w:val="24"/>
        </w:rPr>
      </w:pPr>
      <w:r w:rsidRPr="007B5EBF">
        <w:rPr>
          <w:szCs w:val="24"/>
        </w:rPr>
        <w:t>Да се запознаят със същността и обхвата на етиката на околната среда;</w:t>
      </w:r>
    </w:p>
    <w:p w:rsidR="004E65A5" w:rsidRPr="007B5EBF" w:rsidRDefault="004E65A5" w:rsidP="000C7DA0">
      <w:pPr>
        <w:numPr>
          <w:ilvl w:val="0"/>
          <w:numId w:val="4"/>
        </w:numPr>
        <w:tabs>
          <w:tab w:val="clear" w:pos="774"/>
          <w:tab w:val="num" w:pos="360"/>
        </w:tabs>
        <w:ind w:left="360"/>
        <w:jc w:val="both"/>
        <w:rPr>
          <w:szCs w:val="24"/>
        </w:rPr>
      </w:pPr>
      <w:r w:rsidRPr="007B5EBF">
        <w:rPr>
          <w:szCs w:val="24"/>
        </w:rPr>
        <w:t>Да се запознаят със същността и обхвата на етиката на новите технологии.</w:t>
      </w:r>
    </w:p>
    <w:p w:rsidR="004E65A5" w:rsidRDefault="004E65A5" w:rsidP="0047153F">
      <w:pPr>
        <w:ind w:firstLine="564"/>
        <w:rPr>
          <w:b/>
          <w:szCs w:val="24"/>
        </w:rPr>
      </w:pPr>
    </w:p>
    <w:p w:rsidR="006F604A" w:rsidRPr="007B5EBF" w:rsidRDefault="006F604A" w:rsidP="0047153F">
      <w:pPr>
        <w:ind w:firstLine="564"/>
        <w:rPr>
          <w:b/>
          <w:szCs w:val="24"/>
        </w:rPr>
      </w:pPr>
    </w:p>
    <w:p w:rsidR="0047153F" w:rsidRPr="007B5EBF" w:rsidRDefault="003779C4" w:rsidP="0047153F">
      <w:pPr>
        <w:ind w:firstLine="564"/>
        <w:rPr>
          <w:b/>
          <w:szCs w:val="24"/>
        </w:rPr>
      </w:pPr>
      <w:r w:rsidRPr="007B5EBF">
        <w:rPr>
          <w:b/>
          <w:szCs w:val="24"/>
        </w:rPr>
        <w:lastRenderedPageBreak/>
        <w:t xml:space="preserve">3. </w:t>
      </w:r>
      <w:r w:rsidR="0047153F" w:rsidRPr="007B5EBF">
        <w:rPr>
          <w:b/>
          <w:szCs w:val="24"/>
        </w:rPr>
        <w:t>ФОРМИ НА ОБУЧЕНИЕ:</w:t>
      </w:r>
    </w:p>
    <w:p w:rsidR="002F550A" w:rsidRPr="007B5EBF" w:rsidRDefault="002F550A" w:rsidP="000C7DA0">
      <w:pPr>
        <w:pStyle w:val="ListParagraph"/>
        <w:numPr>
          <w:ilvl w:val="0"/>
          <w:numId w:val="5"/>
        </w:numPr>
        <w:rPr>
          <w:szCs w:val="24"/>
        </w:rPr>
      </w:pPr>
      <w:r w:rsidRPr="007B5EBF">
        <w:rPr>
          <w:szCs w:val="24"/>
        </w:rPr>
        <w:t>Лекции</w:t>
      </w:r>
    </w:p>
    <w:p w:rsidR="002F550A" w:rsidRPr="007B5EBF" w:rsidRDefault="004E65A5" w:rsidP="000C7DA0">
      <w:pPr>
        <w:pStyle w:val="ListParagraph"/>
        <w:numPr>
          <w:ilvl w:val="0"/>
          <w:numId w:val="5"/>
        </w:numPr>
        <w:rPr>
          <w:szCs w:val="24"/>
        </w:rPr>
      </w:pPr>
      <w:r w:rsidRPr="007B5EBF">
        <w:rPr>
          <w:szCs w:val="24"/>
        </w:rPr>
        <w:t>Семинарни занятия</w:t>
      </w:r>
    </w:p>
    <w:p w:rsidR="0047153F" w:rsidRPr="007B5EBF" w:rsidRDefault="0047153F" w:rsidP="0047153F">
      <w:pPr>
        <w:rPr>
          <w:szCs w:val="24"/>
        </w:rPr>
      </w:pPr>
    </w:p>
    <w:p w:rsidR="0047153F" w:rsidRPr="007B5EBF" w:rsidRDefault="003779C4" w:rsidP="0047153F">
      <w:pPr>
        <w:ind w:firstLine="564"/>
        <w:rPr>
          <w:szCs w:val="24"/>
        </w:rPr>
      </w:pPr>
      <w:r w:rsidRPr="007B5EBF">
        <w:rPr>
          <w:b/>
          <w:caps/>
          <w:szCs w:val="24"/>
        </w:rPr>
        <w:t xml:space="preserve">4. </w:t>
      </w:r>
      <w:r w:rsidR="0047153F" w:rsidRPr="007B5EBF">
        <w:rPr>
          <w:b/>
          <w:caps/>
          <w:szCs w:val="24"/>
        </w:rPr>
        <w:t>Методи на обучение:</w:t>
      </w:r>
      <w:r w:rsidR="0047153F" w:rsidRPr="007B5EBF">
        <w:rPr>
          <w:szCs w:val="24"/>
        </w:rPr>
        <w:t xml:space="preserve"> </w:t>
      </w:r>
    </w:p>
    <w:p w:rsidR="004E65A5" w:rsidRPr="007B5EBF" w:rsidRDefault="004E65A5" w:rsidP="00120EB7">
      <w:pPr>
        <w:pStyle w:val="ListParagraph"/>
        <w:numPr>
          <w:ilvl w:val="0"/>
          <w:numId w:val="13"/>
        </w:numPr>
        <w:ind w:left="851" w:hanging="287"/>
        <w:rPr>
          <w:szCs w:val="24"/>
        </w:rPr>
      </w:pPr>
      <w:r w:rsidRPr="007B5EBF">
        <w:rPr>
          <w:szCs w:val="24"/>
        </w:rPr>
        <w:t>лекционно изложение</w:t>
      </w:r>
    </w:p>
    <w:p w:rsidR="004E65A5" w:rsidRPr="007B5EBF" w:rsidRDefault="004E65A5" w:rsidP="00120EB7">
      <w:pPr>
        <w:pStyle w:val="ListParagraph"/>
        <w:numPr>
          <w:ilvl w:val="0"/>
          <w:numId w:val="13"/>
        </w:numPr>
        <w:ind w:left="851" w:hanging="287"/>
        <w:rPr>
          <w:caps/>
          <w:szCs w:val="24"/>
        </w:rPr>
      </w:pPr>
      <w:r w:rsidRPr="007B5EBF">
        <w:rPr>
          <w:szCs w:val="24"/>
        </w:rPr>
        <w:t>дискусии на етични казуси</w:t>
      </w:r>
    </w:p>
    <w:p w:rsidR="00120EB7" w:rsidRPr="00B25AFD" w:rsidRDefault="00120EB7" w:rsidP="00120EB7">
      <w:pPr>
        <w:numPr>
          <w:ilvl w:val="0"/>
          <w:numId w:val="13"/>
        </w:numPr>
        <w:tabs>
          <w:tab w:val="num" w:pos="851"/>
        </w:tabs>
        <w:rPr>
          <w:caps/>
          <w:szCs w:val="24"/>
        </w:rPr>
      </w:pPr>
      <w:r w:rsidRPr="00B25AFD">
        <w:rPr>
          <w:szCs w:val="24"/>
        </w:rPr>
        <w:t>учебни игри</w:t>
      </w:r>
    </w:p>
    <w:p w:rsidR="00120EB7" w:rsidRPr="00B25AFD" w:rsidRDefault="00120EB7" w:rsidP="00120EB7">
      <w:pPr>
        <w:numPr>
          <w:ilvl w:val="0"/>
          <w:numId w:val="13"/>
        </w:numPr>
        <w:tabs>
          <w:tab w:val="num" w:pos="851"/>
        </w:tabs>
        <w:rPr>
          <w:caps/>
          <w:szCs w:val="24"/>
        </w:rPr>
      </w:pPr>
      <w:r w:rsidRPr="00B25AFD">
        <w:rPr>
          <w:szCs w:val="24"/>
        </w:rPr>
        <w:t>работа с официални документи и становища</w:t>
      </w:r>
    </w:p>
    <w:p w:rsidR="00037FD9" w:rsidRPr="007B5EBF" w:rsidRDefault="00037FD9" w:rsidP="00037FD9">
      <w:pPr>
        <w:ind w:left="564"/>
        <w:jc w:val="center"/>
        <w:rPr>
          <w:i/>
          <w:color w:val="FF0000"/>
          <w:szCs w:val="24"/>
        </w:rPr>
      </w:pPr>
    </w:p>
    <w:p w:rsidR="0047153F" w:rsidRPr="007B5EBF" w:rsidRDefault="0047153F" w:rsidP="00F501B6">
      <w:pPr>
        <w:tabs>
          <w:tab w:val="left" w:pos="576"/>
        </w:tabs>
        <w:jc w:val="both"/>
        <w:rPr>
          <w:szCs w:val="24"/>
          <w:lang w:eastAsia="en-US"/>
        </w:rPr>
      </w:pPr>
      <w:r w:rsidRPr="007B5EBF">
        <w:rPr>
          <w:b/>
          <w:szCs w:val="24"/>
          <w:lang w:eastAsia="en-US"/>
        </w:rPr>
        <w:tab/>
        <w:t>Ле</w:t>
      </w:r>
      <w:r w:rsidRPr="007B5EBF">
        <w:rPr>
          <w:b/>
          <w:szCs w:val="24"/>
          <w:lang w:eastAsia="en-US"/>
        </w:rPr>
        <w:softHyphen/>
        <w:t>к</w:t>
      </w:r>
      <w:r w:rsidRPr="007B5EBF">
        <w:rPr>
          <w:b/>
          <w:szCs w:val="24"/>
          <w:lang w:eastAsia="en-US"/>
        </w:rPr>
        <w:softHyphen/>
        <w:t xml:space="preserve">ционното изложение </w:t>
      </w:r>
      <w:r w:rsidRPr="007B5EBF">
        <w:rPr>
          <w:szCs w:val="24"/>
          <w:lang w:eastAsia="en-US"/>
        </w:rPr>
        <w:t>е ос</w:t>
      </w:r>
      <w:r w:rsidRPr="007B5EBF">
        <w:rPr>
          <w:szCs w:val="24"/>
          <w:lang w:eastAsia="en-US"/>
        </w:rPr>
        <w:softHyphen/>
        <w:t>но</w:t>
      </w:r>
      <w:r w:rsidRPr="007B5EBF">
        <w:rPr>
          <w:szCs w:val="24"/>
          <w:lang w:eastAsia="en-US"/>
        </w:rPr>
        <w:softHyphen/>
        <w:t>вен ме</w:t>
      </w:r>
      <w:r w:rsidRPr="007B5EBF">
        <w:rPr>
          <w:szCs w:val="24"/>
          <w:lang w:eastAsia="en-US"/>
        </w:rPr>
        <w:softHyphen/>
        <w:t>тод за да</w:t>
      </w:r>
      <w:r w:rsidRPr="007B5EBF">
        <w:rPr>
          <w:szCs w:val="24"/>
          <w:lang w:eastAsia="en-US"/>
        </w:rPr>
        <w:softHyphen/>
        <w:t>ва</w:t>
      </w:r>
      <w:r w:rsidRPr="007B5EBF">
        <w:rPr>
          <w:szCs w:val="24"/>
          <w:lang w:eastAsia="en-US"/>
        </w:rPr>
        <w:softHyphen/>
        <w:t>не на но</w:t>
      </w:r>
      <w:r w:rsidRPr="007B5EBF">
        <w:rPr>
          <w:szCs w:val="24"/>
          <w:lang w:eastAsia="en-US"/>
        </w:rPr>
        <w:softHyphen/>
        <w:t>ви зна</w:t>
      </w:r>
      <w:r w:rsidRPr="007B5EBF">
        <w:rPr>
          <w:szCs w:val="24"/>
          <w:lang w:eastAsia="en-US"/>
        </w:rPr>
        <w:softHyphen/>
        <w:t xml:space="preserve">ния по учебната дисциплина. Те се водят </w:t>
      </w:r>
      <w:r w:rsidR="00465D97" w:rsidRPr="007B5EBF">
        <w:rPr>
          <w:szCs w:val="24"/>
          <w:lang w:eastAsia="en-US"/>
        </w:rPr>
        <w:t>с целия курс/</w:t>
      </w:r>
      <w:r w:rsidRPr="007B5EBF">
        <w:rPr>
          <w:szCs w:val="24"/>
          <w:lang w:eastAsia="en-US"/>
        </w:rPr>
        <w:t>поток</w:t>
      </w:r>
      <w:r w:rsidR="00465D97" w:rsidRPr="007B5EBF">
        <w:rPr>
          <w:szCs w:val="24"/>
          <w:lang w:eastAsia="en-US"/>
        </w:rPr>
        <w:t xml:space="preserve"> студенти</w:t>
      </w:r>
      <w:r w:rsidRPr="007B5EBF">
        <w:rPr>
          <w:szCs w:val="24"/>
          <w:lang w:eastAsia="en-US"/>
        </w:rPr>
        <w:t xml:space="preserve"> и се осигуряват от презентационни, пълнотекстови и други нагледни материали. Презентационните материали се представят чрез видеопроектори в лекционни зали. Чрез ле</w:t>
      </w:r>
      <w:r w:rsidRPr="007B5EBF">
        <w:rPr>
          <w:szCs w:val="24"/>
          <w:lang w:eastAsia="en-US"/>
        </w:rPr>
        <w:softHyphen/>
        <w:t>к</w:t>
      </w:r>
      <w:r w:rsidRPr="007B5EBF">
        <w:rPr>
          <w:szCs w:val="24"/>
          <w:lang w:eastAsia="en-US"/>
        </w:rPr>
        <w:softHyphen/>
        <w:t>ци</w:t>
      </w:r>
      <w:r w:rsidRPr="007B5EBF">
        <w:rPr>
          <w:szCs w:val="24"/>
          <w:lang w:eastAsia="en-US"/>
        </w:rPr>
        <w:softHyphen/>
        <w:t>он</w:t>
      </w:r>
      <w:r w:rsidRPr="007B5EBF">
        <w:rPr>
          <w:szCs w:val="24"/>
          <w:lang w:eastAsia="en-US"/>
        </w:rPr>
        <w:softHyphen/>
        <w:t>ни</w:t>
      </w:r>
      <w:r w:rsidRPr="007B5EBF">
        <w:rPr>
          <w:szCs w:val="24"/>
          <w:lang w:eastAsia="en-US"/>
        </w:rPr>
        <w:softHyphen/>
        <w:t>те за</w:t>
      </w:r>
      <w:r w:rsidRPr="007B5EBF">
        <w:rPr>
          <w:szCs w:val="24"/>
          <w:lang w:eastAsia="en-US"/>
        </w:rPr>
        <w:softHyphen/>
        <w:t>ня</w:t>
      </w:r>
      <w:r w:rsidRPr="007B5EBF">
        <w:rPr>
          <w:szCs w:val="24"/>
          <w:lang w:eastAsia="en-US"/>
        </w:rPr>
        <w:softHyphen/>
        <w:t>тия се ра</w:t>
      </w:r>
      <w:r w:rsidRPr="007B5EBF">
        <w:rPr>
          <w:szCs w:val="24"/>
          <w:lang w:eastAsia="en-US"/>
        </w:rPr>
        <w:softHyphen/>
        <w:t>зя</w:t>
      </w:r>
      <w:r w:rsidRPr="007B5EBF">
        <w:rPr>
          <w:szCs w:val="24"/>
          <w:lang w:eastAsia="en-US"/>
        </w:rPr>
        <w:softHyphen/>
        <w:t>с</w:t>
      </w:r>
      <w:r w:rsidRPr="007B5EBF">
        <w:rPr>
          <w:szCs w:val="24"/>
          <w:lang w:eastAsia="en-US"/>
        </w:rPr>
        <w:softHyphen/>
        <w:t>ня</w:t>
      </w:r>
      <w:r w:rsidRPr="007B5EBF">
        <w:rPr>
          <w:szCs w:val="24"/>
          <w:lang w:eastAsia="en-US"/>
        </w:rPr>
        <w:softHyphen/>
        <w:t xml:space="preserve">ват </w:t>
      </w:r>
      <w:r w:rsidR="00F501B6" w:rsidRPr="007B5EBF">
        <w:rPr>
          <w:szCs w:val="24"/>
          <w:lang w:eastAsia="en-US"/>
        </w:rPr>
        <w:t xml:space="preserve">основните понятия в </w:t>
      </w:r>
      <w:proofErr w:type="spellStart"/>
      <w:r w:rsidR="00F501B6" w:rsidRPr="007B5EBF">
        <w:rPr>
          <w:szCs w:val="24"/>
          <w:lang w:eastAsia="en-US"/>
        </w:rPr>
        <w:t>биоетиката</w:t>
      </w:r>
      <w:proofErr w:type="spellEnd"/>
      <w:r w:rsidR="00F501B6" w:rsidRPr="007B5EBF">
        <w:rPr>
          <w:szCs w:val="24"/>
          <w:lang w:eastAsia="en-US"/>
        </w:rPr>
        <w:t>, въвеждат се основните термини и ключовите положения на задълженията за запазване на професионалната тайна, получаване на информирано съгласие от пациента, подбиране на подходящ модел на взаимоотношения</w:t>
      </w:r>
      <w:r w:rsidRPr="007B5EBF">
        <w:rPr>
          <w:szCs w:val="24"/>
          <w:lang w:eastAsia="en-US"/>
        </w:rPr>
        <w:t xml:space="preserve">. В лекционния курс се разглежда също </w:t>
      </w:r>
      <w:r w:rsidR="00F501B6" w:rsidRPr="007B5EBF">
        <w:rPr>
          <w:szCs w:val="24"/>
          <w:lang w:eastAsia="en-US"/>
        </w:rPr>
        <w:t xml:space="preserve">спецификата на етичната проблематика </w:t>
      </w:r>
      <w:r w:rsidR="004E65A5" w:rsidRPr="007B5EBF">
        <w:rPr>
          <w:szCs w:val="24"/>
          <w:lang w:eastAsia="en-US"/>
        </w:rPr>
        <w:t>при организация на експерименти с хора, разпределение на недостигащи ресурси в здравеопазването, етиката на околната среда, новите технологии и общественото здраве</w:t>
      </w:r>
      <w:r w:rsidRPr="007B5EBF">
        <w:rPr>
          <w:szCs w:val="24"/>
          <w:lang w:eastAsia="en-US"/>
        </w:rPr>
        <w:t xml:space="preserve">. </w:t>
      </w:r>
    </w:p>
    <w:p w:rsidR="0047153F" w:rsidRPr="007B5EBF" w:rsidRDefault="0047153F" w:rsidP="0047153F">
      <w:pPr>
        <w:tabs>
          <w:tab w:val="left" w:pos="576"/>
        </w:tabs>
        <w:overflowPunct/>
        <w:autoSpaceDE/>
        <w:autoSpaceDN/>
        <w:adjustRightInd/>
        <w:jc w:val="both"/>
        <w:textAlignment w:val="auto"/>
        <w:rPr>
          <w:szCs w:val="24"/>
          <w:lang w:eastAsia="en-US"/>
        </w:rPr>
      </w:pPr>
      <w:r w:rsidRPr="007B5EBF">
        <w:rPr>
          <w:b/>
          <w:szCs w:val="24"/>
          <w:lang w:eastAsia="en-US"/>
        </w:rPr>
        <w:tab/>
      </w:r>
      <w:r w:rsidR="00120EB7">
        <w:rPr>
          <w:b/>
          <w:szCs w:val="24"/>
          <w:lang w:eastAsia="en-US"/>
        </w:rPr>
        <w:t>Семинарното занятие</w:t>
      </w:r>
      <w:r w:rsidR="00120EB7" w:rsidRPr="00B25AFD">
        <w:rPr>
          <w:szCs w:val="24"/>
          <w:lang w:eastAsia="en-US"/>
        </w:rPr>
        <w:t xml:space="preserve"> с преподавател се явя</w:t>
      </w:r>
      <w:r w:rsidR="00120EB7" w:rsidRPr="00B25AFD">
        <w:rPr>
          <w:szCs w:val="24"/>
          <w:lang w:eastAsia="en-US"/>
        </w:rPr>
        <w:softHyphen/>
        <w:t>ва ос</w:t>
      </w:r>
      <w:r w:rsidR="00120EB7" w:rsidRPr="00B25AFD">
        <w:rPr>
          <w:szCs w:val="24"/>
          <w:lang w:eastAsia="en-US"/>
        </w:rPr>
        <w:softHyphen/>
        <w:t>но</w:t>
      </w:r>
      <w:r w:rsidR="00120EB7" w:rsidRPr="00B25AFD">
        <w:rPr>
          <w:szCs w:val="24"/>
          <w:lang w:eastAsia="en-US"/>
        </w:rPr>
        <w:softHyphen/>
        <w:t>вен вид за</w:t>
      </w:r>
      <w:r w:rsidR="00120EB7" w:rsidRPr="00B25AFD">
        <w:rPr>
          <w:szCs w:val="24"/>
          <w:lang w:eastAsia="en-US"/>
        </w:rPr>
        <w:softHyphen/>
        <w:t>ня</w:t>
      </w:r>
      <w:r w:rsidR="00120EB7" w:rsidRPr="00B25AFD">
        <w:rPr>
          <w:szCs w:val="24"/>
          <w:lang w:eastAsia="en-US"/>
        </w:rPr>
        <w:softHyphen/>
        <w:t>тия за по</w:t>
      </w:r>
      <w:r w:rsidR="00120EB7" w:rsidRPr="00B25AFD">
        <w:rPr>
          <w:szCs w:val="24"/>
          <w:lang w:eastAsia="en-US"/>
        </w:rPr>
        <w:softHyphen/>
        <w:t>лу</w:t>
      </w:r>
      <w:r w:rsidR="00120EB7" w:rsidRPr="00B25AFD">
        <w:rPr>
          <w:szCs w:val="24"/>
          <w:lang w:eastAsia="en-US"/>
        </w:rPr>
        <w:softHyphen/>
        <w:t>ча</w:t>
      </w:r>
      <w:r w:rsidR="00120EB7" w:rsidRPr="00B25AFD">
        <w:rPr>
          <w:szCs w:val="24"/>
          <w:lang w:eastAsia="en-US"/>
        </w:rPr>
        <w:softHyphen/>
        <w:t>ва</w:t>
      </w:r>
      <w:r w:rsidR="00120EB7" w:rsidRPr="00B25AFD">
        <w:rPr>
          <w:szCs w:val="24"/>
          <w:lang w:eastAsia="en-US"/>
        </w:rPr>
        <w:softHyphen/>
        <w:t>не на пра</w:t>
      </w:r>
      <w:r w:rsidR="00120EB7" w:rsidRPr="00B25AFD">
        <w:rPr>
          <w:szCs w:val="24"/>
          <w:lang w:eastAsia="en-US"/>
        </w:rPr>
        <w:softHyphen/>
        <w:t>к</w:t>
      </w:r>
      <w:r w:rsidR="00120EB7" w:rsidRPr="00B25AFD">
        <w:rPr>
          <w:szCs w:val="24"/>
          <w:lang w:eastAsia="en-US"/>
        </w:rPr>
        <w:softHyphen/>
        <w:t>ти</w:t>
      </w:r>
      <w:r w:rsidR="00120EB7" w:rsidRPr="00B25AFD">
        <w:rPr>
          <w:szCs w:val="24"/>
          <w:lang w:eastAsia="en-US"/>
        </w:rPr>
        <w:softHyphen/>
        <w:t>че</w:t>
      </w:r>
      <w:r w:rsidR="00120EB7" w:rsidRPr="00B25AFD">
        <w:rPr>
          <w:szCs w:val="24"/>
          <w:lang w:eastAsia="en-US"/>
        </w:rPr>
        <w:softHyphen/>
        <w:t>с</w:t>
      </w:r>
      <w:r w:rsidR="00120EB7" w:rsidRPr="00B25AFD">
        <w:rPr>
          <w:szCs w:val="24"/>
          <w:lang w:eastAsia="en-US"/>
        </w:rPr>
        <w:softHyphen/>
        <w:t>ки уме</w:t>
      </w:r>
      <w:r w:rsidR="00120EB7" w:rsidRPr="00B25AFD">
        <w:rPr>
          <w:szCs w:val="24"/>
          <w:lang w:eastAsia="en-US"/>
        </w:rPr>
        <w:softHyphen/>
        <w:t xml:space="preserve">ния </w:t>
      </w:r>
      <w:r w:rsidR="00120EB7">
        <w:rPr>
          <w:szCs w:val="24"/>
          <w:lang w:eastAsia="en-US"/>
        </w:rPr>
        <w:t>за разграничаване на етични проблеми, боравене</w:t>
      </w:r>
      <w:r w:rsidR="00120EB7" w:rsidRPr="00B25AFD">
        <w:rPr>
          <w:szCs w:val="24"/>
          <w:lang w:eastAsia="en-US"/>
        </w:rPr>
        <w:t xml:space="preserve"> с етични</w:t>
      </w:r>
      <w:r w:rsidR="00120EB7">
        <w:rPr>
          <w:szCs w:val="24"/>
          <w:lang w:eastAsia="en-US"/>
        </w:rPr>
        <w:t xml:space="preserve"> документи и анализ на </w:t>
      </w:r>
      <w:r w:rsidR="00120EB7" w:rsidRPr="00B25AFD">
        <w:rPr>
          <w:szCs w:val="24"/>
          <w:lang w:eastAsia="en-US"/>
        </w:rPr>
        <w:t>ситуации</w:t>
      </w:r>
      <w:r w:rsidR="00120EB7">
        <w:rPr>
          <w:szCs w:val="24"/>
          <w:lang w:eastAsia="en-US"/>
        </w:rPr>
        <w:t xml:space="preserve"> от практиката по специалността</w:t>
      </w:r>
      <w:r w:rsidR="00120EB7" w:rsidRPr="00B25AFD">
        <w:rPr>
          <w:szCs w:val="24"/>
          <w:lang w:eastAsia="en-US"/>
        </w:rPr>
        <w:t>. Те</w:t>
      </w:r>
      <w:r w:rsidR="00120EB7" w:rsidRPr="00B25AFD">
        <w:rPr>
          <w:szCs w:val="24"/>
          <w:lang w:eastAsia="en-US"/>
        </w:rPr>
        <w:softHyphen/>
        <w:t>зи за</w:t>
      </w:r>
      <w:r w:rsidR="00120EB7" w:rsidRPr="00B25AFD">
        <w:rPr>
          <w:szCs w:val="24"/>
          <w:lang w:eastAsia="en-US"/>
        </w:rPr>
        <w:softHyphen/>
        <w:t>ня</w:t>
      </w:r>
      <w:r w:rsidR="00120EB7" w:rsidRPr="00B25AFD">
        <w:rPr>
          <w:szCs w:val="24"/>
          <w:lang w:eastAsia="en-US"/>
        </w:rPr>
        <w:softHyphen/>
        <w:t>тия се про</w:t>
      </w:r>
      <w:r w:rsidR="00120EB7" w:rsidRPr="00B25AFD">
        <w:rPr>
          <w:szCs w:val="24"/>
          <w:lang w:eastAsia="en-US"/>
        </w:rPr>
        <w:softHyphen/>
        <w:t>ве</w:t>
      </w:r>
      <w:r w:rsidR="00120EB7" w:rsidRPr="00B25AFD">
        <w:rPr>
          <w:szCs w:val="24"/>
          <w:lang w:eastAsia="en-US"/>
        </w:rPr>
        <w:softHyphen/>
        <w:t>ж</w:t>
      </w:r>
      <w:r w:rsidR="00120EB7" w:rsidRPr="00B25AFD">
        <w:rPr>
          <w:szCs w:val="24"/>
          <w:lang w:eastAsia="en-US"/>
        </w:rPr>
        <w:softHyphen/>
        <w:t>дат в уче</w:t>
      </w:r>
      <w:r w:rsidR="00120EB7" w:rsidRPr="00B25AFD">
        <w:rPr>
          <w:szCs w:val="24"/>
          <w:lang w:eastAsia="en-US"/>
        </w:rPr>
        <w:softHyphen/>
        <w:t>б</w:t>
      </w:r>
      <w:r w:rsidR="00120EB7" w:rsidRPr="00B25AFD">
        <w:rPr>
          <w:szCs w:val="24"/>
          <w:lang w:eastAsia="en-US"/>
        </w:rPr>
        <w:softHyphen/>
        <w:t>ни ка</w:t>
      </w:r>
      <w:r w:rsidR="00120EB7" w:rsidRPr="00B25AFD">
        <w:rPr>
          <w:szCs w:val="24"/>
          <w:lang w:eastAsia="en-US"/>
        </w:rPr>
        <w:softHyphen/>
        <w:t>би</w:t>
      </w:r>
      <w:r w:rsidR="00120EB7" w:rsidRPr="00B25AFD">
        <w:rPr>
          <w:szCs w:val="24"/>
          <w:lang w:eastAsia="en-US"/>
        </w:rPr>
        <w:softHyphen/>
        <w:t>не</w:t>
      </w:r>
      <w:r w:rsidR="00120EB7" w:rsidRPr="00B25AFD">
        <w:rPr>
          <w:szCs w:val="24"/>
          <w:lang w:eastAsia="en-US"/>
        </w:rPr>
        <w:softHyphen/>
        <w:t xml:space="preserve">ти с помощта на Ръководството за практически упражнения по </w:t>
      </w:r>
      <w:proofErr w:type="spellStart"/>
      <w:r w:rsidR="00120EB7" w:rsidRPr="00B25AFD">
        <w:rPr>
          <w:szCs w:val="24"/>
          <w:lang w:eastAsia="en-US"/>
        </w:rPr>
        <w:t>биоетика</w:t>
      </w:r>
      <w:proofErr w:type="spellEnd"/>
      <w:r w:rsidR="00120EB7">
        <w:rPr>
          <w:szCs w:val="24"/>
          <w:lang w:eastAsia="en-US"/>
        </w:rPr>
        <w:t xml:space="preserve">, в което са включени </w:t>
      </w:r>
      <w:r w:rsidR="00120EB7" w:rsidRPr="00676586">
        <w:rPr>
          <w:b/>
          <w:szCs w:val="24"/>
          <w:lang w:eastAsia="en-US"/>
        </w:rPr>
        <w:t>учебни игри</w:t>
      </w:r>
      <w:r w:rsidR="00120EB7">
        <w:rPr>
          <w:szCs w:val="24"/>
          <w:lang w:eastAsia="en-US"/>
        </w:rPr>
        <w:t xml:space="preserve"> за разграничаване на близки понятия в </w:t>
      </w:r>
      <w:proofErr w:type="spellStart"/>
      <w:r w:rsidR="00120EB7">
        <w:rPr>
          <w:szCs w:val="24"/>
          <w:lang w:eastAsia="en-US"/>
        </w:rPr>
        <w:t>биоетиката</w:t>
      </w:r>
      <w:proofErr w:type="spellEnd"/>
      <w:r w:rsidR="00120EB7">
        <w:rPr>
          <w:szCs w:val="24"/>
          <w:lang w:eastAsia="en-US"/>
        </w:rPr>
        <w:t xml:space="preserve"> и за формиране на аргументи; </w:t>
      </w:r>
      <w:r w:rsidR="00120EB7" w:rsidRPr="00524747">
        <w:rPr>
          <w:b/>
          <w:szCs w:val="24"/>
          <w:lang w:eastAsia="en-US"/>
        </w:rPr>
        <w:t>официални документи</w:t>
      </w:r>
      <w:r w:rsidR="00120EB7">
        <w:rPr>
          <w:szCs w:val="24"/>
          <w:lang w:eastAsia="en-US"/>
        </w:rPr>
        <w:t xml:space="preserve"> и становища на Световната медицинска асоциация, които дават информация за доминиращото в професията мнение по съответни етични проблеми; </w:t>
      </w:r>
      <w:r w:rsidR="00120EB7" w:rsidRPr="00524747">
        <w:rPr>
          <w:b/>
          <w:szCs w:val="24"/>
          <w:lang w:eastAsia="en-US"/>
        </w:rPr>
        <w:t>учебни казуси</w:t>
      </w:r>
      <w:r w:rsidR="00120EB7">
        <w:rPr>
          <w:szCs w:val="24"/>
          <w:lang w:eastAsia="en-US"/>
        </w:rPr>
        <w:t>, които позволяват представяне и упражняване на оригинално разработения от проф. Янкуловска метод за етичен анализ на клинични ситуации</w:t>
      </w:r>
      <w:r w:rsidR="00120EB7" w:rsidRPr="00B25AFD">
        <w:rPr>
          <w:szCs w:val="24"/>
          <w:lang w:eastAsia="en-US"/>
        </w:rPr>
        <w:t>. Прилагат се и допълнително разработени учебни материали за специалността.</w:t>
      </w:r>
    </w:p>
    <w:p w:rsidR="00B64FB8" w:rsidRPr="007B5EBF" w:rsidRDefault="00B64FB8" w:rsidP="00B64FB8">
      <w:pPr>
        <w:ind w:firstLine="567"/>
        <w:jc w:val="both"/>
        <w:rPr>
          <w:szCs w:val="24"/>
        </w:rPr>
      </w:pPr>
    </w:p>
    <w:p w:rsidR="00B64FB8" w:rsidRPr="007B5EBF" w:rsidRDefault="00B64FB8" w:rsidP="0047153F">
      <w:pPr>
        <w:ind w:firstLine="567"/>
        <w:jc w:val="both"/>
        <w:rPr>
          <w:szCs w:val="24"/>
        </w:rPr>
      </w:pPr>
    </w:p>
    <w:p w:rsidR="008D4158" w:rsidRPr="007B5EBF" w:rsidRDefault="003779C4" w:rsidP="008D4158">
      <w:pPr>
        <w:jc w:val="center"/>
        <w:rPr>
          <w:b/>
          <w:szCs w:val="24"/>
        </w:rPr>
      </w:pPr>
      <w:r w:rsidRPr="007B5EBF">
        <w:rPr>
          <w:b/>
          <w:szCs w:val="24"/>
        </w:rPr>
        <w:t xml:space="preserve">5. </w:t>
      </w:r>
      <w:r w:rsidR="00D12763" w:rsidRPr="007B5EBF">
        <w:rPr>
          <w:b/>
          <w:szCs w:val="24"/>
        </w:rPr>
        <w:t xml:space="preserve">ТЕМАТИЧНО </w:t>
      </w:r>
      <w:r w:rsidR="008D4158" w:rsidRPr="007B5EBF">
        <w:rPr>
          <w:b/>
          <w:szCs w:val="24"/>
        </w:rPr>
        <w:t>РАЗПРЕДЕЛЕНИЕ НА УЧЕБНИЯ МАТЕРИАЛ</w:t>
      </w:r>
    </w:p>
    <w:p w:rsidR="006C2651" w:rsidRPr="007B5EBF" w:rsidRDefault="006C2651" w:rsidP="008D4158">
      <w:pPr>
        <w:jc w:val="center"/>
        <w:rPr>
          <w:i/>
          <w:color w:val="FF0000"/>
          <w:szCs w:val="24"/>
        </w:rPr>
      </w:pPr>
    </w:p>
    <w:p w:rsidR="00D12763" w:rsidRPr="007B5EBF" w:rsidRDefault="00DA23F5" w:rsidP="00DA23F5">
      <w:pPr>
        <w:ind w:left="7920" w:firstLine="720"/>
        <w:rPr>
          <w:i/>
          <w:szCs w:val="24"/>
        </w:rPr>
      </w:pPr>
      <w:r w:rsidRPr="007B5EBF">
        <w:rPr>
          <w:i/>
          <w:szCs w:val="24"/>
        </w:rPr>
        <w:t>Табл. 1.</w:t>
      </w:r>
    </w:p>
    <w:tbl>
      <w:tblPr>
        <w:tblW w:w="0" w:type="auto"/>
        <w:jc w:val="center"/>
        <w:tblBorders>
          <w:top w:val="single" w:sz="6" w:space="0" w:color="808080"/>
          <w:left w:val="single" w:sz="6" w:space="0" w:color="auto"/>
          <w:bottom w:val="single" w:sz="6" w:space="0" w:color="808080"/>
          <w:right w:val="single" w:sz="6" w:space="0" w:color="auto"/>
          <w:insideH w:val="single" w:sz="6" w:space="0" w:color="808080"/>
          <w:insideV w:val="single" w:sz="6" w:space="0" w:color="auto"/>
        </w:tblBorders>
        <w:tblLayout w:type="fixed"/>
        <w:tblLook w:val="0000" w:firstRow="0" w:lastRow="0" w:firstColumn="0" w:lastColumn="0" w:noHBand="0" w:noVBand="0"/>
      </w:tblPr>
      <w:tblGrid>
        <w:gridCol w:w="392"/>
        <w:gridCol w:w="7938"/>
        <w:gridCol w:w="709"/>
      </w:tblGrid>
      <w:tr w:rsidR="00D12763" w:rsidRPr="007B5EBF" w:rsidTr="00B67D02">
        <w:trPr>
          <w:tblHeader/>
          <w:jc w:val="center"/>
        </w:trPr>
        <w:tc>
          <w:tcPr>
            <w:tcW w:w="392" w:type="dxa"/>
            <w:shd w:val="pct10" w:color="auto" w:fill="auto"/>
            <w:vAlign w:val="center"/>
          </w:tcPr>
          <w:p w:rsidR="00D12763" w:rsidRPr="007B5EBF" w:rsidRDefault="00D12763" w:rsidP="00907842">
            <w:pPr>
              <w:jc w:val="center"/>
              <w:rPr>
                <w:b/>
                <w:szCs w:val="24"/>
              </w:rPr>
            </w:pPr>
            <w:r w:rsidRPr="007B5EBF">
              <w:rPr>
                <w:b/>
                <w:szCs w:val="24"/>
              </w:rPr>
              <w:t>№</w:t>
            </w:r>
          </w:p>
        </w:tc>
        <w:tc>
          <w:tcPr>
            <w:tcW w:w="7938" w:type="dxa"/>
            <w:shd w:val="pct10" w:color="auto" w:fill="auto"/>
          </w:tcPr>
          <w:p w:rsidR="00D12763" w:rsidRPr="007B5EBF" w:rsidRDefault="00D12763" w:rsidP="00F90E16">
            <w:pPr>
              <w:jc w:val="center"/>
              <w:rPr>
                <w:b/>
                <w:szCs w:val="24"/>
              </w:rPr>
            </w:pPr>
            <w:r w:rsidRPr="007B5EBF">
              <w:rPr>
                <w:b/>
                <w:szCs w:val="24"/>
              </w:rPr>
              <w:t xml:space="preserve">ТЕМАТИЧЕН ПЛАН НА </w:t>
            </w:r>
          </w:p>
          <w:p w:rsidR="00D12763" w:rsidRPr="007B5EBF" w:rsidRDefault="00D12763" w:rsidP="00F501B6">
            <w:pPr>
              <w:jc w:val="center"/>
              <w:rPr>
                <w:b/>
                <w:szCs w:val="24"/>
              </w:rPr>
            </w:pPr>
            <w:r w:rsidRPr="007B5EBF">
              <w:rPr>
                <w:b/>
                <w:szCs w:val="24"/>
              </w:rPr>
              <w:t xml:space="preserve">ЛЕКЦИИТЕ ПО </w:t>
            </w:r>
            <w:r w:rsidR="007A6AE8" w:rsidRPr="007B5EBF">
              <w:rPr>
                <w:b/>
                <w:szCs w:val="24"/>
              </w:rPr>
              <w:t>„</w:t>
            </w:r>
            <w:r w:rsidR="00F501B6" w:rsidRPr="007B5EBF">
              <w:rPr>
                <w:b/>
                <w:szCs w:val="24"/>
              </w:rPr>
              <w:t>БИОЕТИКА“</w:t>
            </w:r>
          </w:p>
        </w:tc>
        <w:tc>
          <w:tcPr>
            <w:tcW w:w="709" w:type="dxa"/>
            <w:shd w:val="pct10" w:color="auto" w:fill="auto"/>
          </w:tcPr>
          <w:p w:rsidR="00D12763" w:rsidRPr="007B5EBF" w:rsidRDefault="00D12763" w:rsidP="00F90E16">
            <w:pPr>
              <w:jc w:val="center"/>
              <w:rPr>
                <w:b/>
                <w:szCs w:val="24"/>
              </w:rPr>
            </w:pPr>
            <w:r w:rsidRPr="007B5EBF">
              <w:rPr>
                <w:b/>
                <w:szCs w:val="24"/>
              </w:rPr>
              <w:t>Часове</w:t>
            </w:r>
          </w:p>
        </w:tc>
      </w:tr>
      <w:tr w:rsidR="002909D3" w:rsidRPr="002909D3" w:rsidTr="009C714C">
        <w:trPr>
          <w:jc w:val="center"/>
        </w:trPr>
        <w:tc>
          <w:tcPr>
            <w:tcW w:w="392" w:type="dxa"/>
            <w:vAlign w:val="center"/>
          </w:tcPr>
          <w:p w:rsidR="002909D3" w:rsidRPr="002909D3" w:rsidRDefault="002909D3" w:rsidP="002909D3">
            <w:pPr>
              <w:numPr>
                <w:ilvl w:val="0"/>
                <w:numId w:val="6"/>
              </w:numPr>
              <w:spacing w:before="60" w:after="60"/>
              <w:jc w:val="center"/>
              <w:rPr>
                <w:szCs w:val="24"/>
              </w:rPr>
            </w:pPr>
          </w:p>
        </w:tc>
        <w:tc>
          <w:tcPr>
            <w:tcW w:w="7938" w:type="dxa"/>
          </w:tcPr>
          <w:p w:rsidR="002909D3" w:rsidRPr="002909D3" w:rsidRDefault="00C250A7" w:rsidP="00C250A7">
            <w:pPr>
              <w:spacing w:before="60" w:after="60"/>
              <w:jc w:val="both"/>
              <w:rPr>
                <w:szCs w:val="24"/>
              </w:rPr>
            </w:pPr>
            <w:r>
              <w:rPr>
                <w:szCs w:val="24"/>
              </w:rPr>
              <w:t xml:space="preserve">Въведение в </w:t>
            </w:r>
            <w:proofErr w:type="spellStart"/>
            <w:r>
              <w:rPr>
                <w:szCs w:val="24"/>
              </w:rPr>
              <w:t>биоетиката</w:t>
            </w:r>
            <w:proofErr w:type="spellEnd"/>
            <w:r>
              <w:rPr>
                <w:szCs w:val="24"/>
              </w:rPr>
              <w:t xml:space="preserve">. </w:t>
            </w:r>
          </w:p>
        </w:tc>
        <w:tc>
          <w:tcPr>
            <w:tcW w:w="709" w:type="dxa"/>
            <w:vAlign w:val="center"/>
          </w:tcPr>
          <w:p w:rsidR="002909D3" w:rsidRPr="002909D3" w:rsidRDefault="002909D3" w:rsidP="002909D3">
            <w:pPr>
              <w:spacing w:before="60" w:after="60"/>
              <w:jc w:val="center"/>
              <w:rPr>
                <w:szCs w:val="24"/>
              </w:rPr>
            </w:pPr>
            <w:r w:rsidRPr="002909D3">
              <w:rPr>
                <w:szCs w:val="24"/>
              </w:rPr>
              <w:t>2</w:t>
            </w:r>
          </w:p>
        </w:tc>
      </w:tr>
      <w:tr w:rsidR="002909D3" w:rsidRPr="002909D3" w:rsidTr="009C714C">
        <w:trPr>
          <w:jc w:val="center"/>
        </w:trPr>
        <w:tc>
          <w:tcPr>
            <w:tcW w:w="392" w:type="dxa"/>
            <w:vAlign w:val="center"/>
          </w:tcPr>
          <w:p w:rsidR="002909D3" w:rsidRPr="002909D3" w:rsidRDefault="002909D3" w:rsidP="002909D3">
            <w:pPr>
              <w:numPr>
                <w:ilvl w:val="0"/>
                <w:numId w:val="6"/>
              </w:numPr>
              <w:spacing w:before="60" w:after="60"/>
              <w:jc w:val="center"/>
              <w:rPr>
                <w:szCs w:val="24"/>
              </w:rPr>
            </w:pPr>
          </w:p>
        </w:tc>
        <w:tc>
          <w:tcPr>
            <w:tcW w:w="7938" w:type="dxa"/>
          </w:tcPr>
          <w:p w:rsidR="002909D3" w:rsidRPr="002909D3" w:rsidRDefault="002909D3" w:rsidP="00C250A7">
            <w:pPr>
              <w:spacing w:before="60" w:after="60"/>
              <w:jc w:val="both"/>
              <w:rPr>
                <w:szCs w:val="24"/>
              </w:rPr>
            </w:pPr>
            <w:r w:rsidRPr="002909D3">
              <w:rPr>
                <w:szCs w:val="24"/>
              </w:rPr>
              <w:t>Конфиденциалност в медицинската практика. Модели на взаимоотношения</w:t>
            </w:r>
            <w:r w:rsidR="00C250A7">
              <w:rPr>
                <w:szCs w:val="24"/>
              </w:rPr>
              <w:t>.</w:t>
            </w:r>
          </w:p>
        </w:tc>
        <w:tc>
          <w:tcPr>
            <w:tcW w:w="709" w:type="dxa"/>
            <w:vAlign w:val="center"/>
          </w:tcPr>
          <w:p w:rsidR="002909D3" w:rsidRPr="002909D3" w:rsidRDefault="002909D3" w:rsidP="002909D3">
            <w:pPr>
              <w:spacing w:before="60" w:after="60"/>
              <w:jc w:val="center"/>
              <w:rPr>
                <w:szCs w:val="24"/>
              </w:rPr>
            </w:pPr>
            <w:r w:rsidRPr="002909D3">
              <w:rPr>
                <w:szCs w:val="24"/>
              </w:rPr>
              <w:t>2</w:t>
            </w:r>
          </w:p>
        </w:tc>
      </w:tr>
      <w:tr w:rsidR="002909D3" w:rsidRPr="002909D3" w:rsidTr="009C714C">
        <w:trPr>
          <w:jc w:val="center"/>
        </w:trPr>
        <w:tc>
          <w:tcPr>
            <w:tcW w:w="392" w:type="dxa"/>
            <w:vAlign w:val="center"/>
          </w:tcPr>
          <w:p w:rsidR="002909D3" w:rsidRPr="002909D3" w:rsidRDefault="002909D3" w:rsidP="002909D3">
            <w:pPr>
              <w:numPr>
                <w:ilvl w:val="0"/>
                <w:numId w:val="6"/>
              </w:numPr>
              <w:spacing w:before="60" w:after="60"/>
              <w:jc w:val="center"/>
              <w:rPr>
                <w:szCs w:val="24"/>
              </w:rPr>
            </w:pPr>
          </w:p>
        </w:tc>
        <w:tc>
          <w:tcPr>
            <w:tcW w:w="7938" w:type="dxa"/>
          </w:tcPr>
          <w:p w:rsidR="002909D3" w:rsidRPr="002909D3" w:rsidRDefault="002909D3" w:rsidP="002909D3">
            <w:pPr>
              <w:spacing w:before="60" w:after="60"/>
              <w:jc w:val="both"/>
              <w:rPr>
                <w:szCs w:val="24"/>
              </w:rPr>
            </w:pPr>
            <w:r w:rsidRPr="002909D3">
              <w:rPr>
                <w:szCs w:val="24"/>
              </w:rPr>
              <w:t>Информирано съ</w:t>
            </w:r>
            <w:r w:rsidR="00C250A7">
              <w:rPr>
                <w:szCs w:val="24"/>
              </w:rPr>
              <w:t>гласие</w:t>
            </w:r>
            <w:r w:rsidRPr="002909D3">
              <w:rPr>
                <w:szCs w:val="24"/>
              </w:rPr>
              <w:t>.</w:t>
            </w:r>
            <w:r w:rsidR="00C250A7">
              <w:rPr>
                <w:szCs w:val="24"/>
              </w:rPr>
              <w:t xml:space="preserve"> </w:t>
            </w:r>
            <w:r w:rsidRPr="002909D3">
              <w:rPr>
                <w:szCs w:val="24"/>
              </w:rPr>
              <w:t>Права на човека в здравеопазването.</w:t>
            </w:r>
          </w:p>
        </w:tc>
        <w:tc>
          <w:tcPr>
            <w:tcW w:w="709" w:type="dxa"/>
            <w:vAlign w:val="center"/>
          </w:tcPr>
          <w:p w:rsidR="002909D3" w:rsidRPr="002909D3" w:rsidRDefault="002909D3" w:rsidP="002909D3">
            <w:pPr>
              <w:spacing w:before="60" w:after="60"/>
              <w:jc w:val="center"/>
              <w:rPr>
                <w:szCs w:val="24"/>
              </w:rPr>
            </w:pPr>
            <w:r w:rsidRPr="002909D3">
              <w:rPr>
                <w:szCs w:val="24"/>
              </w:rPr>
              <w:t>2</w:t>
            </w:r>
          </w:p>
        </w:tc>
      </w:tr>
      <w:tr w:rsidR="002909D3" w:rsidRPr="002909D3" w:rsidTr="009C714C">
        <w:trPr>
          <w:jc w:val="center"/>
        </w:trPr>
        <w:tc>
          <w:tcPr>
            <w:tcW w:w="392" w:type="dxa"/>
            <w:vAlign w:val="center"/>
          </w:tcPr>
          <w:p w:rsidR="002909D3" w:rsidRPr="002909D3" w:rsidRDefault="002909D3" w:rsidP="002909D3">
            <w:pPr>
              <w:numPr>
                <w:ilvl w:val="0"/>
                <w:numId w:val="6"/>
              </w:numPr>
              <w:spacing w:before="60" w:after="60"/>
              <w:jc w:val="center"/>
              <w:rPr>
                <w:szCs w:val="24"/>
              </w:rPr>
            </w:pPr>
          </w:p>
        </w:tc>
        <w:tc>
          <w:tcPr>
            <w:tcW w:w="7938" w:type="dxa"/>
          </w:tcPr>
          <w:p w:rsidR="002909D3" w:rsidRPr="002909D3" w:rsidRDefault="002909D3" w:rsidP="002909D3">
            <w:pPr>
              <w:spacing w:before="60" w:after="60"/>
              <w:jc w:val="both"/>
              <w:rPr>
                <w:szCs w:val="24"/>
              </w:rPr>
            </w:pPr>
            <w:r w:rsidRPr="002909D3">
              <w:rPr>
                <w:szCs w:val="24"/>
              </w:rPr>
              <w:t>Етични принципи на организация на експерименти с човешки същества.</w:t>
            </w:r>
          </w:p>
        </w:tc>
        <w:tc>
          <w:tcPr>
            <w:tcW w:w="709" w:type="dxa"/>
            <w:vAlign w:val="center"/>
          </w:tcPr>
          <w:p w:rsidR="002909D3" w:rsidRPr="002909D3" w:rsidRDefault="002909D3" w:rsidP="002909D3">
            <w:pPr>
              <w:spacing w:before="60" w:after="60"/>
              <w:jc w:val="center"/>
              <w:rPr>
                <w:szCs w:val="24"/>
              </w:rPr>
            </w:pPr>
            <w:r w:rsidRPr="002909D3">
              <w:rPr>
                <w:szCs w:val="24"/>
              </w:rPr>
              <w:t>1</w:t>
            </w:r>
          </w:p>
        </w:tc>
      </w:tr>
      <w:tr w:rsidR="002909D3" w:rsidRPr="002909D3" w:rsidTr="009C714C">
        <w:trPr>
          <w:jc w:val="center"/>
        </w:trPr>
        <w:tc>
          <w:tcPr>
            <w:tcW w:w="392" w:type="dxa"/>
            <w:vAlign w:val="center"/>
          </w:tcPr>
          <w:p w:rsidR="002909D3" w:rsidRPr="002909D3" w:rsidRDefault="002909D3" w:rsidP="002909D3">
            <w:pPr>
              <w:numPr>
                <w:ilvl w:val="0"/>
                <w:numId w:val="6"/>
              </w:numPr>
              <w:spacing w:before="60" w:after="60"/>
              <w:jc w:val="center"/>
              <w:rPr>
                <w:szCs w:val="24"/>
              </w:rPr>
            </w:pPr>
          </w:p>
        </w:tc>
        <w:tc>
          <w:tcPr>
            <w:tcW w:w="7938" w:type="dxa"/>
          </w:tcPr>
          <w:p w:rsidR="002909D3" w:rsidRPr="002909D3" w:rsidRDefault="002909D3" w:rsidP="00C250A7">
            <w:pPr>
              <w:spacing w:before="60" w:after="60"/>
              <w:jc w:val="both"/>
              <w:rPr>
                <w:szCs w:val="24"/>
              </w:rPr>
            </w:pPr>
            <w:r w:rsidRPr="002909D3">
              <w:rPr>
                <w:szCs w:val="24"/>
              </w:rPr>
              <w:t>Етични проблеми  на разпределението на здравни ресурси</w:t>
            </w:r>
            <w:r w:rsidR="00C250A7">
              <w:rPr>
                <w:szCs w:val="24"/>
              </w:rPr>
              <w:t>.</w:t>
            </w:r>
          </w:p>
        </w:tc>
        <w:tc>
          <w:tcPr>
            <w:tcW w:w="709" w:type="dxa"/>
            <w:vAlign w:val="center"/>
          </w:tcPr>
          <w:p w:rsidR="002909D3" w:rsidRPr="002909D3" w:rsidRDefault="002909D3" w:rsidP="002909D3">
            <w:pPr>
              <w:spacing w:before="60" w:after="60"/>
              <w:jc w:val="center"/>
              <w:rPr>
                <w:szCs w:val="24"/>
              </w:rPr>
            </w:pPr>
            <w:r w:rsidRPr="002909D3">
              <w:rPr>
                <w:szCs w:val="24"/>
              </w:rPr>
              <w:t>2</w:t>
            </w:r>
          </w:p>
        </w:tc>
      </w:tr>
      <w:tr w:rsidR="002909D3" w:rsidRPr="002909D3" w:rsidTr="009C714C">
        <w:trPr>
          <w:jc w:val="center"/>
        </w:trPr>
        <w:tc>
          <w:tcPr>
            <w:tcW w:w="392" w:type="dxa"/>
            <w:vAlign w:val="center"/>
          </w:tcPr>
          <w:p w:rsidR="002909D3" w:rsidRPr="002909D3" w:rsidRDefault="002909D3" w:rsidP="002909D3">
            <w:pPr>
              <w:numPr>
                <w:ilvl w:val="0"/>
                <w:numId w:val="6"/>
              </w:numPr>
              <w:spacing w:before="60" w:after="60"/>
              <w:jc w:val="center"/>
              <w:rPr>
                <w:szCs w:val="24"/>
              </w:rPr>
            </w:pPr>
          </w:p>
        </w:tc>
        <w:tc>
          <w:tcPr>
            <w:tcW w:w="7938" w:type="dxa"/>
          </w:tcPr>
          <w:p w:rsidR="002909D3" w:rsidRPr="002909D3" w:rsidRDefault="002909D3" w:rsidP="002909D3">
            <w:pPr>
              <w:jc w:val="both"/>
              <w:rPr>
                <w:szCs w:val="24"/>
              </w:rPr>
            </w:pPr>
            <w:r w:rsidRPr="002909D3">
              <w:rPr>
                <w:szCs w:val="24"/>
              </w:rPr>
              <w:t>Етика на общественото здраве.</w:t>
            </w:r>
          </w:p>
        </w:tc>
        <w:tc>
          <w:tcPr>
            <w:tcW w:w="709" w:type="dxa"/>
            <w:vAlign w:val="center"/>
          </w:tcPr>
          <w:p w:rsidR="002909D3" w:rsidRPr="002909D3" w:rsidRDefault="002909D3" w:rsidP="002909D3">
            <w:pPr>
              <w:spacing w:before="60" w:after="60"/>
              <w:jc w:val="center"/>
              <w:rPr>
                <w:szCs w:val="24"/>
              </w:rPr>
            </w:pPr>
            <w:r w:rsidRPr="002909D3">
              <w:rPr>
                <w:szCs w:val="24"/>
              </w:rPr>
              <w:t>2</w:t>
            </w:r>
          </w:p>
        </w:tc>
      </w:tr>
      <w:tr w:rsidR="002909D3" w:rsidRPr="002909D3" w:rsidTr="009C714C">
        <w:trPr>
          <w:jc w:val="center"/>
        </w:trPr>
        <w:tc>
          <w:tcPr>
            <w:tcW w:w="392" w:type="dxa"/>
            <w:vAlign w:val="center"/>
          </w:tcPr>
          <w:p w:rsidR="002909D3" w:rsidRPr="002909D3" w:rsidRDefault="002909D3" w:rsidP="002909D3">
            <w:pPr>
              <w:numPr>
                <w:ilvl w:val="0"/>
                <w:numId w:val="6"/>
              </w:numPr>
              <w:spacing w:before="60" w:after="60"/>
              <w:jc w:val="center"/>
              <w:rPr>
                <w:szCs w:val="24"/>
              </w:rPr>
            </w:pPr>
          </w:p>
        </w:tc>
        <w:tc>
          <w:tcPr>
            <w:tcW w:w="7938" w:type="dxa"/>
          </w:tcPr>
          <w:p w:rsidR="002909D3" w:rsidRPr="002909D3" w:rsidRDefault="002909D3" w:rsidP="002909D3">
            <w:pPr>
              <w:spacing w:before="60" w:after="60"/>
              <w:jc w:val="both"/>
              <w:rPr>
                <w:szCs w:val="24"/>
              </w:rPr>
            </w:pPr>
            <w:r w:rsidRPr="002909D3">
              <w:rPr>
                <w:szCs w:val="24"/>
              </w:rPr>
              <w:t>Етика на околната среда.</w:t>
            </w:r>
          </w:p>
        </w:tc>
        <w:tc>
          <w:tcPr>
            <w:tcW w:w="709" w:type="dxa"/>
            <w:vAlign w:val="center"/>
          </w:tcPr>
          <w:p w:rsidR="002909D3" w:rsidRPr="002909D3" w:rsidRDefault="002909D3" w:rsidP="002909D3">
            <w:pPr>
              <w:spacing w:before="60" w:after="60"/>
              <w:jc w:val="center"/>
              <w:rPr>
                <w:szCs w:val="24"/>
              </w:rPr>
            </w:pPr>
            <w:r w:rsidRPr="002909D3">
              <w:rPr>
                <w:szCs w:val="24"/>
              </w:rPr>
              <w:t>2</w:t>
            </w:r>
          </w:p>
        </w:tc>
      </w:tr>
      <w:tr w:rsidR="002909D3" w:rsidRPr="002909D3" w:rsidTr="009C714C">
        <w:trPr>
          <w:jc w:val="center"/>
        </w:trPr>
        <w:tc>
          <w:tcPr>
            <w:tcW w:w="392" w:type="dxa"/>
            <w:vAlign w:val="center"/>
          </w:tcPr>
          <w:p w:rsidR="002909D3" w:rsidRPr="002909D3" w:rsidRDefault="002909D3" w:rsidP="002909D3">
            <w:pPr>
              <w:numPr>
                <w:ilvl w:val="0"/>
                <w:numId w:val="6"/>
              </w:numPr>
              <w:spacing w:before="60" w:after="60"/>
              <w:jc w:val="center"/>
              <w:rPr>
                <w:szCs w:val="24"/>
              </w:rPr>
            </w:pPr>
          </w:p>
        </w:tc>
        <w:tc>
          <w:tcPr>
            <w:tcW w:w="7938" w:type="dxa"/>
          </w:tcPr>
          <w:p w:rsidR="002909D3" w:rsidRPr="002909D3" w:rsidRDefault="002909D3" w:rsidP="002909D3">
            <w:pPr>
              <w:jc w:val="both"/>
              <w:rPr>
                <w:szCs w:val="24"/>
              </w:rPr>
            </w:pPr>
            <w:r w:rsidRPr="002909D3">
              <w:rPr>
                <w:szCs w:val="24"/>
              </w:rPr>
              <w:t>Етика на новите технологии.</w:t>
            </w:r>
          </w:p>
        </w:tc>
        <w:tc>
          <w:tcPr>
            <w:tcW w:w="709" w:type="dxa"/>
            <w:vAlign w:val="center"/>
          </w:tcPr>
          <w:p w:rsidR="002909D3" w:rsidRPr="002909D3" w:rsidRDefault="002909D3" w:rsidP="002909D3">
            <w:pPr>
              <w:spacing w:before="60" w:after="60"/>
              <w:jc w:val="center"/>
              <w:rPr>
                <w:szCs w:val="24"/>
              </w:rPr>
            </w:pPr>
            <w:r w:rsidRPr="002909D3">
              <w:rPr>
                <w:szCs w:val="24"/>
              </w:rPr>
              <w:t>2</w:t>
            </w:r>
          </w:p>
        </w:tc>
      </w:tr>
      <w:tr w:rsidR="00D12763" w:rsidRPr="007B5EBF" w:rsidTr="00907842">
        <w:trPr>
          <w:jc w:val="center"/>
        </w:trPr>
        <w:tc>
          <w:tcPr>
            <w:tcW w:w="392" w:type="dxa"/>
            <w:vAlign w:val="center"/>
          </w:tcPr>
          <w:p w:rsidR="00D12763" w:rsidRPr="007B5EBF" w:rsidRDefault="00D12763" w:rsidP="00907842">
            <w:pPr>
              <w:spacing w:before="120" w:after="60"/>
              <w:jc w:val="center"/>
              <w:rPr>
                <w:b/>
                <w:szCs w:val="24"/>
              </w:rPr>
            </w:pPr>
          </w:p>
        </w:tc>
        <w:tc>
          <w:tcPr>
            <w:tcW w:w="7938" w:type="dxa"/>
          </w:tcPr>
          <w:p w:rsidR="00D12763" w:rsidRPr="007B5EBF" w:rsidRDefault="00D12763" w:rsidP="00F90E16">
            <w:pPr>
              <w:spacing w:before="120" w:after="60"/>
              <w:rPr>
                <w:b/>
                <w:szCs w:val="24"/>
              </w:rPr>
            </w:pPr>
            <w:r w:rsidRPr="007B5EBF">
              <w:rPr>
                <w:b/>
                <w:szCs w:val="24"/>
              </w:rPr>
              <w:t>ОБЩО</w:t>
            </w:r>
          </w:p>
        </w:tc>
        <w:tc>
          <w:tcPr>
            <w:tcW w:w="709" w:type="dxa"/>
          </w:tcPr>
          <w:p w:rsidR="00D12763" w:rsidRPr="007B5EBF" w:rsidRDefault="00F501B6" w:rsidP="00F90E16">
            <w:pPr>
              <w:spacing w:before="120" w:after="60"/>
              <w:jc w:val="center"/>
              <w:rPr>
                <w:b/>
                <w:szCs w:val="24"/>
              </w:rPr>
            </w:pPr>
            <w:r w:rsidRPr="007B5EBF">
              <w:rPr>
                <w:b/>
                <w:szCs w:val="24"/>
              </w:rPr>
              <w:t>15</w:t>
            </w:r>
          </w:p>
        </w:tc>
      </w:tr>
    </w:tbl>
    <w:p w:rsidR="00D12763" w:rsidRPr="007B5EBF" w:rsidRDefault="00D12763" w:rsidP="00D12763">
      <w:pPr>
        <w:jc w:val="both"/>
        <w:rPr>
          <w:b/>
          <w:szCs w:val="24"/>
        </w:rPr>
      </w:pPr>
    </w:p>
    <w:p w:rsidR="00EE6D66" w:rsidRPr="007B5EBF" w:rsidRDefault="00EE6D66" w:rsidP="00D12763">
      <w:pPr>
        <w:jc w:val="both"/>
        <w:rPr>
          <w:b/>
          <w:szCs w:val="24"/>
        </w:rPr>
      </w:pPr>
    </w:p>
    <w:p w:rsidR="00DA23F5" w:rsidRPr="007B5EBF" w:rsidRDefault="00DA23F5" w:rsidP="00DA23F5">
      <w:pPr>
        <w:ind w:left="7920" w:firstLine="720"/>
        <w:rPr>
          <w:i/>
          <w:szCs w:val="24"/>
        </w:rPr>
      </w:pPr>
      <w:r w:rsidRPr="007B5EBF">
        <w:rPr>
          <w:i/>
          <w:szCs w:val="24"/>
        </w:rPr>
        <w:t>Табл. 2.</w:t>
      </w:r>
    </w:p>
    <w:tbl>
      <w:tblPr>
        <w:tblW w:w="0" w:type="auto"/>
        <w:jc w:val="center"/>
        <w:tblBorders>
          <w:top w:val="single" w:sz="6" w:space="0" w:color="808080"/>
          <w:left w:val="single" w:sz="6" w:space="0" w:color="auto"/>
          <w:bottom w:val="single" w:sz="6" w:space="0" w:color="808080"/>
          <w:right w:val="single" w:sz="6" w:space="0" w:color="auto"/>
          <w:insideH w:val="single" w:sz="6" w:space="0" w:color="808080"/>
          <w:insideV w:val="single" w:sz="6" w:space="0" w:color="auto"/>
        </w:tblBorders>
        <w:tblLayout w:type="fixed"/>
        <w:tblLook w:val="0000" w:firstRow="0" w:lastRow="0" w:firstColumn="0" w:lastColumn="0" w:noHBand="0" w:noVBand="0"/>
      </w:tblPr>
      <w:tblGrid>
        <w:gridCol w:w="392"/>
        <w:gridCol w:w="7938"/>
        <w:gridCol w:w="709"/>
      </w:tblGrid>
      <w:tr w:rsidR="00D12763" w:rsidRPr="007B5EBF" w:rsidTr="00907842">
        <w:trPr>
          <w:jc w:val="center"/>
        </w:trPr>
        <w:tc>
          <w:tcPr>
            <w:tcW w:w="392" w:type="dxa"/>
            <w:shd w:val="pct10" w:color="auto" w:fill="auto"/>
            <w:vAlign w:val="center"/>
          </w:tcPr>
          <w:p w:rsidR="00D12763" w:rsidRPr="007B5EBF" w:rsidRDefault="00D12763" w:rsidP="00907842">
            <w:pPr>
              <w:jc w:val="center"/>
              <w:rPr>
                <w:b/>
                <w:szCs w:val="24"/>
              </w:rPr>
            </w:pPr>
            <w:r w:rsidRPr="007B5EBF">
              <w:rPr>
                <w:b/>
                <w:szCs w:val="24"/>
              </w:rPr>
              <w:t>№</w:t>
            </w:r>
          </w:p>
        </w:tc>
        <w:tc>
          <w:tcPr>
            <w:tcW w:w="7938" w:type="dxa"/>
            <w:shd w:val="pct10" w:color="auto" w:fill="auto"/>
          </w:tcPr>
          <w:p w:rsidR="00D12763" w:rsidRPr="007B5EBF" w:rsidRDefault="00D12763" w:rsidP="00F90E16">
            <w:pPr>
              <w:jc w:val="center"/>
              <w:rPr>
                <w:b/>
                <w:szCs w:val="24"/>
              </w:rPr>
            </w:pPr>
            <w:r w:rsidRPr="007B5EBF">
              <w:rPr>
                <w:b/>
                <w:szCs w:val="24"/>
              </w:rPr>
              <w:t xml:space="preserve">ТЕМАТИЧЕН ПЛАН НА </w:t>
            </w:r>
          </w:p>
          <w:p w:rsidR="00D12763" w:rsidRPr="007B5EBF" w:rsidRDefault="00B529FD" w:rsidP="0020167A">
            <w:pPr>
              <w:jc w:val="center"/>
              <w:rPr>
                <w:b/>
                <w:szCs w:val="24"/>
              </w:rPr>
            </w:pPr>
            <w:r>
              <w:rPr>
                <w:b/>
                <w:szCs w:val="24"/>
              </w:rPr>
              <w:t>СЕМИНАРНИТЕ</w:t>
            </w:r>
            <w:r w:rsidR="00B92523" w:rsidRPr="007B5EBF">
              <w:rPr>
                <w:b/>
                <w:szCs w:val="24"/>
              </w:rPr>
              <w:t xml:space="preserve"> ЗАНЯТИЯ</w:t>
            </w:r>
            <w:r w:rsidR="00D12763" w:rsidRPr="007B5EBF">
              <w:rPr>
                <w:b/>
                <w:szCs w:val="24"/>
              </w:rPr>
              <w:t xml:space="preserve"> ПО</w:t>
            </w:r>
            <w:r w:rsidR="0020167A">
              <w:rPr>
                <w:b/>
                <w:szCs w:val="24"/>
              </w:rPr>
              <w:t xml:space="preserve"> </w:t>
            </w:r>
            <w:r w:rsidR="007A6AE8" w:rsidRPr="007B5EBF">
              <w:rPr>
                <w:b/>
                <w:szCs w:val="24"/>
              </w:rPr>
              <w:t>„</w:t>
            </w:r>
            <w:r w:rsidR="00F501B6" w:rsidRPr="007B5EBF">
              <w:rPr>
                <w:b/>
                <w:szCs w:val="24"/>
              </w:rPr>
              <w:t>БИОЕТИКА</w:t>
            </w:r>
            <w:r w:rsidR="007A6AE8" w:rsidRPr="007B5EBF">
              <w:rPr>
                <w:b/>
                <w:szCs w:val="24"/>
              </w:rPr>
              <w:t>”</w:t>
            </w:r>
          </w:p>
        </w:tc>
        <w:tc>
          <w:tcPr>
            <w:tcW w:w="709" w:type="dxa"/>
            <w:shd w:val="pct10" w:color="auto" w:fill="auto"/>
          </w:tcPr>
          <w:p w:rsidR="00D12763" w:rsidRPr="007B5EBF" w:rsidRDefault="00D12763" w:rsidP="00F90E16">
            <w:pPr>
              <w:jc w:val="center"/>
              <w:rPr>
                <w:b/>
                <w:szCs w:val="24"/>
              </w:rPr>
            </w:pPr>
            <w:r w:rsidRPr="007B5EBF">
              <w:rPr>
                <w:b/>
                <w:szCs w:val="24"/>
              </w:rPr>
              <w:t>Часове</w:t>
            </w:r>
          </w:p>
        </w:tc>
      </w:tr>
      <w:tr w:rsidR="004E65A5" w:rsidRPr="007B5EBF" w:rsidTr="00345B4D">
        <w:trPr>
          <w:jc w:val="center"/>
        </w:trPr>
        <w:tc>
          <w:tcPr>
            <w:tcW w:w="392" w:type="dxa"/>
          </w:tcPr>
          <w:p w:rsidR="004E65A5" w:rsidRPr="007B5EBF" w:rsidRDefault="004E65A5" w:rsidP="000C7DA0">
            <w:pPr>
              <w:numPr>
                <w:ilvl w:val="0"/>
                <w:numId w:val="7"/>
              </w:numPr>
              <w:spacing w:before="60" w:after="60"/>
              <w:rPr>
                <w:caps/>
                <w:szCs w:val="24"/>
              </w:rPr>
            </w:pPr>
          </w:p>
        </w:tc>
        <w:tc>
          <w:tcPr>
            <w:tcW w:w="7938" w:type="dxa"/>
            <w:shd w:val="clear" w:color="auto" w:fill="auto"/>
          </w:tcPr>
          <w:p w:rsidR="004E65A5" w:rsidRPr="007B5EBF" w:rsidRDefault="00105057" w:rsidP="00105057">
            <w:pPr>
              <w:jc w:val="both"/>
              <w:rPr>
                <w:caps/>
                <w:szCs w:val="24"/>
              </w:rPr>
            </w:pPr>
            <w:r>
              <w:rPr>
                <w:szCs w:val="24"/>
              </w:rPr>
              <w:t xml:space="preserve">Основни понятия. </w:t>
            </w:r>
            <w:proofErr w:type="spellStart"/>
            <w:r>
              <w:rPr>
                <w:szCs w:val="24"/>
              </w:rPr>
              <w:t>Хипократова</w:t>
            </w:r>
            <w:proofErr w:type="spellEnd"/>
            <w:r w:rsidR="004E65A5" w:rsidRPr="007B5EBF">
              <w:rPr>
                <w:szCs w:val="24"/>
              </w:rPr>
              <w:t xml:space="preserve"> клетва. Основни принципи </w:t>
            </w:r>
            <w:r>
              <w:rPr>
                <w:szCs w:val="24"/>
              </w:rPr>
              <w:t xml:space="preserve">на </w:t>
            </w:r>
            <w:proofErr w:type="spellStart"/>
            <w:r>
              <w:rPr>
                <w:szCs w:val="24"/>
              </w:rPr>
              <w:t>биоетиката</w:t>
            </w:r>
            <w:proofErr w:type="spellEnd"/>
            <w:r w:rsidR="004E65A5" w:rsidRPr="007B5EBF">
              <w:rPr>
                <w:szCs w:val="24"/>
              </w:rPr>
              <w:t>.</w:t>
            </w:r>
          </w:p>
        </w:tc>
        <w:tc>
          <w:tcPr>
            <w:tcW w:w="709" w:type="dxa"/>
            <w:vAlign w:val="center"/>
          </w:tcPr>
          <w:p w:rsidR="004E65A5" w:rsidRPr="007B5EBF" w:rsidRDefault="004E65A5" w:rsidP="004E65A5">
            <w:pPr>
              <w:spacing w:before="60" w:after="60"/>
              <w:jc w:val="center"/>
              <w:rPr>
                <w:caps/>
                <w:szCs w:val="24"/>
              </w:rPr>
            </w:pPr>
            <w:r w:rsidRPr="007B5EBF">
              <w:rPr>
                <w:szCs w:val="24"/>
              </w:rPr>
              <w:t>2</w:t>
            </w:r>
          </w:p>
        </w:tc>
      </w:tr>
      <w:tr w:rsidR="004E65A5" w:rsidRPr="007B5EBF" w:rsidTr="00345B4D">
        <w:trPr>
          <w:jc w:val="center"/>
        </w:trPr>
        <w:tc>
          <w:tcPr>
            <w:tcW w:w="392" w:type="dxa"/>
            <w:vAlign w:val="center"/>
          </w:tcPr>
          <w:p w:rsidR="004E65A5" w:rsidRPr="007B5EBF" w:rsidRDefault="004E65A5" w:rsidP="000C7DA0">
            <w:pPr>
              <w:numPr>
                <w:ilvl w:val="0"/>
                <w:numId w:val="7"/>
              </w:numPr>
              <w:spacing w:before="60" w:after="60"/>
              <w:jc w:val="center"/>
              <w:rPr>
                <w:caps/>
                <w:szCs w:val="24"/>
              </w:rPr>
            </w:pPr>
          </w:p>
        </w:tc>
        <w:tc>
          <w:tcPr>
            <w:tcW w:w="7938" w:type="dxa"/>
            <w:shd w:val="clear" w:color="auto" w:fill="auto"/>
          </w:tcPr>
          <w:p w:rsidR="004E65A5" w:rsidRPr="007B5EBF" w:rsidRDefault="004E65A5" w:rsidP="00105057">
            <w:pPr>
              <w:jc w:val="both"/>
              <w:rPr>
                <w:caps/>
                <w:szCs w:val="24"/>
              </w:rPr>
            </w:pPr>
            <w:r w:rsidRPr="007B5EBF">
              <w:rPr>
                <w:szCs w:val="24"/>
              </w:rPr>
              <w:t>Конфиде</w:t>
            </w:r>
            <w:r w:rsidR="00105057">
              <w:rPr>
                <w:szCs w:val="24"/>
              </w:rPr>
              <w:t>нциалност</w:t>
            </w:r>
            <w:r w:rsidRPr="007B5EBF">
              <w:rPr>
                <w:szCs w:val="24"/>
              </w:rPr>
              <w:t>. Модели на взаимоотношения.</w:t>
            </w:r>
          </w:p>
        </w:tc>
        <w:tc>
          <w:tcPr>
            <w:tcW w:w="709" w:type="dxa"/>
            <w:vAlign w:val="center"/>
          </w:tcPr>
          <w:p w:rsidR="004E65A5" w:rsidRPr="007B5EBF" w:rsidRDefault="004E65A5" w:rsidP="004E65A5">
            <w:pPr>
              <w:spacing w:before="60" w:after="60"/>
              <w:jc w:val="center"/>
              <w:rPr>
                <w:caps/>
                <w:szCs w:val="24"/>
              </w:rPr>
            </w:pPr>
            <w:r w:rsidRPr="007B5EBF">
              <w:rPr>
                <w:szCs w:val="24"/>
              </w:rPr>
              <w:t>2</w:t>
            </w:r>
          </w:p>
        </w:tc>
      </w:tr>
      <w:tr w:rsidR="004E65A5" w:rsidRPr="007B5EBF" w:rsidTr="00345B4D">
        <w:trPr>
          <w:jc w:val="center"/>
        </w:trPr>
        <w:tc>
          <w:tcPr>
            <w:tcW w:w="392" w:type="dxa"/>
            <w:vAlign w:val="center"/>
          </w:tcPr>
          <w:p w:rsidR="004E65A5" w:rsidRPr="007B5EBF" w:rsidRDefault="004E65A5" w:rsidP="000C7DA0">
            <w:pPr>
              <w:numPr>
                <w:ilvl w:val="0"/>
                <w:numId w:val="7"/>
              </w:numPr>
              <w:spacing w:before="60" w:after="60"/>
              <w:jc w:val="center"/>
              <w:rPr>
                <w:caps/>
                <w:szCs w:val="24"/>
              </w:rPr>
            </w:pPr>
          </w:p>
        </w:tc>
        <w:tc>
          <w:tcPr>
            <w:tcW w:w="7938" w:type="dxa"/>
            <w:shd w:val="clear" w:color="auto" w:fill="auto"/>
          </w:tcPr>
          <w:p w:rsidR="004E65A5" w:rsidRPr="007B5EBF" w:rsidRDefault="004E65A5" w:rsidP="00105057">
            <w:pPr>
              <w:jc w:val="both"/>
              <w:rPr>
                <w:caps/>
                <w:szCs w:val="24"/>
              </w:rPr>
            </w:pPr>
            <w:r w:rsidRPr="007B5EBF">
              <w:rPr>
                <w:szCs w:val="24"/>
              </w:rPr>
              <w:t>Информирано съгласие. Права на пациента</w:t>
            </w:r>
            <w:r w:rsidR="00105057">
              <w:rPr>
                <w:szCs w:val="24"/>
              </w:rPr>
              <w:t>.</w:t>
            </w:r>
          </w:p>
        </w:tc>
        <w:tc>
          <w:tcPr>
            <w:tcW w:w="709" w:type="dxa"/>
            <w:vAlign w:val="center"/>
          </w:tcPr>
          <w:p w:rsidR="004E65A5" w:rsidRPr="007B5EBF" w:rsidRDefault="004E65A5" w:rsidP="004E65A5">
            <w:pPr>
              <w:spacing w:before="60" w:after="60"/>
              <w:jc w:val="center"/>
              <w:rPr>
                <w:caps/>
                <w:szCs w:val="24"/>
              </w:rPr>
            </w:pPr>
            <w:r w:rsidRPr="007B5EBF">
              <w:rPr>
                <w:szCs w:val="24"/>
              </w:rPr>
              <w:t>2</w:t>
            </w:r>
          </w:p>
        </w:tc>
      </w:tr>
      <w:tr w:rsidR="004E65A5" w:rsidRPr="007B5EBF" w:rsidTr="00345B4D">
        <w:trPr>
          <w:jc w:val="center"/>
        </w:trPr>
        <w:tc>
          <w:tcPr>
            <w:tcW w:w="392" w:type="dxa"/>
            <w:vAlign w:val="center"/>
          </w:tcPr>
          <w:p w:rsidR="004E65A5" w:rsidRPr="007B5EBF" w:rsidRDefault="004E65A5" w:rsidP="000C7DA0">
            <w:pPr>
              <w:numPr>
                <w:ilvl w:val="0"/>
                <w:numId w:val="7"/>
              </w:numPr>
              <w:spacing w:before="60" w:after="60"/>
              <w:jc w:val="center"/>
              <w:rPr>
                <w:caps/>
                <w:szCs w:val="24"/>
              </w:rPr>
            </w:pPr>
          </w:p>
        </w:tc>
        <w:tc>
          <w:tcPr>
            <w:tcW w:w="7938" w:type="dxa"/>
            <w:shd w:val="clear" w:color="auto" w:fill="auto"/>
          </w:tcPr>
          <w:p w:rsidR="004E65A5" w:rsidRPr="007B5EBF" w:rsidRDefault="004E65A5" w:rsidP="004E65A5">
            <w:pPr>
              <w:jc w:val="both"/>
              <w:rPr>
                <w:caps/>
                <w:szCs w:val="24"/>
              </w:rPr>
            </w:pPr>
            <w:r w:rsidRPr="007B5EBF">
              <w:rPr>
                <w:szCs w:val="24"/>
              </w:rPr>
              <w:t>Колоквиум.</w:t>
            </w:r>
          </w:p>
        </w:tc>
        <w:tc>
          <w:tcPr>
            <w:tcW w:w="709" w:type="dxa"/>
            <w:vAlign w:val="center"/>
          </w:tcPr>
          <w:p w:rsidR="004E65A5" w:rsidRPr="007B5EBF" w:rsidRDefault="004E65A5" w:rsidP="004E65A5">
            <w:pPr>
              <w:spacing w:before="60" w:after="60"/>
              <w:jc w:val="center"/>
              <w:rPr>
                <w:caps/>
                <w:szCs w:val="24"/>
              </w:rPr>
            </w:pPr>
            <w:r w:rsidRPr="007B5EBF">
              <w:rPr>
                <w:szCs w:val="24"/>
              </w:rPr>
              <w:t>1</w:t>
            </w:r>
          </w:p>
        </w:tc>
      </w:tr>
      <w:tr w:rsidR="004E65A5" w:rsidRPr="007B5EBF" w:rsidTr="00345B4D">
        <w:trPr>
          <w:jc w:val="center"/>
        </w:trPr>
        <w:tc>
          <w:tcPr>
            <w:tcW w:w="392" w:type="dxa"/>
            <w:vAlign w:val="center"/>
          </w:tcPr>
          <w:p w:rsidR="004E65A5" w:rsidRPr="007B5EBF" w:rsidRDefault="004E65A5" w:rsidP="000C7DA0">
            <w:pPr>
              <w:numPr>
                <w:ilvl w:val="0"/>
                <w:numId w:val="7"/>
              </w:numPr>
              <w:spacing w:before="60" w:after="60"/>
              <w:jc w:val="center"/>
              <w:rPr>
                <w:caps/>
                <w:szCs w:val="24"/>
              </w:rPr>
            </w:pPr>
          </w:p>
        </w:tc>
        <w:tc>
          <w:tcPr>
            <w:tcW w:w="7938" w:type="dxa"/>
            <w:shd w:val="clear" w:color="auto" w:fill="auto"/>
          </w:tcPr>
          <w:p w:rsidR="004E65A5" w:rsidRPr="007B5EBF" w:rsidRDefault="004E65A5" w:rsidP="004E65A5">
            <w:pPr>
              <w:jc w:val="both"/>
              <w:rPr>
                <w:caps/>
                <w:szCs w:val="24"/>
              </w:rPr>
            </w:pPr>
            <w:r w:rsidRPr="007B5EBF">
              <w:rPr>
                <w:szCs w:val="24"/>
              </w:rPr>
              <w:t>Етични проблеми на разпределението на ресурсите в здравеопазването.</w:t>
            </w:r>
          </w:p>
        </w:tc>
        <w:tc>
          <w:tcPr>
            <w:tcW w:w="709" w:type="dxa"/>
            <w:vAlign w:val="center"/>
          </w:tcPr>
          <w:p w:rsidR="004E65A5" w:rsidRPr="007B5EBF" w:rsidRDefault="004E65A5" w:rsidP="004E65A5">
            <w:pPr>
              <w:spacing w:before="60" w:after="60"/>
              <w:jc w:val="center"/>
              <w:rPr>
                <w:caps/>
                <w:szCs w:val="24"/>
              </w:rPr>
            </w:pPr>
            <w:r w:rsidRPr="007B5EBF">
              <w:rPr>
                <w:szCs w:val="24"/>
              </w:rPr>
              <w:t>2</w:t>
            </w:r>
          </w:p>
        </w:tc>
      </w:tr>
      <w:tr w:rsidR="004E65A5" w:rsidRPr="007B5EBF" w:rsidTr="00345B4D">
        <w:trPr>
          <w:jc w:val="center"/>
        </w:trPr>
        <w:tc>
          <w:tcPr>
            <w:tcW w:w="392" w:type="dxa"/>
            <w:vAlign w:val="center"/>
          </w:tcPr>
          <w:p w:rsidR="004E65A5" w:rsidRPr="007B5EBF" w:rsidRDefault="004E65A5" w:rsidP="000C7DA0">
            <w:pPr>
              <w:numPr>
                <w:ilvl w:val="0"/>
                <w:numId w:val="7"/>
              </w:numPr>
              <w:spacing w:before="60" w:after="60"/>
              <w:jc w:val="center"/>
              <w:rPr>
                <w:caps/>
                <w:szCs w:val="24"/>
              </w:rPr>
            </w:pPr>
          </w:p>
        </w:tc>
        <w:tc>
          <w:tcPr>
            <w:tcW w:w="7938" w:type="dxa"/>
            <w:shd w:val="clear" w:color="auto" w:fill="auto"/>
          </w:tcPr>
          <w:p w:rsidR="004E65A5" w:rsidRPr="007B5EBF" w:rsidRDefault="004E65A5" w:rsidP="004E65A5">
            <w:pPr>
              <w:jc w:val="both"/>
              <w:rPr>
                <w:caps/>
                <w:szCs w:val="24"/>
              </w:rPr>
            </w:pPr>
            <w:r w:rsidRPr="007B5EBF">
              <w:rPr>
                <w:szCs w:val="24"/>
              </w:rPr>
              <w:t>Етика на общественото здраве.</w:t>
            </w:r>
          </w:p>
        </w:tc>
        <w:tc>
          <w:tcPr>
            <w:tcW w:w="709" w:type="dxa"/>
            <w:vAlign w:val="center"/>
          </w:tcPr>
          <w:p w:rsidR="004E65A5" w:rsidRPr="007B5EBF" w:rsidRDefault="004E65A5" w:rsidP="004E65A5">
            <w:pPr>
              <w:spacing w:before="60" w:after="60"/>
              <w:jc w:val="center"/>
              <w:rPr>
                <w:caps/>
                <w:szCs w:val="24"/>
              </w:rPr>
            </w:pPr>
            <w:r w:rsidRPr="007B5EBF">
              <w:rPr>
                <w:szCs w:val="24"/>
              </w:rPr>
              <w:t>2</w:t>
            </w:r>
          </w:p>
        </w:tc>
      </w:tr>
      <w:tr w:rsidR="004E65A5" w:rsidRPr="007B5EBF" w:rsidTr="00345B4D">
        <w:trPr>
          <w:jc w:val="center"/>
        </w:trPr>
        <w:tc>
          <w:tcPr>
            <w:tcW w:w="392" w:type="dxa"/>
            <w:vAlign w:val="center"/>
          </w:tcPr>
          <w:p w:rsidR="004E65A5" w:rsidRPr="007B5EBF" w:rsidRDefault="004E65A5" w:rsidP="000C7DA0">
            <w:pPr>
              <w:numPr>
                <w:ilvl w:val="0"/>
                <w:numId w:val="7"/>
              </w:numPr>
              <w:spacing w:before="60" w:after="60"/>
              <w:jc w:val="center"/>
              <w:rPr>
                <w:caps/>
                <w:szCs w:val="24"/>
              </w:rPr>
            </w:pPr>
          </w:p>
        </w:tc>
        <w:tc>
          <w:tcPr>
            <w:tcW w:w="7938" w:type="dxa"/>
            <w:shd w:val="clear" w:color="auto" w:fill="auto"/>
          </w:tcPr>
          <w:p w:rsidR="004E65A5" w:rsidRPr="007B5EBF" w:rsidRDefault="004E65A5" w:rsidP="004E65A5">
            <w:pPr>
              <w:jc w:val="both"/>
              <w:rPr>
                <w:caps/>
                <w:szCs w:val="24"/>
              </w:rPr>
            </w:pPr>
            <w:r w:rsidRPr="007B5EBF">
              <w:rPr>
                <w:szCs w:val="24"/>
              </w:rPr>
              <w:t>Етика на околната среда.</w:t>
            </w:r>
          </w:p>
        </w:tc>
        <w:tc>
          <w:tcPr>
            <w:tcW w:w="709" w:type="dxa"/>
            <w:vAlign w:val="center"/>
          </w:tcPr>
          <w:p w:rsidR="004E65A5" w:rsidRPr="007B5EBF" w:rsidRDefault="004E65A5" w:rsidP="004E65A5">
            <w:pPr>
              <w:spacing w:before="60" w:after="60"/>
              <w:jc w:val="center"/>
              <w:rPr>
                <w:caps/>
                <w:szCs w:val="24"/>
              </w:rPr>
            </w:pPr>
            <w:r w:rsidRPr="007B5EBF">
              <w:rPr>
                <w:szCs w:val="24"/>
              </w:rPr>
              <w:t>2</w:t>
            </w:r>
          </w:p>
        </w:tc>
      </w:tr>
      <w:tr w:rsidR="004E65A5" w:rsidRPr="007B5EBF" w:rsidTr="00345B4D">
        <w:trPr>
          <w:jc w:val="center"/>
        </w:trPr>
        <w:tc>
          <w:tcPr>
            <w:tcW w:w="392" w:type="dxa"/>
            <w:vAlign w:val="center"/>
          </w:tcPr>
          <w:p w:rsidR="004E65A5" w:rsidRPr="007B5EBF" w:rsidRDefault="004E65A5" w:rsidP="000C7DA0">
            <w:pPr>
              <w:numPr>
                <w:ilvl w:val="0"/>
                <w:numId w:val="7"/>
              </w:numPr>
              <w:spacing w:before="60" w:after="60"/>
              <w:jc w:val="center"/>
              <w:rPr>
                <w:caps/>
                <w:szCs w:val="24"/>
              </w:rPr>
            </w:pPr>
          </w:p>
        </w:tc>
        <w:tc>
          <w:tcPr>
            <w:tcW w:w="7938" w:type="dxa"/>
            <w:shd w:val="clear" w:color="auto" w:fill="auto"/>
          </w:tcPr>
          <w:p w:rsidR="004E65A5" w:rsidRPr="007B5EBF" w:rsidRDefault="004E65A5" w:rsidP="004E65A5">
            <w:pPr>
              <w:jc w:val="both"/>
              <w:rPr>
                <w:caps/>
                <w:szCs w:val="24"/>
              </w:rPr>
            </w:pPr>
            <w:r w:rsidRPr="007B5EBF">
              <w:rPr>
                <w:szCs w:val="24"/>
              </w:rPr>
              <w:t>Етика на новите технологии.</w:t>
            </w:r>
          </w:p>
        </w:tc>
        <w:tc>
          <w:tcPr>
            <w:tcW w:w="709" w:type="dxa"/>
            <w:vAlign w:val="center"/>
          </w:tcPr>
          <w:p w:rsidR="004E65A5" w:rsidRPr="007B5EBF" w:rsidRDefault="004E65A5" w:rsidP="004E65A5">
            <w:pPr>
              <w:spacing w:before="60" w:after="60"/>
              <w:jc w:val="center"/>
              <w:rPr>
                <w:caps/>
                <w:szCs w:val="24"/>
              </w:rPr>
            </w:pPr>
            <w:r w:rsidRPr="007B5EBF">
              <w:rPr>
                <w:szCs w:val="24"/>
              </w:rPr>
              <w:t>2</w:t>
            </w:r>
          </w:p>
        </w:tc>
      </w:tr>
      <w:tr w:rsidR="00D12763" w:rsidRPr="007B5EBF" w:rsidTr="00907842">
        <w:trPr>
          <w:jc w:val="center"/>
        </w:trPr>
        <w:tc>
          <w:tcPr>
            <w:tcW w:w="392" w:type="dxa"/>
            <w:vAlign w:val="center"/>
          </w:tcPr>
          <w:p w:rsidR="00D12763" w:rsidRPr="007B5EBF" w:rsidRDefault="00D12763" w:rsidP="00907842">
            <w:pPr>
              <w:spacing w:before="120" w:after="60"/>
              <w:jc w:val="center"/>
              <w:rPr>
                <w:b/>
                <w:szCs w:val="24"/>
              </w:rPr>
            </w:pPr>
          </w:p>
        </w:tc>
        <w:tc>
          <w:tcPr>
            <w:tcW w:w="7938" w:type="dxa"/>
          </w:tcPr>
          <w:p w:rsidR="00D12763" w:rsidRPr="007B5EBF" w:rsidRDefault="00D12763" w:rsidP="00F90E16">
            <w:pPr>
              <w:spacing w:before="120" w:after="60"/>
              <w:rPr>
                <w:b/>
                <w:szCs w:val="24"/>
              </w:rPr>
            </w:pPr>
            <w:r w:rsidRPr="007B5EBF">
              <w:rPr>
                <w:b/>
                <w:szCs w:val="24"/>
              </w:rPr>
              <w:t>ОБЩО</w:t>
            </w:r>
          </w:p>
        </w:tc>
        <w:tc>
          <w:tcPr>
            <w:tcW w:w="709" w:type="dxa"/>
          </w:tcPr>
          <w:p w:rsidR="00D12763" w:rsidRPr="007B5EBF" w:rsidRDefault="00F501B6" w:rsidP="00F90E16">
            <w:pPr>
              <w:spacing w:before="120" w:after="60"/>
              <w:jc w:val="center"/>
              <w:rPr>
                <w:b/>
                <w:szCs w:val="24"/>
              </w:rPr>
            </w:pPr>
            <w:r w:rsidRPr="007B5EBF">
              <w:rPr>
                <w:b/>
                <w:szCs w:val="24"/>
              </w:rPr>
              <w:t>15</w:t>
            </w:r>
          </w:p>
        </w:tc>
      </w:tr>
    </w:tbl>
    <w:p w:rsidR="00D12763" w:rsidRPr="007B5EBF" w:rsidRDefault="00D12763" w:rsidP="00D12763">
      <w:pPr>
        <w:jc w:val="both"/>
        <w:rPr>
          <w:b/>
          <w:szCs w:val="24"/>
        </w:rPr>
      </w:pPr>
    </w:p>
    <w:p w:rsidR="00D12763" w:rsidRPr="007B5EBF" w:rsidRDefault="0082608C" w:rsidP="00D12763">
      <w:pPr>
        <w:widowControl w:val="0"/>
        <w:tabs>
          <w:tab w:val="left" w:pos="709"/>
        </w:tabs>
        <w:jc w:val="both"/>
        <w:rPr>
          <w:szCs w:val="24"/>
          <w:lang w:eastAsia="en-US"/>
        </w:rPr>
      </w:pPr>
      <w:r w:rsidRPr="007B5EBF">
        <w:rPr>
          <w:szCs w:val="24"/>
          <w:lang w:eastAsia="en-US"/>
        </w:rPr>
        <w:t xml:space="preserve"> </w:t>
      </w:r>
    </w:p>
    <w:p w:rsidR="00D12763" w:rsidRPr="007B5EBF" w:rsidRDefault="003779C4" w:rsidP="00E849AA">
      <w:pPr>
        <w:overflowPunct/>
        <w:autoSpaceDE/>
        <w:autoSpaceDN/>
        <w:adjustRightInd/>
        <w:ind w:firstLine="564"/>
        <w:textAlignment w:val="auto"/>
        <w:rPr>
          <w:b/>
          <w:caps/>
          <w:szCs w:val="24"/>
        </w:rPr>
      </w:pPr>
      <w:r w:rsidRPr="007B5EBF">
        <w:rPr>
          <w:b/>
          <w:caps/>
          <w:szCs w:val="24"/>
        </w:rPr>
        <w:t xml:space="preserve">6. </w:t>
      </w:r>
      <w:r w:rsidR="00D12763" w:rsidRPr="007B5EBF">
        <w:rPr>
          <w:b/>
          <w:caps/>
          <w:szCs w:val="24"/>
        </w:rPr>
        <w:t xml:space="preserve">ТЕЗИСИ НА ЛЕКЦИИТЕ И </w:t>
      </w:r>
      <w:r w:rsidR="00B529FD">
        <w:rPr>
          <w:b/>
          <w:caps/>
          <w:szCs w:val="24"/>
        </w:rPr>
        <w:t>СЕМИНАРНИТЕ ЗАНЯТИЯ</w:t>
      </w:r>
      <w:r w:rsidR="00D12763" w:rsidRPr="007B5EBF">
        <w:rPr>
          <w:b/>
          <w:caps/>
          <w:szCs w:val="24"/>
        </w:rPr>
        <w:t xml:space="preserve"> ПО </w:t>
      </w:r>
      <w:r w:rsidR="0040521C" w:rsidRPr="007B5EBF">
        <w:rPr>
          <w:b/>
          <w:caps/>
          <w:szCs w:val="24"/>
        </w:rPr>
        <w:t>„</w:t>
      </w:r>
      <w:r w:rsidR="00B25AFD" w:rsidRPr="007B5EBF">
        <w:rPr>
          <w:b/>
          <w:caps/>
          <w:szCs w:val="24"/>
        </w:rPr>
        <w:t>БИОЕТИКА</w:t>
      </w:r>
      <w:r w:rsidR="0040521C" w:rsidRPr="007B5EBF">
        <w:rPr>
          <w:b/>
          <w:caps/>
          <w:szCs w:val="24"/>
        </w:rPr>
        <w:t>”</w:t>
      </w:r>
    </w:p>
    <w:p w:rsidR="00EE6D66" w:rsidRPr="007B5EBF" w:rsidRDefault="00EE6D66" w:rsidP="00D12763">
      <w:pPr>
        <w:spacing w:line="360" w:lineRule="auto"/>
        <w:jc w:val="center"/>
        <w:rPr>
          <w:b/>
          <w:caps/>
          <w:szCs w:val="24"/>
        </w:rPr>
      </w:pPr>
    </w:p>
    <w:p w:rsidR="00D12763" w:rsidRPr="007B5EBF" w:rsidRDefault="003779C4" w:rsidP="00E849AA">
      <w:pPr>
        <w:spacing w:line="360" w:lineRule="auto"/>
        <w:ind w:firstLine="567"/>
        <w:rPr>
          <w:b/>
          <w:szCs w:val="24"/>
          <w:u w:val="single"/>
        </w:rPr>
      </w:pPr>
      <w:r w:rsidRPr="007B5EBF">
        <w:rPr>
          <w:b/>
          <w:caps/>
          <w:szCs w:val="24"/>
        </w:rPr>
        <w:t xml:space="preserve">6.1. </w:t>
      </w:r>
      <w:r w:rsidR="00D12763" w:rsidRPr="007B5EBF">
        <w:rPr>
          <w:b/>
          <w:caps/>
          <w:szCs w:val="24"/>
        </w:rPr>
        <w:t>ТЕЗИСИ НА ЛЕКЦИИТЕ:</w:t>
      </w:r>
    </w:p>
    <w:p w:rsidR="002909D3" w:rsidRDefault="004E65A5" w:rsidP="002909D3">
      <w:pPr>
        <w:numPr>
          <w:ilvl w:val="0"/>
          <w:numId w:val="8"/>
        </w:numPr>
        <w:tabs>
          <w:tab w:val="left" w:pos="851"/>
        </w:tabs>
        <w:ind w:left="0" w:firstLine="567"/>
        <w:jc w:val="both"/>
        <w:rPr>
          <w:szCs w:val="24"/>
        </w:rPr>
      </w:pPr>
      <w:r w:rsidRPr="007B5EBF">
        <w:rPr>
          <w:b/>
          <w:szCs w:val="24"/>
          <w:u w:val="single"/>
        </w:rPr>
        <w:t>Етиката като наука - предмет, методи, теории, принципи. Историческо развитие.  /2 ч./</w:t>
      </w:r>
      <w:r w:rsidRPr="007B5EBF">
        <w:rPr>
          <w:b/>
          <w:szCs w:val="24"/>
        </w:rPr>
        <w:t xml:space="preserve"> </w:t>
      </w:r>
      <w:r w:rsidRPr="007B5EBF">
        <w:rPr>
          <w:szCs w:val="24"/>
        </w:rPr>
        <w:t xml:space="preserve">Основни понятия в етиката – етика, медицинска етика, </w:t>
      </w:r>
      <w:proofErr w:type="spellStart"/>
      <w:r w:rsidRPr="007B5EBF">
        <w:rPr>
          <w:szCs w:val="24"/>
        </w:rPr>
        <w:t>биоетика</w:t>
      </w:r>
      <w:proofErr w:type="spellEnd"/>
      <w:r w:rsidRPr="007B5EBF">
        <w:rPr>
          <w:szCs w:val="24"/>
        </w:rPr>
        <w:t xml:space="preserve">; морал. Методи и теории на етиката. </w:t>
      </w:r>
      <w:proofErr w:type="spellStart"/>
      <w:r w:rsidRPr="007B5EBF">
        <w:rPr>
          <w:szCs w:val="24"/>
        </w:rPr>
        <w:t>Принципализъм</w:t>
      </w:r>
      <w:proofErr w:type="spellEnd"/>
      <w:r w:rsidRPr="007B5EBF">
        <w:rPr>
          <w:szCs w:val="24"/>
        </w:rPr>
        <w:t xml:space="preserve"> - основни принципи на медицинската етика. Историческо развитие на етичното познание и практика. </w:t>
      </w:r>
    </w:p>
    <w:p w:rsidR="002909D3" w:rsidRDefault="002909D3" w:rsidP="002909D3">
      <w:pPr>
        <w:numPr>
          <w:ilvl w:val="0"/>
          <w:numId w:val="8"/>
        </w:numPr>
        <w:tabs>
          <w:tab w:val="left" w:pos="851"/>
        </w:tabs>
        <w:ind w:left="0" w:firstLine="567"/>
        <w:jc w:val="both"/>
        <w:rPr>
          <w:szCs w:val="24"/>
        </w:rPr>
      </w:pPr>
      <w:r w:rsidRPr="002909D3">
        <w:rPr>
          <w:b/>
          <w:szCs w:val="24"/>
          <w:u w:val="single"/>
        </w:rPr>
        <w:t>Конфиденциалност в медицинската практика. Модели на взаимоотношения лекар-пациент./2 ч./</w:t>
      </w:r>
      <w:r w:rsidRPr="002909D3">
        <w:rPr>
          <w:b/>
          <w:szCs w:val="24"/>
        </w:rPr>
        <w:t xml:space="preserve"> </w:t>
      </w:r>
      <w:r w:rsidRPr="002909D3">
        <w:rPr>
          <w:szCs w:val="24"/>
        </w:rPr>
        <w:t xml:space="preserve">Определение за професионална тайна. Нива на информация за пациента. Степени на нарушение на професионалната тайна. Основни елементи на взаимоотношенията лекар-пациент. Фактори, които влияят на взаимоотношенията. Нравствени принципи при взаимоотношенията лекар-пациент. Модели – </w:t>
      </w:r>
      <w:proofErr w:type="spellStart"/>
      <w:r w:rsidRPr="002909D3">
        <w:rPr>
          <w:szCs w:val="24"/>
        </w:rPr>
        <w:t>патерналистичен</w:t>
      </w:r>
      <w:proofErr w:type="spellEnd"/>
      <w:r w:rsidRPr="002909D3">
        <w:rPr>
          <w:szCs w:val="24"/>
        </w:rPr>
        <w:t xml:space="preserve"> модел, автономен модел, модел на партньорство.</w:t>
      </w:r>
    </w:p>
    <w:p w:rsidR="002909D3" w:rsidRDefault="002909D3" w:rsidP="002909D3">
      <w:pPr>
        <w:numPr>
          <w:ilvl w:val="0"/>
          <w:numId w:val="8"/>
        </w:numPr>
        <w:tabs>
          <w:tab w:val="left" w:pos="851"/>
        </w:tabs>
        <w:ind w:left="0" w:firstLine="567"/>
        <w:jc w:val="both"/>
        <w:rPr>
          <w:szCs w:val="24"/>
        </w:rPr>
      </w:pPr>
      <w:r w:rsidRPr="002909D3">
        <w:rPr>
          <w:b/>
          <w:szCs w:val="24"/>
          <w:u w:val="single"/>
        </w:rPr>
        <w:t xml:space="preserve">Информирано съгласие – същност, елементи и стандарти на информираното съгласие Права на човека в здравеопазването. /2 ч./ </w:t>
      </w:r>
      <w:r w:rsidRPr="002909D3">
        <w:rPr>
          <w:szCs w:val="24"/>
        </w:rPr>
        <w:t>Определение за информирано съгласие. Критерии за валидност на информираното съгласие – компетентност, информираност, доброволност.</w:t>
      </w:r>
      <w:r w:rsidRPr="002909D3">
        <w:rPr>
          <w:szCs w:val="24"/>
          <w:lang w:val="en-GB"/>
        </w:rPr>
        <w:t xml:space="preserve"> </w:t>
      </w:r>
      <w:r w:rsidRPr="002909D3">
        <w:rPr>
          <w:szCs w:val="24"/>
        </w:rPr>
        <w:t xml:space="preserve">Понятие за компетентен пациент. Права на пациента в Ревизираната декларация от Лисабон и Закона за здравето. </w:t>
      </w:r>
    </w:p>
    <w:p w:rsidR="002909D3" w:rsidRDefault="004E65A5" w:rsidP="002909D3">
      <w:pPr>
        <w:numPr>
          <w:ilvl w:val="0"/>
          <w:numId w:val="8"/>
        </w:numPr>
        <w:tabs>
          <w:tab w:val="left" w:pos="851"/>
        </w:tabs>
        <w:ind w:left="0" w:firstLine="567"/>
        <w:jc w:val="both"/>
        <w:rPr>
          <w:szCs w:val="24"/>
        </w:rPr>
      </w:pPr>
      <w:r w:rsidRPr="002909D3">
        <w:rPr>
          <w:b/>
          <w:szCs w:val="24"/>
          <w:u w:val="single"/>
        </w:rPr>
        <w:t>Етични принципи на организацията на експерименти с хора. /1 ч./</w:t>
      </w:r>
      <w:r w:rsidRPr="002909D3">
        <w:rPr>
          <w:szCs w:val="24"/>
        </w:rPr>
        <w:t xml:space="preserve"> Видове експерименти с хора. Основни принципи в Декларацията от Хелзинки.</w:t>
      </w:r>
    </w:p>
    <w:p w:rsidR="002909D3" w:rsidRDefault="004E65A5" w:rsidP="002909D3">
      <w:pPr>
        <w:numPr>
          <w:ilvl w:val="0"/>
          <w:numId w:val="8"/>
        </w:numPr>
        <w:tabs>
          <w:tab w:val="left" w:pos="851"/>
        </w:tabs>
        <w:ind w:left="0" w:firstLine="567"/>
        <w:jc w:val="both"/>
        <w:rPr>
          <w:szCs w:val="24"/>
        </w:rPr>
      </w:pPr>
      <w:r w:rsidRPr="002909D3">
        <w:rPr>
          <w:b/>
          <w:szCs w:val="24"/>
          <w:u w:val="single"/>
        </w:rPr>
        <w:lastRenderedPageBreak/>
        <w:t xml:space="preserve">Етични проблеми на разпределението на здравни ресурси на макро- и </w:t>
      </w:r>
      <w:proofErr w:type="spellStart"/>
      <w:r w:rsidRPr="002909D3">
        <w:rPr>
          <w:b/>
          <w:szCs w:val="24"/>
          <w:u w:val="single"/>
        </w:rPr>
        <w:t>микрониво</w:t>
      </w:r>
      <w:proofErr w:type="spellEnd"/>
      <w:r w:rsidRPr="002909D3">
        <w:rPr>
          <w:b/>
          <w:szCs w:val="24"/>
          <w:u w:val="single"/>
        </w:rPr>
        <w:t xml:space="preserve">. /2 ч./ </w:t>
      </w:r>
      <w:r w:rsidRPr="002909D3">
        <w:rPr>
          <w:szCs w:val="24"/>
        </w:rPr>
        <w:t xml:space="preserve">Състояние на общественото здраве и съвременни тенденции в развитието на здравните системи. Необходимост от разпределение на ресурси в здравеопазването. Философски подходи за разпределение на ресурсите. Стратегии на СЗО за подобряване на ефективността на работа на здравните системи. Етични теории за разпределение на ресурсите – Утилитаризъм, Теория на нуждите, Разпределение според възрастта (теория на </w:t>
      </w:r>
      <w:proofErr w:type="spellStart"/>
      <w:r w:rsidRPr="002909D3">
        <w:rPr>
          <w:szCs w:val="24"/>
        </w:rPr>
        <w:t>Калахан</w:t>
      </w:r>
      <w:proofErr w:type="spellEnd"/>
      <w:r w:rsidRPr="002909D3">
        <w:rPr>
          <w:szCs w:val="24"/>
        </w:rPr>
        <w:t>), Теория за Годините Качествено Подобрен Живот и др</w:t>
      </w:r>
      <w:r w:rsidR="002909D3">
        <w:rPr>
          <w:szCs w:val="24"/>
        </w:rPr>
        <w:t>.</w:t>
      </w:r>
    </w:p>
    <w:p w:rsidR="002909D3" w:rsidRDefault="004E65A5" w:rsidP="002909D3">
      <w:pPr>
        <w:numPr>
          <w:ilvl w:val="0"/>
          <w:numId w:val="8"/>
        </w:numPr>
        <w:tabs>
          <w:tab w:val="left" w:pos="851"/>
        </w:tabs>
        <w:ind w:left="0" w:firstLine="567"/>
        <w:jc w:val="both"/>
        <w:rPr>
          <w:szCs w:val="24"/>
        </w:rPr>
      </w:pPr>
      <w:r w:rsidRPr="002909D3">
        <w:rPr>
          <w:b/>
          <w:szCs w:val="24"/>
          <w:u w:val="single"/>
        </w:rPr>
        <w:t>Етика на общественото здраве</w:t>
      </w:r>
      <w:r w:rsidRPr="002909D3">
        <w:rPr>
          <w:szCs w:val="24"/>
        </w:rPr>
        <w:t>.</w:t>
      </w:r>
      <w:r w:rsidRPr="002909D3">
        <w:rPr>
          <w:b/>
          <w:szCs w:val="24"/>
          <w:u w:val="single"/>
        </w:rPr>
        <w:t xml:space="preserve"> /2 ч./</w:t>
      </w:r>
      <w:r w:rsidRPr="002909D3">
        <w:rPr>
          <w:b/>
          <w:szCs w:val="24"/>
        </w:rPr>
        <w:t xml:space="preserve">  </w:t>
      </w:r>
      <w:r w:rsidRPr="002909D3">
        <w:rPr>
          <w:szCs w:val="24"/>
        </w:rPr>
        <w:t>Същност на етиката на общественото здраве. Основни принципи и теории. Обхват на етиката на общественото здраве.</w:t>
      </w:r>
    </w:p>
    <w:p w:rsidR="002909D3" w:rsidRDefault="004E65A5" w:rsidP="002909D3">
      <w:pPr>
        <w:numPr>
          <w:ilvl w:val="0"/>
          <w:numId w:val="8"/>
        </w:numPr>
        <w:tabs>
          <w:tab w:val="left" w:pos="851"/>
        </w:tabs>
        <w:ind w:left="0" w:firstLine="567"/>
        <w:jc w:val="both"/>
        <w:rPr>
          <w:szCs w:val="24"/>
        </w:rPr>
      </w:pPr>
      <w:r w:rsidRPr="002909D3">
        <w:rPr>
          <w:b/>
          <w:szCs w:val="24"/>
          <w:u w:val="single"/>
        </w:rPr>
        <w:t>Етика на околната среда /2 ч./</w:t>
      </w:r>
      <w:r w:rsidRPr="002909D3">
        <w:rPr>
          <w:szCs w:val="24"/>
        </w:rPr>
        <w:t xml:space="preserve"> Характеристики. Основни принципи и философски школи. Етика на прехраната и земеделието.</w:t>
      </w:r>
    </w:p>
    <w:p w:rsidR="004E65A5" w:rsidRPr="002909D3" w:rsidRDefault="004E65A5" w:rsidP="002909D3">
      <w:pPr>
        <w:numPr>
          <w:ilvl w:val="0"/>
          <w:numId w:val="8"/>
        </w:numPr>
        <w:tabs>
          <w:tab w:val="left" w:pos="851"/>
        </w:tabs>
        <w:ind w:left="0" w:firstLine="567"/>
        <w:jc w:val="both"/>
        <w:rPr>
          <w:szCs w:val="24"/>
        </w:rPr>
      </w:pPr>
      <w:r w:rsidRPr="002909D3">
        <w:rPr>
          <w:b/>
          <w:szCs w:val="24"/>
          <w:u w:val="single"/>
        </w:rPr>
        <w:t xml:space="preserve">Етика на новите технологии /2 ч./ </w:t>
      </w:r>
      <w:r w:rsidRPr="002909D3">
        <w:rPr>
          <w:szCs w:val="24"/>
        </w:rPr>
        <w:t xml:space="preserve">Генно модифицирани организми. Нанотехнологии и </w:t>
      </w:r>
      <w:proofErr w:type="spellStart"/>
      <w:r w:rsidRPr="002909D3">
        <w:rPr>
          <w:szCs w:val="24"/>
        </w:rPr>
        <w:t>наномедицина</w:t>
      </w:r>
      <w:proofErr w:type="spellEnd"/>
      <w:r w:rsidRPr="002909D3">
        <w:rPr>
          <w:szCs w:val="24"/>
        </w:rPr>
        <w:t>.</w:t>
      </w:r>
    </w:p>
    <w:p w:rsidR="006C2651" w:rsidRPr="007B5EBF" w:rsidRDefault="006C2651" w:rsidP="00E849AA">
      <w:pPr>
        <w:ind w:firstLine="567"/>
        <w:rPr>
          <w:b/>
          <w:caps/>
          <w:szCs w:val="24"/>
        </w:rPr>
      </w:pPr>
    </w:p>
    <w:p w:rsidR="006C2651" w:rsidRPr="007B5EBF" w:rsidRDefault="006C2651" w:rsidP="00E849AA">
      <w:pPr>
        <w:ind w:firstLine="567"/>
        <w:rPr>
          <w:b/>
          <w:caps/>
          <w:szCs w:val="24"/>
        </w:rPr>
      </w:pPr>
    </w:p>
    <w:p w:rsidR="00D12763" w:rsidRPr="007B5EBF" w:rsidRDefault="003779C4" w:rsidP="00E849AA">
      <w:pPr>
        <w:ind w:firstLine="567"/>
        <w:rPr>
          <w:b/>
          <w:caps/>
          <w:szCs w:val="24"/>
        </w:rPr>
      </w:pPr>
      <w:r w:rsidRPr="007B5EBF">
        <w:rPr>
          <w:b/>
          <w:caps/>
          <w:szCs w:val="24"/>
        </w:rPr>
        <w:t xml:space="preserve">6.2. </w:t>
      </w:r>
      <w:r w:rsidR="00D12763" w:rsidRPr="007B5EBF">
        <w:rPr>
          <w:b/>
          <w:caps/>
          <w:szCs w:val="24"/>
        </w:rPr>
        <w:t xml:space="preserve">ТЕЗИСИ НА </w:t>
      </w:r>
      <w:r w:rsidR="004E65A5" w:rsidRPr="007B5EBF">
        <w:rPr>
          <w:b/>
          <w:caps/>
          <w:szCs w:val="24"/>
        </w:rPr>
        <w:t>СЕМИНАРНИТЕ ЗАНЯТИЯ</w:t>
      </w:r>
      <w:r w:rsidR="00D12763" w:rsidRPr="007B5EBF">
        <w:rPr>
          <w:b/>
          <w:caps/>
          <w:szCs w:val="24"/>
        </w:rPr>
        <w:t>:</w:t>
      </w:r>
    </w:p>
    <w:p w:rsidR="00383DC1" w:rsidRPr="007B5EBF" w:rsidRDefault="00383DC1" w:rsidP="0004700C">
      <w:pPr>
        <w:ind w:firstLine="709"/>
        <w:rPr>
          <w:b/>
          <w:szCs w:val="24"/>
          <w:u w:val="single"/>
        </w:rPr>
      </w:pPr>
    </w:p>
    <w:p w:rsidR="004E65A5" w:rsidRDefault="004E65A5" w:rsidP="000C7DA0">
      <w:pPr>
        <w:numPr>
          <w:ilvl w:val="0"/>
          <w:numId w:val="10"/>
        </w:numPr>
        <w:tabs>
          <w:tab w:val="left" w:pos="993"/>
        </w:tabs>
        <w:ind w:left="0" w:firstLine="709"/>
        <w:jc w:val="both"/>
        <w:rPr>
          <w:szCs w:val="24"/>
          <w:lang w:val="ru-RU"/>
        </w:rPr>
      </w:pPr>
      <w:proofErr w:type="spellStart"/>
      <w:r w:rsidRPr="007B5EBF">
        <w:rPr>
          <w:b/>
          <w:szCs w:val="24"/>
          <w:u w:val="single"/>
          <w:lang w:val="ru-RU"/>
        </w:rPr>
        <w:t>Същност</w:t>
      </w:r>
      <w:proofErr w:type="spellEnd"/>
      <w:r w:rsidRPr="007B5EBF">
        <w:rPr>
          <w:b/>
          <w:szCs w:val="24"/>
          <w:u w:val="single"/>
          <w:lang w:val="ru-RU"/>
        </w:rPr>
        <w:t xml:space="preserve"> на </w:t>
      </w:r>
      <w:proofErr w:type="spellStart"/>
      <w:r w:rsidRPr="007B5EBF">
        <w:rPr>
          <w:b/>
          <w:szCs w:val="24"/>
          <w:u w:val="single"/>
          <w:lang w:val="ru-RU"/>
        </w:rPr>
        <w:t>медицинската</w:t>
      </w:r>
      <w:proofErr w:type="spellEnd"/>
      <w:r w:rsidRPr="007B5EBF">
        <w:rPr>
          <w:b/>
          <w:szCs w:val="24"/>
          <w:u w:val="single"/>
          <w:lang w:val="ru-RU"/>
        </w:rPr>
        <w:t xml:space="preserve"> </w:t>
      </w:r>
      <w:proofErr w:type="spellStart"/>
      <w:r w:rsidRPr="007B5EBF">
        <w:rPr>
          <w:b/>
          <w:szCs w:val="24"/>
          <w:u w:val="single"/>
          <w:lang w:val="ru-RU"/>
        </w:rPr>
        <w:t>етика</w:t>
      </w:r>
      <w:proofErr w:type="spellEnd"/>
      <w:r w:rsidRPr="007B5EBF">
        <w:rPr>
          <w:b/>
          <w:szCs w:val="24"/>
          <w:u w:val="single"/>
          <w:lang w:val="ru-RU"/>
        </w:rPr>
        <w:t xml:space="preserve">. </w:t>
      </w:r>
      <w:proofErr w:type="spellStart"/>
      <w:r w:rsidRPr="007B5EBF">
        <w:rPr>
          <w:b/>
          <w:szCs w:val="24"/>
          <w:u w:val="single"/>
          <w:lang w:val="ru-RU"/>
        </w:rPr>
        <w:t>Основни</w:t>
      </w:r>
      <w:proofErr w:type="spellEnd"/>
      <w:r w:rsidRPr="007B5EBF">
        <w:rPr>
          <w:b/>
          <w:szCs w:val="24"/>
          <w:u w:val="single"/>
          <w:lang w:val="ru-RU"/>
        </w:rPr>
        <w:t xml:space="preserve"> понятия. </w:t>
      </w:r>
      <w:proofErr w:type="spellStart"/>
      <w:r w:rsidRPr="007B5EBF">
        <w:rPr>
          <w:b/>
          <w:szCs w:val="24"/>
          <w:u w:val="single"/>
          <w:lang w:val="ru-RU"/>
        </w:rPr>
        <w:t>Морално-етични</w:t>
      </w:r>
      <w:proofErr w:type="spellEnd"/>
      <w:r w:rsidRPr="007B5EBF">
        <w:rPr>
          <w:b/>
          <w:szCs w:val="24"/>
          <w:u w:val="single"/>
          <w:lang w:val="ru-RU"/>
        </w:rPr>
        <w:t xml:space="preserve"> </w:t>
      </w:r>
      <w:proofErr w:type="spellStart"/>
      <w:r w:rsidRPr="007B5EBF">
        <w:rPr>
          <w:b/>
          <w:szCs w:val="24"/>
          <w:u w:val="single"/>
          <w:lang w:val="ru-RU"/>
        </w:rPr>
        <w:t>норми</w:t>
      </w:r>
      <w:proofErr w:type="spellEnd"/>
      <w:r w:rsidRPr="007B5EBF">
        <w:rPr>
          <w:b/>
          <w:szCs w:val="24"/>
          <w:u w:val="single"/>
          <w:lang w:val="ru-RU"/>
        </w:rPr>
        <w:t xml:space="preserve"> в </w:t>
      </w:r>
      <w:proofErr w:type="spellStart"/>
      <w:r w:rsidRPr="007B5EBF">
        <w:rPr>
          <w:b/>
          <w:szCs w:val="24"/>
          <w:u w:val="single"/>
          <w:lang w:val="ru-RU"/>
        </w:rPr>
        <w:t>Хипократовата</w:t>
      </w:r>
      <w:proofErr w:type="spellEnd"/>
      <w:r w:rsidRPr="007B5EBF">
        <w:rPr>
          <w:b/>
          <w:szCs w:val="24"/>
          <w:u w:val="single"/>
          <w:lang w:val="ru-RU"/>
        </w:rPr>
        <w:t xml:space="preserve"> </w:t>
      </w:r>
      <w:proofErr w:type="spellStart"/>
      <w:r w:rsidRPr="007B5EBF">
        <w:rPr>
          <w:b/>
          <w:szCs w:val="24"/>
          <w:u w:val="single"/>
          <w:lang w:val="ru-RU"/>
        </w:rPr>
        <w:t>клетва</w:t>
      </w:r>
      <w:proofErr w:type="spellEnd"/>
      <w:r w:rsidRPr="007B5EBF">
        <w:rPr>
          <w:b/>
          <w:szCs w:val="24"/>
          <w:u w:val="single"/>
          <w:lang w:val="ru-RU"/>
        </w:rPr>
        <w:t xml:space="preserve">. </w:t>
      </w:r>
      <w:proofErr w:type="spellStart"/>
      <w:r w:rsidRPr="007B5EBF">
        <w:rPr>
          <w:b/>
          <w:szCs w:val="24"/>
          <w:u w:val="single"/>
          <w:lang w:val="ru-RU"/>
        </w:rPr>
        <w:t>Основни</w:t>
      </w:r>
      <w:proofErr w:type="spellEnd"/>
      <w:r w:rsidRPr="007B5EBF">
        <w:rPr>
          <w:b/>
          <w:szCs w:val="24"/>
          <w:u w:val="single"/>
          <w:lang w:val="ru-RU"/>
        </w:rPr>
        <w:t xml:space="preserve"> </w:t>
      </w:r>
      <w:proofErr w:type="spellStart"/>
      <w:r w:rsidRPr="007B5EBF">
        <w:rPr>
          <w:b/>
          <w:szCs w:val="24"/>
          <w:u w:val="single"/>
          <w:lang w:val="ru-RU"/>
        </w:rPr>
        <w:t>принципи</w:t>
      </w:r>
      <w:proofErr w:type="spellEnd"/>
      <w:r w:rsidRPr="007B5EBF">
        <w:rPr>
          <w:b/>
          <w:szCs w:val="24"/>
          <w:u w:val="single"/>
          <w:lang w:val="ru-RU"/>
        </w:rPr>
        <w:t xml:space="preserve"> на </w:t>
      </w:r>
      <w:proofErr w:type="spellStart"/>
      <w:r w:rsidRPr="007B5EBF">
        <w:rPr>
          <w:b/>
          <w:szCs w:val="24"/>
          <w:u w:val="single"/>
          <w:lang w:val="ru-RU"/>
        </w:rPr>
        <w:t>медицинската</w:t>
      </w:r>
      <w:proofErr w:type="spellEnd"/>
      <w:r w:rsidRPr="007B5EBF">
        <w:rPr>
          <w:b/>
          <w:szCs w:val="24"/>
          <w:u w:val="single"/>
          <w:lang w:val="ru-RU"/>
        </w:rPr>
        <w:t xml:space="preserve"> </w:t>
      </w:r>
      <w:proofErr w:type="spellStart"/>
      <w:r w:rsidRPr="007B5EBF">
        <w:rPr>
          <w:b/>
          <w:szCs w:val="24"/>
          <w:u w:val="single"/>
          <w:lang w:val="ru-RU"/>
        </w:rPr>
        <w:t>етика</w:t>
      </w:r>
      <w:proofErr w:type="spellEnd"/>
      <w:r w:rsidRPr="007B5EBF">
        <w:rPr>
          <w:b/>
          <w:szCs w:val="24"/>
          <w:u w:val="single"/>
          <w:lang w:val="ru-RU"/>
        </w:rPr>
        <w:t xml:space="preserve">. (2 ч.). </w:t>
      </w:r>
      <w:proofErr w:type="spellStart"/>
      <w:r w:rsidRPr="007B5EBF">
        <w:rPr>
          <w:szCs w:val="24"/>
          <w:lang w:val="ru-RU"/>
        </w:rPr>
        <w:t>Същност</w:t>
      </w:r>
      <w:proofErr w:type="spellEnd"/>
      <w:r w:rsidRPr="007B5EBF">
        <w:rPr>
          <w:szCs w:val="24"/>
          <w:lang w:val="ru-RU"/>
        </w:rPr>
        <w:t xml:space="preserve"> на </w:t>
      </w:r>
      <w:proofErr w:type="spellStart"/>
      <w:r w:rsidRPr="007B5EBF">
        <w:rPr>
          <w:szCs w:val="24"/>
          <w:lang w:val="ru-RU"/>
        </w:rPr>
        <w:t>медицинската</w:t>
      </w:r>
      <w:proofErr w:type="spellEnd"/>
      <w:r w:rsidRPr="007B5EBF">
        <w:rPr>
          <w:szCs w:val="24"/>
          <w:lang w:val="ru-RU"/>
        </w:rPr>
        <w:t xml:space="preserve"> </w:t>
      </w:r>
      <w:proofErr w:type="spellStart"/>
      <w:r w:rsidRPr="007B5EBF">
        <w:rPr>
          <w:szCs w:val="24"/>
          <w:lang w:val="ru-RU"/>
        </w:rPr>
        <w:t>етика</w:t>
      </w:r>
      <w:proofErr w:type="spellEnd"/>
      <w:r w:rsidRPr="007B5EBF">
        <w:rPr>
          <w:szCs w:val="24"/>
          <w:lang w:val="ru-RU"/>
        </w:rPr>
        <w:t xml:space="preserve"> - </w:t>
      </w:r>
      <w:proofErr w:type="spellStart"/>
      <w:r w:rsidRPr="007B5EBF">
        <w:rPr>
          <w:szCs w:val="24"/>
          <w:lang w:val="ru-RU"/>
        </w:rPr>
        <w:t>основни</w:t>
      </w:r>
      <w:proofErr w:type="spellEnd"/>
      <w:r w:rsidRPr="007B5EBF">
        <w:rPr>
          <w:szCs w:val="24"/>
          <w:lang w:val="ru-RU"/>
        </w:rPr>
        <w:t xml:space="preserve"> понятия. </w:t>
      </w:r>
      <w:proofErr w:type="spellStart"/>
      <w:r w:rsidRPr="007B5EBF">
        <w:rPr>
          <w:szCs w:val="24"/>
          <w:lang w:val="ru-RU"/>
        </w:rPr>
        <w:t>Етични</w:t>
      </w:r>
      <w:proofErr w:type="spellEnd"/>
      <w:r w:rsidRPr="007B5EBF">
        <w:rPr>
          <w:szCs w:val="24"/>
          <w:lang w:val="ru-RU"/>
        </w:rPr>
        <w:t xml:space="preserve"> </w:t>
      </w:r>
      <w:proofErr w:type="spellStart"/>
      <w:r w:rsidRPr="007B5EBF">
        <w:rPr>
          <w:szCs w:val="24"/>
          <w:lang w:val="ru-RU"/>
        </w:rPr>
        <w:t>кодекси</w:t>
      </w:r>
      <w:proofErr w:type="spellEnd"/>
      <w:r w:rsidRPr="007B5EBF">
        <w:rPr>
          <w:szCs w:val="24"/>
          <w:lang w:val="ru-RU"/>
        </w:rPr>
        <w:t xml:space="preserve"> - определение и </w:t>
      </w:r>
      <w:proofErr w:type="spellStart"/>
      <w:r w:rsidRPr="007B5EBF">
        <w:rPr>
          <w:szCs w:val="24"/>
          <w:lang w:val="ru-RU"/>
        </w:rPr>
        <w:t>основни</w:t>
      </w:r>
      <w:proofErr w:type="spellEnd"/>
      <w:r w:rsidRPr="007B5EBF">
        <w:rPr>
          <w:szCs w:val="24"/>
          <w:lang w:val="ru-RU"/>
        </w:rPr>
        <w:t xml:space="preserve"> характеристики. </w:t>
      </w:r>
      <w:proofErr w:type="spellStart"/>
      <w:r w:rsidRPr="007B5EBF">
        <w:rPr>
          <w:szCs w:val="24"/>
          <w:lang w:val="ru-RU"/>
        </w:rPr>
        <w:t>Хипократова</w:t>
      </w:r>
      <w:proofErr w:type="spellEnd"/>
      <w:r w:rsidRPr="007B5EBF">
        <w:rPr>
          <w:szCs w:val="24"/>
          <w:lang w:val="ru-RU"/>
        </w:rPr>
        <w:t xml:space="preserve"> </w:t>
      </w:r>
      <w:proofErr w:type="spellStart"/>
      <w:r w:rsidRPr="007B5EBF">
        <w:rPr>
          <w:szCs w:val="24"/>
          <w:lang w:val="ru-RU"/>
        </w:rPr>
        <w:t>клетва</w:t>
      </w:r>
      <w:proofErr w:type="spellEnd"/>
      <w:r w:rsidRPr="007B5EBF">
        <w:rPr>
          <w:szCs w:val="24"/>
          <w:lang w:val="ru-RU"/>
        </w:rPr>
        <w:t xml:space="preserve"> - анализ, </w:t>
      </w:r>
      <w:proofErr w:type="spellStart"/>
      <w:r w:rsidRPr="007B5EBF">
        <w:rPr>
          <w:szCs w:val="24"/>
          <w:lang w:val="ru-RU"/>
        </w:rPr>
        <w:t>основни</w:t>
      </w:r>
      <w:proofErr w:type="spellEnd"/>
      <w:r w:rsidRPr="007B5EBF">
        <w:rPr>
          <w:szCs w:val="24"/>
          <w:lang w:val="ru-RU"/>
        </w:rPr>
        <w:t xml:space="preserve"> </w:t>
      </w:r>
      <w:proofErr w:type="spellStart"/>
      <w:r w:rsidRPr="007B5EBF">
        <w:rPr>
          <w:szCs w:val="24"/>
          <w:lang w:val="ru-RU"/>
        </w:rPr>
        <w:t>принципи</w:t>
      </w:r>
      <w:proofErr w:type="spellEnd"/>
      <w:r w:rsidRPr="007B5EBF">
        <w:rPr>
          <w:szCs w:val="24"/>
          <w:lang w:val="ru-RU"/>
        </w:rPr>
        <w:t xml:space="preserve">, </w:t>
      </w:r>
      <w:proofErr w:type="spellStart"/>
      <w:r w:rsidRPr="007B5EBF">
        <w:rPr>
          <w:szCs w:val="24"/>
          <w:lang w:val="ru-RU"/>
        </w:rPr>
        <w:t>застъпени</w:t>
      </w:r>
      <w:proofErr w:type="spellEnd"/>
      <w:r w:rsidRPr="007B5EBF">
        <w:rPr>
          <w:szCs w:val="24"/>
          <w:lang w:val="ru-RU"/>
        </w:rPr>
        <w:t xml:space="preserve"> в </w:t>
      </w:r>
      <w:proofErr w:type="spellStart"/>
      <w:r w:rsidRPr="007B5EBF">
        <w:rPr>
          <w:szCs w:val="24"/>
          <w:lang w:val="ru-RU"/>
        </w:rPr>
        <w:t>клетвата</w:t>
      </w:r>
      <w:proofErr w:type="spellEnd"/>
      <w:r w:rsidRPr="007B5EBF">
        <w:rPr>
          <w:szCs w:val="24"/>
          <w:lang w:val="ru-RU"/>
        </w:rPr>
        <w:t xml:space="preserve"> и </w:t>
      </w:r>
      <w:proofErr w:type="spellStart"/>
      <w:r w:rsidRPr="007B5EBF">
        <w:rPr>
          <w:szCs w:val="24"/>
          <w:lang w:val="ru-RU"/>
        </w:rPr>
        <w:t>тяхната</w:t>
      </w:r>
      <w:proofErr w:type="spellEnd"/>
      <w:r w:rsidRPr="007B5EBF">
        <w:rPr>
          <w:szCs w:val="24"/>
          <w:lang w:val="ru-RU"/>
        </w:rPr>
        <w:t xml:space="preserve"> </w:t>
      </w:r>
      <w:proofErr w:type="spellStart"/>
      <w:r w:rsidRPr="007B5EBF">
        <w:rPr>
          <w:szCs w:val="24"/>
          <w:lang w:val="ru-RU"/>
        </w:rPr>
        <w:t>валидност</w:t>
      </w:r>
      <w:proofErr w:type="spellEnd"/>
      <w:r w:rsidRPr="007B5EBF">
        <w:rPr>
          <w:szCs w:val="24"/>
          <w:lang w:val="ru-RU"/>
        </w:rPr>
        <w:t xml:space="preserve"> в </w:t>
      </w:r>
      <w:proofErr w:type="spellStart"/>
      <w:r w:rsidRPr="007B5EBF">
        <w:rPr>
          <w:szCs w:val="24"/>
          <w:lang w:val="ru-RU"/>
        </w:rPr>
        <w:t>съвременната</w:t>
      </w:r>
      <w:proofErr w:type="spellEnd"/>
      <w:r w:rsidRPr="007B5EBF">
        <w:rPr>
          <w:szCs w:val="24"/>
          <w:lang w:val="ru-RU"/>
        </w:rPr>
        <w:t xml:space="preserve"> </w:t>
      </w:r>
      <w:proofErr w:type="spellStart"/>
      <w:r w:rsidRPr="007B5EBF">
        <w:rPr>
          <w:szCs w:val="24"/>
          <w:lang w:val="ru-RU"/>
        </w:rPr>
        <w:t>медицинска</w:t>
      </w:r>
      <w:proofErr w:type="spellEnd"/>
      <w:r w:rsidRPr="007B5EBF">
        <w:rPr>
          <w:szCs w:val="24"/>
          <w:lang w:val="ru-RU"/>
        </w:rPr>
        <w:t xml:space="preserve"> практика. </w:t>
      </w:r>
      <w:proofErr w:type="spellStart"/>
      <w:r w:rsidRPr="007B5EBF">
        <w:rPr>
          <w:szCs w:val="24"/>
          <w:lang w:val="ru-RU"/>
        </w:rPr>
        <w:t>Основни</w:t>
      </w:r>
      <w:proofErr w:type="spellEnd"/>
      <w:r w:rsidRPr="007B5EBF">
        <w:rPr>
          <w:szCs w:val="24"/>
          <w:lang w:val="ru-RU"/>
        </w:rPr>
        <w:t xml:space="preserve"> </w:t>
      </w:r>
      <w:proofErr w:type="spellStart"/>
      <w:r w:rsidRPr="007B5EBF">
        <w:rPr>
          <w:szCs w:val="24"/>
          <w:lang w:val="ru-RU"/>
        </w:rPr>
        <w:t>принципи</w:t>
      </w:r>
      <w:proofErr w:type="spellEnd"/>
      <w:r w:rsidRPr="007B5EBF">
        <w:rPr>
          <w:szCs w:val="24"/>
          <w:lang w:val="ru-RU"/>
        </w:rPr>
        <w:t xml:space="preserve"> на </w:t>
      </w:r>
      <w:proofErr w:type="spellStart"/>
      <w:r w:rsidRPr="007B5EBF">
        <w:rPr>
          <w:szCs w:val="24"/>
          <w:lang w:val="ru-RU"/>
        </w:rPr>
        <w:t>медицинската</w:t>
      </w:r>
      <w:proofErr w:type="spellEnd"/>
      <w:r w:rsidRPr="007B5EBF">
        <w:rPr>
          <w:szCs w:val="24"/>
          <w:lang w:val="ru-RU"/>
        </w:rPr>
        <w:t xml:space="preserve"> </w:t>
      </w:r>
      <w:proofErr w:type="spellStart"/>
      <w:r w:rsidRPr="007B5EBF">
        <w:rPr>
          <w:szCs w:val="24"/>
          <w:lang w:val="ru-RU"/>
        </w:rPr>
        <w:t>етика</w:t>
      </w:r>
      <w:proofErr w:type="spellEnd"/>
      <w:r w:rsidRPr="007B5EBF">
        <w:rPr>
          <w:szCs w:val="24"/>
          <w:lang w:val="ru-RU"/>
        </w:rPr>
        <w:t xml:space="preserve"> – уважение на </w:t>
      </w:r>
      <w:proofErr w:type="spellStart"/>
      <w:r w:rsidRPr="007B5EBF">
        <w:rPr>
          <w:szCs w:val="24"/>
          <w:lang w:val="ru-RU"/>
        </w:rPr>
        <w:t>автономността</w:t>
      </w:r>
      <w:proofErr w:type="spellEnd"/>
      <w:r w:rsidRPr="007B5EBF">
        <w:rPr>
          <w:szCs w:val="24"/>
          <w:lang w:val="ru-RU"/>
        </w:rPr>
        <w:t xml:space="preserve">, благодеяние, </w:t>
      </w:r>
      <w:proofErr w:type="spellStart"/>
      <w:r w:rsidRPr="007B5EBF">
        <w:rPr>
          <w:szCs w:val="24"/>
          <w:lang w:val="ru-RU"/>
        </w:rPr>
        <w:t>ненанасяне</w:t>
      </w:r>
      <w:proofErr w:type="spellEnd"/>
      <w:r w:rsidRPr="007B5EBF">
        <w:rPr>
          <w:szCs w:val="24"/>
          <w:lang w:val="ru-RU"/>
        </w:rPr>
        <w:t xml:space="preserve"> </w:t>
      </w:r>
      <w:proofErr w:type="gramStart"/>
      <w:r w:rsidRPr="007B5EBF">
        <w:rPr>
          <w:szCs w:val="24"/>
          <w:lang w:val="ru-RU"/>
        </w:rPr>
        <w:t>на вреда</w:t>
      </w:r>
      <w:proofErr w:type="gramEnd"/>
      <w:r w:rsidRPr="007B5EBF">
        <w:rPr>
          <w:szCs w:val="24"/>
          <w:lang w:val="ru-RU"/>
        </w:rPr>
        <w:t xml:space="preserve">, </w:t>
      </w:r>
      <w:proofErr w:type="spellStart"/>
      <w:r w:rsidRPr="007B5EBF">
        <w:rPr>
          <w:szCs w:val="24"/>
          <w:lang w:val="ru-RU"/>
        </w:rPr>
        <w:t>справедливост</w:t>
      </w:r>
      <w:proofErr w:type="spellEnd"/>
      <w:r w:rsidRPr="007B5EBF">
        <w:rPr>
          <w:szCs w:val="24"/>
          <w:lang w:val="ru-RU"/>
        </w:rPr>
        <w:t xml:space="preserve">. </w:t>
      </w:r>
      <w:proofErr w:type="spellStart"/>
      <w:r w:rsidRPr="007B5EBF">
        <w:rPr>
          <w:szCs w:val="24"/>
          <w:lang w:val="ru-RU"/>
        </w:rPr>
        <w:t>Дискусия</w:t>
      </w:r>
      <w:proofErr w:type="spellEnd"/>
      <w:r w:rsidRPr="007B5EBF">
        <w:rPr>
          <w:szCs w:val="24"/>
          <w:lang w:val="ru-RU"/>
        </w:rPr>
        <w:t xml:space="preserve"> на </w:t>
      </w:r>
      <w:proofErr w:type="spellStart"/>
      <w:r w:rsidRPr="007B5EBF">
        <w:rPr>
          <w:szCs w:val="24"/>
          <w:lang w:val="ru-RU"/>
        </w:rPr>
        <w:t>казуси</w:t>
      </w:r>
      <w:proofErr w:type="spellEnd"/>
      <w:r w:rsidRPr="007B5EBF">
        <w:rPr>
          <w:szCs w:val="24"/>
          <w:lang w:val="ru-RU"/>
        </w:rPr>
        <w:t xml:space="preserve"> </w:t>
      </w:r>
      <w:proofErr w:type="spellStart"/>
      <w:r w:rsidRPr="007B5EBF">
        <w:rPr>
          <w:szCs w:val="24"/>
          <w:lang w:val="ru-RU"/>
        </w:rPr>
        <w:t>във</w:t>
      </w:r>
      <w:proofErr w:type="spellEnd"/>
      <w:r w:rsidRPr="007B5EBF">
        <w:rPr>
          <w:szCs w:val="24"/>
          <w:lang w:val="ru-RU"/>
        </w:rPr>
        <w:t xml:space="preserve"> </w:t>
      </w:r>
      <w:proofErr w:type="spellStart"/>
      <w:r w:rsidRPr="007B5EBF">
        <w:rPr>
          <w:szCs w:val="24"/>
          <w:lang w:val="ru-RU"/>
        </w:rPr>
        <w:t>връзка</w:t>
      </w:r>
      <w:proofErr w:type="spellEnd"/>
      <w:r w:rsidRPr="007B5EBF">
        <w:rPr>
          <w:szCs w:val="24"/>
          <w:lang w:val="ru-RU"/>
        </w:rPr>
        <w:t xml:space="preserve"> с </w:t>
      </w:r>
      <w:proofErr w:type="spellStart"/>
      <w:r w:rsidRPr="007B5EBF">
        <w:rPr>
          <w:szCs w:val="24"/>
          <w:lang w:val="ru-RU"/>
        </w:rPr>
        <w:t>отделните</w:t>
      </w:r>
      <w:proofErr w:type="spellEnd"/>
      <w:r w:rsidRPr="007B5EBF">
        <w:rPr>
          <w:szCs w:val="24"/>
          <w:lang w:val="ru-RU"/>
        </w:rPr>
        <w:t xml:space="preserve"> </w:t>
      </w:r>
      <w:proofErr w:type="spellStart"/>
      <w:r w:rsidRPr="007B5EBF">
        <w:rPr>
          <w:szCs w:val="24"/>
          <w:lang w:val="ru-RU"/>
        </w:rPr>
        <w:t>принципи</w:t>
      </w:r>
      <w:proofErr w:type="spellEnd"/>
      <w:r w:rsidRPr="007B5EBF">
        <w:rPr>
          <w:szCs w:val="24"/>
          <w:lang w:val="ru-RU"/>
        </w:rPr>
        <w:t>.</w:t>
      </w:r>
    </w:p>
    <w:p w:rsidR="00FC5755" w:rsidRPr="007B5EBF" w:rsidRDefault="00FC5755" w:rsidP="00FC5755">
      <w:pPr>
        <w:tabs>
          <w:tab w:val="left" w:pos="993"/>
        </w:tabs>
        <w:ind w:left="709"/>
        <w:jc w:val="both"/>
        <w:rPr>
          <w:szCs w:val="24"/>
          <w:lang w:val="ru-RU"/>
        </w:rPr>
      </w:pPr>
    </w:p>
    <w:p w:rsidR="004E65A5" w:rsidRDefault="004E65A5" w:rsidP="000C7DA0">
      <w:pPr>
        <w:numPr>
          <w:ilvl w:val="0"/>
          <w:numId w:val="10"/>
        </w:numPr>
        <w:tabs>
          <w:tab w:val="left" w:pos="993"/>
        </w:tabs>
        <w:ind w:left="0" w:firstLine="709"/>
        <w:jc w:val="both"/>
        <w:rPr>
          <w:szCs w:val="24"/>
          <w:lang w:val="ru-RU"/>
        </w:rPr>
      </w:pPr>
      <w:proofErr w:type="spellStart"/>
      <w:r w:rsidRPr="007B5EBF">
        <w:rPr>
          <w:b/>
          <w:szCs w:val="24"/>
          <w:u w:val="single"/>
          <w:lang w:val="ru-RU"/>
        </w:rPr>
        <w:t>Конфиденциалност</w:t>
      </w:r>
      <w:proofErr w:type="spellEnd"/>
      <w:r w:rsidRPr="007B5EBF">
        <w:rPr>
          <w:b/>
          <w:szCs w:val="24"/>
          <w:u w:val="single"/>
          <w:lang w:val="ru-RU"/>
        </w:rPr>
        <w:t xml:space="preserve"> в </w:t>
      </w:r>
      <w:proofErr w:type="spellStart"/>
      <w:r w:rsidRPr="007B5EBF">
        <w:rPr>
          <w:b/>
          <w:szCs w:val="24"/>
          <w:u w:val="single"/>
          <w:lang w:val="ru-RU"/>
        </w:rPr>
        <w:t>медицинската</w:t>
      </w:r>
      <w:proofErr w:type="spellEnd"/>
      <w:r w:rsidRPr="007B5EBF">
        <w:rPr>
          <w:b/>
          <w:szCs w:val="24"/>
          <w:u w:val="single"/>
          <w:lang w:val="ru-RU"/>
        </w:rPr>
        <w:t xml:space="preserve"> практика. </w:t>
      </w:r>
      <w:proofErr w:type="spellStart"/>
      <w:r w:rsidRPr="007B5EBF">
        <w:rPr>
          <w:b/>
          <w:szCs w:val="24"/>
          <w:u w:val="single"/>
          <w:lang w:val="ru-RU"/>
        </w:rPr>
        <w:t>Етични</w:t>
      </w:r>
      <w:proofErr w:type="spellEnd"/>
      <w:r w:rsidRPr="007B5EBF">
        <w:rPr>
          <w:b/>
          <w:szCs w:val="24"/>
          <w:u w:val="single"/>
          <w:lang w:val="ru-RU"/>
        </w:rPr>
        <w:t xml:space="preserve"> </w:t>
      </w:r>
      <w:proofErr w:type="spellStart"/>
      <w:r w:rsidRPr="007B5EBF">
        <w:rPr>
          <w:b/>
          <w:szCs w:val="24"/>
          <w:u w:val="single"/>
          <w:lang w:val="ru-RU"/>
        </w:rPr>
        <w:t>аспекти</w:t>
      </w:r>
      <w:proofErr w:type="spellEnd"/>
      <w:r w:rsidRPr="007B5EBF">
        <w:rPr>
          <w:b/>
          <w:szCs w:val="24"/>
          <w:u w:val="single"/>
          <w:lang w:val="ru-RU"/>
        </w:rPr>
        <w:t xml:space="preserve"> на </w:t>
      </w:r>
      <w:proofErr w:type="spellStart"/>
      <w:r w:rsidRPr="007B5EBF">
        <w:rPr>
          <w:b/>
          <w:szCs w:val="24"/>
          <w:u w:val="single"/>
          <w:lang w:val="ru-RU"/>
        </w:rPr>
        <w:t>взаимоотношенията</w:t>
      </w:r>
      <w:proofErr w:type="spellEnd"/>
      <w:r w:rsidRPr="007B5EBF">
        <w:rPr>
          <w:b/>
          <w:szCs w:val="24"/>
          <w:u w:val="single"/>
          <w:lang w:val="ru-RU"/>
        </w:rPr>
        <w:t xml:space="preserve"> “</w:t>
      </w:r>
      <w:proofErr w:type="spellStart"/>
      <w:r w:rsidRPr="007B5EBF">
        <w:rPr>
          <w:b/>
          <w:szCs w:val="24"/>
          <w:u w:val="single"/>
          <w:lang w:val="ru-RU"/>
        </w:rPr>
        <w:t>здравен</w:t>
      </w:r>
      <w:proofErr w:type="spellEnd"/>
      <w:r w:rsidRPr="007B5EBF">
        <w:rPr>
          <w:b/>
          <w:szCs w:val="24"/>
          <w:u w:val="single"/>
          <w:lang w:val="ru-RU"/>
        </w:rPr>
        <w:t xml:space="preserve"> </w:t>
      </w:r>
      <w:proofErr w:type="spellStart"/>
      <w:r w:rsidRPr="007B5EBF">
        <w:rPr>
          <w:b/>
          <w:szCs w:val="24"/>
          <w:u w:val="single"/>
          <w:lang w:val="ru-RU"/>
        </w:rPr>
        <w:t>професионалист</w:t>
      </w:r>
      <w:proofErr w:type="spellEnd"/>
      <w:r w:rsidRPr="007B5EBF">
        <w:rPr>
          <w:b/>
          <w:szCs w:val="24"/>
          <w:u w:val="single"/>
          <w:lang w:val="ru-RU"/>
        </w:rPr>
        <w:t xml:space="preserve">-пациент”. Модели на взаимоотношения /2 </w:t>
      </w:r>
      <w:r w:rsidRPr="007B5EBF">
        <w:rPr>
          <w:b/>
          <w:color w:val="000000"/>
          <w:szCs w:val="24"/>
          <w:u w:val="single"/>
        </w:rPr>
        <w:t xml:space="preserve">ч./ </w:t>
      </w:r>
      <w:proofErr w:type="spellStart"/>
      <w:r w:rsidRPr="007B5EBF">
        <w:rPr>
          <w:szCs w:val="24"/>
          <w:lang w:val="ru-RU"/>
        </w:rPr>
        <w:t>Конфиденциалност</w:t>
      </w:r>
      <w:proofErr w:type="spellEnd"/>
      <w:r w:rsidRPr="007B5EBF">
        <w:rPr>
          <w:szCs w:val="24"/>
          <w:lang w:val="ru-RU"/>
        </w:rPr>
        <w:t>:</w:t>
      </w:r>
      <w:r w:rsidRPr="007B5EBF">
        <w:rPr>
          <w:szCs w:val="24"/>
        </w:rPr>
        <w:t xml:space="preserve"> </w:t>
      </w:r>
      <w:proofErr w:type="spellStart"/>
      <w:r w:rsidRPr="007B5EBF">
        <w:rPr>
          <w:szCs w:val="24"/>
          <w:lang w:val="ru-RU"/>
        </w:rPr>
        <w:t>същност</w:t>
      </w:r>
      <w:proofErr w:type="spellEnd"/>
      <w:r w:rsidRPr="007B5EBF">
        <w:rPr>
          <w:szCs w:val="24"/>
          <w:lang w:val="ru-RU"/>
        </w:rPr>
        <w:t xml:space="preserve"> на </w:t>
      </w:r>
      <w:proofErr w:type="spellStart"/>
      <w:r w:rsidRPr="007B5EBF">
        <w:rPr>
          <w:szCs w:val="24"/>
          <w:lang w:val="ru-RU"/>
        </w:rPr>
        <w:t>понятието</w:t>
      </w:r>
      <w:proofErr w:type="spellEnd"/>
      <w:r w:rsidRPr="007B5EBF">
        <w:rPr>
          <w:szCs w:val="24"/>
          <w:lang w:val="ru-RU"/>
        </w:rPr>
        <w:t>;</w:t>
      </w:r>
      <w:r w:rsidRPr="007B5EBF">
        <w:rPr>
          <w:szCs w:val="24"/>
        </w:rPr>
        <w:t xml:space="preserve"> основни аспекти и страни на </w:t>
      </w:r>
      <w:proofErr w:type="spellStart"/>
      <w:r w:rsidRPr="007B5EBF">
        <w:rPr>
          <w:szCs w:val="24"/>
          <w:lang w:val="ru-RU"/>
        </w:rPr>
        <w:t>професионалната</w:t>
      </w:r>
      <w:proofErr w:type="spellEnd"/>
      <w:r w:rsidRPr="007B5EBF">
        <w:rPr>
          <w:szCs w:val="24"/>
          <w:lang w:val="ru-RU"/>
        </w:rPr>
        <w:t xml:space="preserve"> тайна; </w:t>
      </w:r>
      <w:proofErr w:type="spellStart"/>
      <w:r w:rsidRPr="007B5EBF">
        <w:rPr>
          <w:szCs w:val="24"/>
          <w:lang w:val="ru-RU"/>
        </w:rPr>
        <w:t>конфиденциалност</w:t>
      </w:r>
      <w:proofErr w:type="spellEnd"/>
      <w:r w:rsidRPr="007B5EBF">
        <w:rPr>
          <w:szCs w:val="24"/>
          <w:lang w:val="ru-RU"/>
        </w:rPr>
        <w:t xml:space="preserve"> и СПИН; степени на нарушение на </w:t>
      </w:r>
      <w:proofErr w:type="spellStart"/>
      <w:r w:rsidRPr="007B5EBF">
        <w:rPr>
          <w:szCs w:val="24"/>
          <w:lang w:val="ru-RU"/>
        </w:rPr>
        <w:t>професионалната</w:t>
      </w:r>
      <w:proofErr w:type="spellEnd"/>
      <w:r w:rsidRPr="007B5EBF">
        <w:rPr>
          <w:szCs w:val="24"/>
          <w:lang w:val="ru-RU"/>
        </w:rPr>
        <w:t xml:space="preserve"> тайна. </w:t>
      </w:r>
      <w:proofErr w:type="spellStart"/>
      <w:r w:rsidRPr="007B5EBF">
        <w:rPr>
          <w:szCs w:val="24"/>
          <w:lang w:val="ru-RU"/>
        </w:rPr>
        <w:t>Дискусия</w:t>
      </w:r>
      <w:proofErr w:type="spellEnd"/>
      <w:r w:rsidRPr="007B5EBF">
        <w:rPr>
          <w:szCs w:val="24"/>
          <w:lang w:val="ru-RU"/>
        </w:rPr>
        <w:t xml:space="preserve"> на </w:t>
      </w:r>
      <w:proofErr w:type="spellStart"/>
      <w:r w:rsidRPr="007B5EBF">
        <w:rPr>
          <w:szCs w:val="24"/>
          <w:lang w:val="ru-RU"/>
        </w:rPr>
        <w:t>казуси</w:t>
      </w:r>
      <w:proofErr w:type="spellEnd"/>
      <w:r w:rsidRPr="007B5EBF">
        <w:rPr>
          <w:szCs w:val="24"/>
          <w:lang w:val="ru-RU"/>
        </w:rPr>
        <w:t xml:space="preserve">. </w:t>
      </w:r>
      <w:proofErr w:type="spellStart"/>
      <w:r w:rsidRPr="007B5EBF">
        <w:rPr>
          <w:szCs w:val="24"/>
          <w:lang w:val="ru-RU"/>
        </w:rPr>
        <w:t>Фактори</w:t>
      </w:r>
      <w:proofErr w:type="spellEnd"/>
      <w:r w:rsidRPr="007B5EBF">
        <w:rPr>
          <w:szCs w:val="24"/>
          <w:lang w:val="ru-RU"/>
        </w:rPr>
        <w:t xml:space="preserve">, </w:t>
      </w:r>
      <w:proofErr w:type="spellStart"/>
      <w:r w:rsidRPr="007B5EBF">
        <w:rPr>
          <w:szCs w:val="24"/>
          <w:lang w:val="ru-RU"/>
        </w:rPr>
        <w:t>влияещи</w:t>
      </w:r>
      <w:proofErr w:type="spellEnd"/>
      <w:r w:rsidRPr="007B5EBF">
        <w:rPr>
          <w:szCs w:val="24"/>
          <w:lang w:val="ru-RU"/>
        </w:rPr>
        <w:t xml:space="preserve"> </w:t>
      </w:r>
      <w:proofErr w:type="spellStart"/>
      <w:r w:rsidRPr="007B5EBF">
        <w:rPr>
          <w:szCs w:val="24"/>
          <w:lang w:val="ru-RU"/>
        </w:rPr>
        <w:t>върху</w:t>
      </w:r>
      <w:proofErr w:type="spellEnd"/>
      <w:r w:rsidRPr="007B5EBF">
        <w:rPr>
          <w:szCs w:val="24"/>
          <w:lang w:val="ru-RU"/>
        </w:rPr>
        <w:t xml:space="preserve"> </w:t>
      </w:r>
      <w:proofErr w:type="spellStart"/>
      <w:r w:rsidRPr="007B5EBF">
        <w:rPr>
          <w:szCs w:val="24"/>
          <w:lang w:val="ru-RU"/>
        </w:rPr>
        <w:t>взаимоотношенията</w:t>
      </w:r>
      <w:proofErr w:type="spellEnd"/>
      <w:r w:rsidRPr="007B5EBF">
        <w:rPr>
          <w:szCs w:val="24"/>
          <w:lang w:val="ru-RU"/>
        </w:rPr>
        <w:t xml:space="preserve"> «</w:t>
      </w:r>
      <w:proofErr w:type="spellStart"/>
      <w:r w:rsidRPr="007B5EBF">
        <w:rPr>
          <w:szCs w:val="24"/>
          <w:lang w:val="ru-RU"/>
        </w:rPr>
        <w:t>здравен</w:t>
      </w:r>
      <w:proofErr w:type="spellEnd"/>
      <w:r w:rsidRPr="007B5EBF">
        <w:rPr>
          <w:szCs w:val="24"/>
          <w:lang w:val="ru-RU"/>
        </w:rPr>
        <w:t xml:space="preserve"> </w:t>
      </w:r>
      <w:proofErr w:type="spellStart"/>
      <w:r w:rsidRPr="007B5EBF">
        <w:rPr>
          <w:szCs w:val="24"/>
          <w:lang w:val="ru-RU"/>
        </w:rPr>
        <w:t>професионалист</w:t>
      </w:r>
      <w:proofErr w:type="spellEnd"/>
      <w:r w:rsidRPr="007B5EBF">
        <w:rPr>
          <w:szCs w:val="24"/>
          <w:lang w:val="ru-RU"/>
        </w:rPr>
        <w:t xml:space="preserve">-пациент»: </w:t>
      </w:r>
      <w:proofErr w:type="gramStart"/>
      <w:r w:rsidRPr="007B5EBF">
        <w:rPr>
          <w:szCs w:val="24"/>
          <w:lang w:val="ru-RU"/>
        </w:rPr>
        <w:t>от страна</w:t>
      </w:r>
      <w:proofErr w:type="gramEnd"/>
      <w:r w:rsidRPr="007B5EBF">
        <w:rPr>
          <w:szCs w:val="24"/>
          <w:lang w:val="ru-RU"/>
        </w:rPr>
        <w:t xml:space="preserve"> на пациента</w:t>
      </w:r>
      <w:r w:rsidRPr="007B5EBF">
        <w:rPr>
          <w:szCs w:val="24"/>
        </w:rPr>
        <w:t xml:space="preserve">; </w:t>
      </w:r>
      <w:r w:rsidRPr="007B5EBF">
        <w:rPr>
          <w:szCs w:val="24"/>
          <w:lang w:val="ru-RU"/>
        </w:rPr>
        <w:t xml:space="preserve">от страна на </w:t>
      </w:r>
      <w:proofErr w:type="spellStart"/>
      <w:r w:rsidRPr="007B5EBF">
        <w:rPr>
          <w:szCs w:val="24"/>
          <w:lang w:val="ru-RU"/>
        </w:rPr>
        <w:t>здравния</w:t>
      </w:r>
      <w:proofErr w:type="spellEnd"/>
      <w:r w:rsidRPr="007B5EBF">
        <w:rPr>
          <w:szCs w:val="24"/>
          <w:lang w:val="ru-RU"/>
        </w:rPr>
        <w:t xml:space="preserve"> </w:t>
      </w:r>
      <w:proofErr w:type="spellStart"/>
      <w:r w:rsidRPr="007B5EBF">
        <w:rPr>
          <w:szCs w:val="24"/>
          <w:lang w:val="ru-RU"/>
        </w:rPr>
        <w:t>професионалист</w:t>
      </w:r>
      <w:proofErr w:type="spellEnd"/>
      <w:r w:rsidRPr="007B5EBF">
        <w:rPr>
          <w:szCs w:val="24"/>
          <w:lang w:val="ru-RU"/>
        </w:rPr>
        <w:t xml:space="preserve">; </w:t>
      </w:r>
      <w:proofErr w:type="spellStart"/>
      <w:r w:rsidRPr="007B5EBF">
        <w:rPr>
          <w:szCs w:val="24"/>
          <w:lang w:val="ru-RU"/>
        </w:rPr>
        <w:t>свързани</w:t>
      </w:r>
      <w:proofErr w:type="spellEnd"/>
      <w:r w:rsidRPr="007B5EBF">
        <w:rPr>
          <w:szCs w:val="24"/>
          <w:lang w:val="ru-RU"/>
        </w:rPr>
        <w:t xml:space="preserve"> с </w:t>
      </w:r>
      <w:proofErr w:type="spellStart"/>
      <w:r w:rsidRPr="007B5EBF">
        <w:rPr>
          <w:szCs w:val="24"/>
          <w:lang w:val="ru-RU"/>
        </w:rPr>
        <w:t>работната</w:t>
      </w:r>
      <w:proofErr w:type="spellEnd"/>
      <w:r w:rsidRPr="007B5EBF">
        <w:rPr>
          <w:szCs w:val="24"/>
          <w:lang w:val="ru-RU"/>
        </w:rPr>
        <w:t xml:space="preserve"> среда</w:t>
      </w:r>
      <w:r w:rsidRPr="007B5EBF">
        <w:rPr>
          <w:szCs w:val="24"/>
        </w:rPr>
        <w:t xml:space="preserve">. </w:t>
      </w:r>
      <w:proofErr w:type="spellStart"/>
      <w:r w:rsidRPr="007B5EBF">
        <w:rPr>
          <w:szCs w:val="24"/>
          <w:lang w:val="ru-RU"/>
        </w:rPr>
        <w:t>Нравствени</w:t>
      </w:r>
      <w:proofErr w:type="spellEnd"/>
      <w:r w:rsidRPr="007B5EBF">
        <w:rPr>
          <w:szCs w:val="24"/>
          <w:lang w:val="ru-RU"/>
        </w:rPr>
        <w:t xml:space="preserve"> правила за </w:t>
      </w:r>
      <w:proofErr w:type="spellStart"/>
      <w:r w:rsidRPr="007B5EBF">
        <w:rPr>
          <w:szCs w:val="24"/>
          <w:lang w:val="ru-RU"/>
        </w:rPr>
        <w:t>поведението</w:t>
      </w:r>
      <w:proofErr w:type="spellEnd"/>
      <w:r w:rsidRPr="007B5EBF">
        <w:rPr>
          <w:szCs w:val="24"/>
          <w:lang w:val="ru-RU"/>
        </w:rPr>
        <w:t xml:space="preserve"> на </w:t>
      </w:r>
      <w:proofErr w:type="spellStart"/>
      <w:r w:rsidRPr="007B5EBF">
        <w:rPr>
          <w:szCs w:val="24"/>
          <w:lang w:val="ru-RU"/>
        </w:rPr>
        <w:t>здравния</w:t>
      </w:r>
      <w:proofErr w:type="spellEnd"/>
      <w:r w:rsidRPr="007B5EBF">
        <w:rPr>
          <w:szCs w:val="24"/>
          <w:lang w:val="ru-RU"/>
        </w:rPr>
        <w:t xml:space="preserve"> </w:t>
      </w:r>
      <w:proofErr w:type="spellStart"/>
      <w:r w:rsidRPr="007B5EBF">
        <w:rPr>
          <w:szCs w:val="24"/>
          <w:lang w:val="ru-RU"/>
        </w:rPr>
        <w:t>професионалист</w:t>
      </w:r>
      <w:proofErr w:type="spellEnd"/>
      <w:r w:rsidRPr="007B5EBF">
        <w:rPr>
          <w:szCs w:val="24"/>
          <w:lang w:val="ru-RU"/>
        </w:rPr>
        <w:t xml:space="preserve"> в </w:t>
      </w:r>
      <w:proofErr w:type="spellStart"/>
      <w:r w:rsidRPr="007B5EBF">
        <w:rPr>
          <w:szCs w:val="24"/>
          <w:lang w:val="ru-RU"/>
        </w:rPr>
        <w:t>процеса</w:t>
      </w:r>
      <w:proofErr w:type="spellEnd"/>
      <w:r w:rsidRPr="007B5EBF">
        <w:rPr>
          <w:szCs w:val="24"/>
          <w:lang w:val="ru-RU"/>
        </w:rPr>
        <w:t xml:space="preserve"> на </w:t>
      </w:r>
      <w:proofErr w:type="spellStart"/>
      <w:r w:rsidRPr="007B5EBF">
        <w:rPr>
          <w:szCs w:val="24"/>
          <w:lang w:val="ru-RU"/>
        </w:rPr>
        <w:t>взаимоотношенията</w:t>
      </w:r>
      <w:proofErr w:type="spellEnd"/>
      <w:r w:rsidRPr="007B5EBF">
        <w:rPr>
          <w:szCs w:val="24"/>
          <w:lang w:val="ru-RU"/>
        </w:rPr>
        <w:t xml:space="preserve"> с пациента. Модели на </w:t>
      </w:r>
      <w:proofErr w:type="spellStart"/>
      <w:r w:rsidRPr="007B5EBF">
        <w:rPr>
          <w:szCs w:val="24"/>
          <w:lang w:val="ru-RU"/>
        </w:rPr>
        <w:t>общуване</w:t>
      </w:r>
      <w:proofErr w:type="spellEnd"/>
      <w:r w:rsidRPr="007B5EBF">
        <w:rPr>
          <w:szCs w:val="24"/>
          <w:lang w:val="ru-RU"/>
        </w:rPr>
        <w:t xml:space="preserve">. </w:t>
      </w:r>
      <w:proofErr w:type="spellStart"/>
      <w:r w:rsidRPr="007B5EBF">
        <w:rPr>
          <w:szCs w:val="24"/>
          <w:lang w:val="ru-RU"/>
        </w:rPr>
        <w:t>Патерналистичен</w:t>
      </w:r>
      <w:proofErr w:type="spellEnd"/>
      <w:r w:rsidRPr="007B5EBF">
        <w:rPr>
          <w:szCs w:val="24"/>
          <w:lang w:val="ru-RU"/>
        </w:rPr>
        <w:t xml:space="preserve"> </w:t>
      </w:r>
      <w:proofErr w:type="spellStart"/>
      <w:r w:rsidRPr="007B5EBF">
        <w:rPr>
          <w:szCs w:val="24"/>
          <w:lang w:val="ru-RU"/>
        </w:rPr>
        <w:t>модел</w:t>
      </w:r>
      <w:proofErr w:type="spellEnd"/>
      <w:r w:rsidRPr="007B5EBF">
        <w:rPr>
          <w:szCs w:val="24"/>
          <w:lang w:val="ru-RU"/>
        </w:rPr>
        <w:t xml:space="preserve"> - </w:t>
      </w:r>
      <w:proofErr w:type="spellStart"/>
      <w:r w:rsidRPr="007B5EBF">
        <w:rPr>
          <w:szCs w:val="24"/>
          <w:lang w:val="ru-RU"/>
        </w:rPr>
        <w:t>същност</w:t>
      </w:r>
      <w:proofErr w:type="spellEnd"/>
      <w:r w:rsidRPr="007B5EBF">
        <w:rPr>
          <w:szCs w:val="24"/>
          <w:lang w:val="ru-RU"/>
        </w:rPr>
        <w:t xml:space="preserve">, ограничения за </w:t>
      </w:r>
      <w:proofErr w:type="spellStart"/>
      <w:r w:rsidRPr="007B5EBF">
        <w:rPr>
          <w:szCs w:val="24"/>
          <w:lang w:val="ru-RU"/>
        </w:rPr>
        <w:t>прилагането</w:t>
      </w:r>
      <w:proofErr w:type="spellEnd"/>
      <w:r w:rsidRPr="007B5EBF">
        <w:rPr>
          <w:szCs w:val="24"/>
          <w:lang w:val="ru-RU"/>
        </w:rPr>
        <w:t xml:space="preserve"> </w:t>
      </w:r>
      <w:proofErr w:type="spellStart"/>
      <w:r w:rsidRPr="007B5EBF">
        <w:rPr>
          <w:szCs w:val="24"/>
          <w:lang w:val="ru-RU"/>
        </w:rPr>
        <w:t>му</w:t>
      </w:r>
      <w:proofErr w:type="spellEnd"/>
      <w:r w:rsidRPr="007B5EBF">
        <w:rPr>
          <w:szCs w:val="24"/>
          <w:lang w:val="ru-RU"/>
        </w:rPr>
        <w:t xml:space="preserve"> </w:t>
      </w:r>
      <w:proofErr w:type="spellStart"/>
      <w:r w:rsidRPr="007B5EBF">
        <w:rPr>
          <w:szCs w:val="24"/>
          <w:lang w:val="ru-RU"/>
        </w:rPr>
        <w:t>днес</w:t>
      </w:r>
      <w:proofErr w:type="spellEnd"/>
      <w:r w:rsidRPr="007B5EBF">
        <w:rPr>
          <w:szCs w:val="24"/>
          <w:lang w:val="ru-RU"/>
        </w:rPr>
        <w:t xml:space="preserve">, </w:t>
      </w:r>
      <w:proofErr w:type="spellStart"/>
      <w:r w:rsidRPr="007B5EBF">
        <w:rPr>
          <w:szCs w:val="24"/>
          <w:lang w:val="ru-RU"/>
        </w:rPr>
        <w:t>видове</w:t>
      </w:r>
      <w:proofErr w:type="spellEnd"/>
      <w:r w:rsidRPr="007B5EBF">
        <w:rPr>
          <w:szCs w:val="24"/>
          <w:lang w:val="ru-RU"/>
        </w:rPr>
        <w:t xml:space="preserve"> </w:t>
      </w:r>
      <w:proofErr w:type="spellStart"/>
      <w:r w:rsidRPr="007B5EBF">
        <w:rPr>
          <w:szCs w:val="24"/>
          <w:lang w:val="ru-RU"/>
        </w:rPr>
        <w:t>патернализъм</w:t>
      </w:r>
      <w:proofErr w:type="spellEnd"/>
      <w:r w:rsidRPr="007B5EBF">
        <w:rPr>
          <w:szCs w:val="24"/>
          <w:lang w:val="ru-RU"/>
        </w:rPr>
        <w:t xml:space="preserve">. Автономен </w:t>
      </w:r>
      <w:proofErr w:type="spellStart"/>
      <w:r w:rsidRPr="007B5EBF">
        <w:rPr>
          <w:szCs w:val="24"/>
          <w:lang w:val="ru-RU"/>
        </w:rPr>
        <w:t>модел</w:t>
      </w:r>
      <w:proofErr w:type="spellEnd"/>
      <w:r w:rsidRPr="007B5EBF">
        <w:rPr>
          <w:szCs w:val="24"/>
          <w:lang w:val="ru-RU"/>
        </w:rPr>
        <w:t xml:space="preserve"> - </w:t>
      </w:r>
      <w:proofErr w:type="spellStart"/>
      <w:r w:rsidRPr="007B5EBF">
        <w:rPr>
          <w:szCs w:val="24"/>
          <w:lang w:val="ru-RU"/>
        </w:rPr>
        <w:t>характерни</w:t>
      </w:r>
      <w:proofErr w:type="spellEnd"/>
      <w:r w:rsidRPr="007B5EBF">
        <w:rPr>
          <w:szCs w:val="24"/>
          <w:lang w:val="ru-RU"/>
        </w:rPr>
        <w:t xml:space="preserve"> </w:t>
      </w:r>
      <w:proofErr w:type="spellStart"/>
      <w:r w:rsidRPr="007B5EBF">
        <w:rPr>
          <w:szCs w:val="24"/>
          <w:lang w:val="ru-RU"/>
        </w:rPr>
        <w:t>особености</w:t>
      </w:r>
      <w:proofErr w:type="spellEnd"/>
      <w:r w:rsidRPr="007B5EBF">
        <w:rPr>
          <w:szCs w:val="24"/>
          <w:lang w:val="ru-RU"/>
        </w:rPr>
        <w:t xml:space="preserve">, </w:t>
      </w:r>
      <w:proofErr w:type="spellStart"/>
      <w:r w:rsidRPr="007B5EBF">
        <w:rPr>
          <w:szCs w:val="24"/>
          <w:lang w:val="ru-RU"/>
        </w:rPr>
        <w:t>външни</w:t>
      </w:r>
      <w:proofErr w:type="spellEnd"/>
      <w:r w:rsidRPr="007B5EBF">
        <w:rPr>
          <w:szCs w:val="24"/>
          <w:lang w:val="ru-RU"/>
        </w:rPr>
        <w:t xml:space="preserve"> и </w:t>
      </w:r>
      <w:proofErr w:type="spellStart"/>
      <w:r w:rsidRPr="007B5EBF">
        <w:rPr>
          <w:szCs w:val="24"/>
          <w:lang w:val="ru-RU"/>
        </w:rPr>
        <w:t>вътрешни</w:t>
      </w:r>
      <w:proofErr w:type="spellEnd"/>
      <w:r w:rsidRPr="007B5EBF">
        <w:rPr>
          <w:szCs w:val="24"/>
          <w:lang w:val="ru-RU"/>
        </w:rPr>
        <w:t xml:space="preserve"> ограничения на </w:t>
      </w:r>
      <w:proofErr w:type="spellStart"/>
      <w:r w:rsidRPr="007B5EBF">
        <w:rPr>
          <w:szCs w:val="24"/>
          <w:lang w:val="ru-RU"/>
        </w:rPr>
        <w:t>модела</w:t>
      </w:r>
      <w:proofErr w:type="spellEnd"/>
      <w:r w:rsidRPr="007B5EBF">
        <w:rPr>
          <w:szCs w:val="24"/>
          <w:lang w:val="ru-RU"/>
        </w:rPr>
        <w:t xml:space="preserve">. </w:t>
      </w:r>
      <w:proofErr w:type="spellStart"/>
      <w:r w:rsidRPr="007B5EBF">
        <w:rPr>
          <w:szCs w:val="24"/>
          <w:lang w:val="ru-RU"/>
        </w:rPr>
        <w:t>Модел</w:t>
      </w:r>
      <w:proofErr w:type="spellEnd"/>
      <w:r w:rsidRPr="007B5EBF">
        <w:rPr>
          <w:szCs w:val="24"/>
          <w:lang w:val="ru-RU"/>
        </w:rPr>
        <w:t xml:space="preserve"> на </w:t>
      </w:r>
      <w:proofErr w:type="spellStart"/>
      <w:r w:rsidRPr="007B5EBF">
        <w:rPr>
          <w:szCs w:val="24"/>
          <w:lang w:val="ru-RU"/>
        </w:rPr>
        <w:t>партньорство</w:t>
      </w:r>
      <w:proofErr w:type="spellEnd"/>
      <w:r w:rsidRPr="007B5EBF">
        <w:rPr>
          <w:szCs w:val="24"/>
          <w:lang w:val="ru-RU"/>
        </w:rPr>
        <w:t xml:space="preserve">. </w:t>
      </w:r>
      <w:proofErr w:type="spellStart"/>
      <w:r w:rsidRPr="007B5EBF">
        <w:rPr>
          <w:szCs w:val="24"/>
          <w:lang w:val="ru-RU"/>
        </w:rPr>
        <w:t>Дискусия</w:t>
      </w:r>
      <w:proofErr w:type="spellEnd"/>
      <w:r w:rsidRPr="007B5EBF">
        <w:rPr>
          <w:szCs w:val="24"/>
          <w:lang w:val="ru-RU"/>
        </w:rPr>
        <w:t xml:space="preserve"> на </w:t>
      </w:r>
      <w:proofErr w:type="spellStart"/>
      <w:r w:rsidRPr="007B5EBF">
        <w:rPr>
          <w:szCs w:val="24"/>
          <w:lang w:val="ru-RU"/>
        </w:rPr>
        <w:t>казуси</w:t>
      </w:r>
      <w:proofErr w:type="spellEnd"/>
      <w:r w:rsidRPr="007B5EBF">
        <w:rPr>
          <w:szCs w:val="24"/>
          <w:lang w:val="ru-RU"/>
        </w:rPr>
        <w:t>.</w:t>
      </w:r>
    </w:p>
    <w:p w:rsidR="00FC5755" w:rsidRPr="007B5EBF" w:rsidRDefault="00FC5755" w:rsidP="00FC5755">
      <w:pPr>
        <w:tabs>
          <w:tab w:val="left" w:pos="993"/>
        </w:tabs>
        <w:ind w:left="709"/>
        <w:jc w:val="both"/>
        <w:rPr>
          <w:szCs w:val="24"/>
          <w:lang w:val="ru-RU"/>
        </w:rPr>
      </w:pPr>
    </w:p>
    <w:p w:rsidR="004E65A5" w:rsidRDefault="004E65A5" w:rsidP="000C7DA0">
      <w:pPr>
        <w:numPr>
          <w:ilvl w:val="0"/>
          <w:numId w:val="10"/>
        </w:numPr>
        <w:tabs>
          <w:tab w:val="left" w:pos="993"/>
        </w:tabs>
        <w:ind w:left="0" w:firstLine="709"/>
        <w:jc w:val="both"/>
        <w:rPr>
          <w:szCs w:val="24"/>
          <w:lang w:val="ru-RU"/>
        </w:rPr>
      </w:pPr>
      <w:proofErr w:type="spellStart"/>
      <w:r w:rsidRPr="007B5EBF">
        <w:rPr>
          <w:b/>
          <w:szCs w:val="24"/>
          <w:u w:val="single"/>
          <w:lang w:val="ru-RU"/>
        </w:rPr>
        <w:t>Информирано</w:t>
      </w:r>
      <w:proofErr w:type="spellEnd"/>
      <w:r w:rsidRPr="007B5EBF">
        <w:rPr>
          <w:b/>
          <w:szCs w:val="24"/>
          <w:u w:val="single"/>
          <w:lang w:val="ru-RU"/>
        </w:rPr>
        <w:t xml:space="preserve"> </w:t>
      </w:r>
      <w:proofErr w:type="spellStart"/>
      <w:r w:rsidRPr="007B5EBF">
        <w:rPr>
          <w:b/>
          <w:szCs w:val="24"/>
          <w:u w:val="single"/>
          <w:lang w:val="ru-RU"/>
        </w:rPr>
        <w:t>съгласие</w:t>
      </w:r>
      <w:proofErr w:type="spellEnd"/>
      <w:r w:rsidRPr="007B5EBF">
        <w:rPr>
          <w:b/>
          <w:szCs w:val="24"/>
          <w:u w:val="single"/>
          <w:lang w:val="ru-RU"/>
        </w:rPr>
        <w:t xml:space="preserve"> в </w:t>
      </w:r>
      <w:proofErr w:type="spellStart"/>
      <w:r w:rsidRPr="007B5EBF">
        <w:rPr>
          <w:b/>
          <w:szCs w:val="24"/>
          <w:u w:val="single"/>
          <w:lang w:val="ru-RU"/>
        </w:rPr>
        <w:t>медицината</w:t>
      </w:r>
      <w:proofErr w:type="spellEnd"/>
      <w:r w:rsidRPr="007B5EBF">
        <w:rPr>
          <w:b/>
          <w:szCs w:val="24"/>
          <w:u w:val="single"/>
          <w:lang w:val="ru-RU"/>
        </w:rPr>
        <w:t xml:space="preserve">. Права на пациента в </w:t>
      </w:r>
      <w:proofErr w:type="spellStart"/>
      <w:r w:rsidRPr="007B5EBF">
        <w:rPr>
          <w:b/>
          <w:szCs w:val="24"/>
          <w:u w:val="single"/>
          <w:lang w:val="ru-RU"/>
        </w:rPr>
        <w:t>документи</w:t>
      </w:r>
      <w:proofErr w:type="spellEnd"/>
      <w:r w:rsidRPr="007B5EBF">
        <w:rPr>
          <w:b/>
          <w:szCs w:val="24"/>
          <w:u w:val="single"/>
          <w:lang w:val="ru-RU"/>
        </w:rPr>
        <w:t xml:space="preserve"> на </w:t>
      </w:r>
      <w:proofErr w:type="spellStart"/>
      <w:r w:rsidRPr="007B5EBF">
        <w:rPr>
          <w:b/>
          <w:szCs w:val="24"/>
          <w:u w:val="single"/>
          <w:lang w:val="ru-RU"/>
        </w:rPr>
        <w:t>национални</w:t>
      </w:r>
      <w:proofErr w:type="spellEnd"/>
      <w:r w:rsidRPr="007B5EBF">
        <w:rPr>
          <w:b/>
          <w:szCs w:val="24"/>
          <w:u w:val="single"/>
          <w:lang w:val="ru-RU"/>
        </w:rPr>
        <w:t xml:space="preserve"> и </w:t>
      </w:r>
      <w:proofErr w:type="spellStart"/>
      <w:r w:rsidRPr="007B5EBF">
        <w:rPr>
          <w:b/>
          <w:szCs w:val="24"/>
          <w:u w:val="single"/>
          <w:lang w:val="ru-RU"/>
        </w:rPr>
        <w:t>международни</w:t>
      </w:r>
      <w:proofErr w:type="spellEnd"/>
      <w:r w:rsidRPr="007B5EBF">
        <w:rPr>
          <w:b/>
          <w:szCs w:val="24"/>
          <w:u w:val="single"/>
          <w:lang w:val="ru-RU"/>
        </w:rPr>
        <w:t xml:space="preserve"> (2</w:t>
      </w:r>
      <w:r w:rsidRPr="007B5EBF">
        <w:rPr>
          <w:b/>
          <w:szCs w:val="24"/>
          <w:u w:val="single"/>
        </w:rPr>
        <w:t xml:space="preserve"> ч.) </w:t>
      </w:r>
      <w:proofErr w:type="spellStart"/>
      <w:r w:rsidRPr="007B5EBF">
        <w:rPr>
          <w:szCs w:val="24"/>
          <w:lang w:val="ru-RU"/>
        </w:rPr>
        <w:t>Информираното</w:t>
      </w:r>
      <w:proofErr w:type="spellEnd"/>
      <w:r w:rsidRPr="007B5EBF">
        <w:rPr>
          <w:szCs w:val="24"/>
          <w:lang w:val="ru-RU"/>
        </w:rPr>
        <w:t xml:space="preserve"> </w:t>
      </w:r>
      <w:proofErr w:type="spellStart"/>
      <w:r w:rsidRPr="007B5EBF">
        <w:rPr>
          <w:szCs w:val="24"/>
          <w:lang w:val="ru-RU"/>
        </w:rPr>
        <w:t>съгласие</w:t>
      </w:r>
      <w:proofErr w:type="spellEnd"/>
      <w:r w:rsidRPr="007B5EBF">
        <w:rPr>
          <w:szCs w:val="24"/>
          <w:lang w:val="ru-RU"/>
        </w:rPr>
        <w:t xml:space="preserve"> в </w:t>
      </w:r>
      <w:proofErr w:type="spellStart"/>
      <w:r w:rsidRPr="007B5EBF">
        <w:rPr>
          <w:szCs w:val="24"/>
          <w:lang w:val="ru-RU"/>
        </w:rPr>
        <w:t>медицината</w:t>
      </w:r>
      <w:proofErr w:type="spellEnd"/>
      <w:r w:rsidRPr="007B5EBF">
        <w:rPr>
          <w:szCs w:val="24"/>
          <w:lang w:val="ru-RU"/>
        </w:rPr>
        <w:t xml:space="preserve"> - </w:t>
      </w:r>
      <w:proofErr w:type="spellStart"/>
      <w:r w:rsidRPr="007B5EBF">
        <w:rPr>
          <w:szCs w:val="24"/>
          <w:lang w:val="ru-RU"/>
        </w:rPr>
        <w:t>същност</w:t>
      </w:r>
      <w:proofErr w:type="spellEnd"/>
      <w:r w:rsidRPr="007B5EBF">
        <w:rPr>
          <w:szCs w:val="24"/>
          <w:lang w:val="ru-RU"/>
        </w:rPr>
        <w:t xml:space="preserve"> и </w:t>
      </w:r>
      <w:proofErr w:type="spellStart"/>
      <w:r w:rsidRPr="007B5EBF">
        <w:rPr>
          <w:szCs w:val="24"/>
          <w:lang w:val="ru-RU"/>
        </w:rPr>
        <w:t>необходимост</w:t>
      </w:r>
      <w:proofErr w:type="spellEnd"/>
      <w:r w:rsidRPr="007B5EBF">
        <w:rPr>
          <w:szCs w:val="24"/>
          <w:lang w:val="ru-RU"/>
        </w:rPr>
        <w:t xml:space="preserve"> от </w:t>
      </w:r>
      <w:proofErr w:type="spellStart"/>
      <w:r w:rsidRPr="007B5EBF">
        <w:rPr>
          <w:szCs w:val="24"/>
          <w:lang w:val="ru-RU"/>
        </w:rPr>
        <w:t>информирано</w:t>
      </w:r>
      <w:proofErr w:type="spellEnd"/>
      <w:r w:rsidRPr="007B5EBF">
        <w:rPr>
          <w:szCs w:val="24"/>
          <w:lang w:val="ru-RU"/>
        </w:rPr>
        <w:t xml:space="preserve"> </w:t>
      </w:r>
      <w:proofErr w:type="spellStart"/>
      <w:r w:rsidRPr="007B5EBF">
        <w:rPr>
          <w:szCs w:val="24"/>
          <w:lang w:val="ru-RU"/>
        </w:rPr>
        <w:t>съгласие</w:t>
      </w:r>
      <w:proofErr w:type="spellEnd"/>
      <w:r w:rsidRPr="007B5EBF">
        <w:rPr>
          <w:szCs w:val="24"/>
          <w:lang w:val="ru-RU"/>
        </w:rPr>
        <w:t xml:space="preserve"> в </w:t>
      </w:r>
      <w:proofErr w:type="spellStart"/>
      <w:r w:rsidRPr="007B5EBF">
        <w:rPr>
          <w:szCs w:val="24"/>
          <w:lang w:val="ru-RU"/>
        </w:rPr>
        <w:t>медицината</w:t>
      </w:r>
      <w:proofErr w:type="spellEnd"/>
      <w:r w:rsidRPr="007B5EBF">
        <w:rPr>
          <w:szCs w:val="24"/>
          <w:lang w:val="ru-RU"/>
        </w:rPr>
        <w:t xml:space="preserve">; критерии за </w:t>
      </w:r>
      <w:proofErr w:type="spellStart"/>
      <w:r w:rsidRPr="007B5EBF">
        <w:rPr>
          <w:szCs w:val="24"/>
          <w:lang w:val="ru-RU"/>
        </w:rPr>
        <w:t>валидност</w:t>
      </w:r>
      <w:proofErr w:type="spellEnd"/>
      <w:r w:rsidRPr="007B5EBF">
        <w:rPr>
          <w:szCs w:val="24"/>
          <w:lang w:val="ru-RU"/>
        </w:rPr>
        <w:t>;</w:t>
      </w:r>
      <w:r w:rsidRPr="007B5EBF">
        <w:rPr>
          <w:szCs w:val="24"/>
        </w:rPr>
        <w:t xml:space="preserve"> </w:t>
      </w:r>
      <w:proofErr w:type="spellStart"/>
      <w:r w:rsidRPr="007B5EBF">
        <w:rPr>
          <w:szCs w:val="24"/>
          <w:lang w:val="ru-RU"/>
        </w:rPr>
        <w:t>съгласие</w:t>
      </w:r>
      <w:proofErr w:type="spellEnd"/>
      <w:r w:rsidRPr="007B5EBF">
        <w:rPr>
          <w:szCs w:val="24"/>
          <w:lang w:val="ru-RU"/>
        </w:rPr>
        <w:t xml:space="preserve"> при </w:t>
      </w:r>
      <w:proofErr w:type="spellStart"/>
      <w:r w:rsidRPr="007B5EBF">
        <w:rPr>
          <w:szCs w:val="24"/>
          <w:lang w:val="ru-RU"/>
        </w:rPr>
        <w:t>некомпетентни</w:t>
      </w:r>
      <w:proofErr w:type="spellEnd"/>
      <w:r w:rsidRPr="007B5EBF">
        <w:rPr>
          <w:szCs w:val="24"/>
          <w:lang w:val="ru-RU"/>
        </w:rPr>
        <w:t xml:space="preserve"> </w:t>
      </w:r>
      <w:proofErr w:type="spellStart"/>
      <w:r w:rsidRPr="007B5EBF">
        <w:rPr>
          <w:szCs w:val="24"/>
          <w:lang w:val="ru-RU"/>
        </w:rPr>
        <w:t>пациенти</w:t>
      </w:r>
      <w:proofErr w:type="spellEnd"/>
      <w:r w:rsidRPr="007B5EBF">
        <w:rPr>
          <w:szCs w:val="24"/>
          <w:lang w:val="ru-RU"/>
        </w:rPr>
        <w:t xml:space="preserve"> и </w:t>
      </w:r>
      <w:proofErr w:type="spellStart"/>
      <w:r w:rsidRPr="007B5EBF">
        <w:rPr>
          <w:szCs w:val="24"/>
          <w:lang w:val="ru-RU"/>
        </w:rPr>
        <w:t>деца</w:t>
      </w:r>
      <w:proofErr w:type="spellEnd"/>
      <w:r w:rsidRPr="007B5EBF">
        <w:rPr>
          <w:szCs w:val="24"/>
          <w:lang w:val="ru-RU"/>
        </w:rPr>
        <w:t xml:space="preserve">; </w:t>
      </w:r>
      <w:proofErr w:type="spellStart"/>
      <w:r w:rsidRPr="007B5EBF">
        <w:rPr>
          <w:szCs w:val="24"/>
          <w:lang w:val="ru-RU"/>
        </w:rPr>
        <w:t>правни</w:t>
      </w:r>
      <w:proofErr w:type="spellEnd"/>
      <w:r w:rsidRPr="007B5EBF">
        <w:rPr>
          <w:szCs w:val="24"/>
          <w:lang w:val="ru-RU"/>
        </w:rPr>
        <w:t xml:space="preserve"> </w:t>
      </w:r>
      <w:proofErr w:type="spellStart"/>
      <w:r w:rsidRPr="007B5EBF">
        <w:rPr>
          <w:szCs w:val="24"/>
          <w:lang w:val="ru-RU"/>
        </w:rPr>
        <w:t>аспекти</w:t>
      </w:r>
      <w:proofErr w:type="spellEnd"/>
      <w:r w:rsidRPr="007B5EBF">
        <w:rPr>
          <w:szCs w:val="24"/>
          <w:lang w:val="ru-RU"/>
        </w:rPr>
        <w:t xml:space="preserve"> на </w:t>
      </w:r>
      <w:proofErr w:type="spellStart"/>
      <w:r w:rsidRPr="007B5EBF">
        <w:rPr>
          <w:szCs w:val="24"/>
          <w:lang w:val="ru-RU"/>
        </w:rPr>
        <w:t>информираното</w:t>
      </w:r>
      <w:proofErr w:type="spellEnd"/>
      <w:r w:rsidRPr="007B5EBF">
        <w:rPr>
          <w:szCs w:val="24"/>
          <w:lang w:val="ru-RU"/>
        </w:rPr>
        <w:t xml:space="preserve"> </w:t>
      </w:r>
      <w:proofErr w:type="spellStart"/>
      <w:r w:rsidRPr="007B5EBF">
        <w:rPr>
          <w:szCs w:val="24"/>
          <w:lang w:val="ru-RU"/>
        </w:rPr>
        <w:t>съгласие</w:t>
      </w:r>
      <w:proofErr w:type="spellEnd"/>
      <w:r w:rsidRPr="007B5EBF">
        <w:rPr>
          <w:szCs w:val="24"/>
          <w:lang w:val="ru-RU"/>
        </w:rPr>
        <w:t xml:space="preserve">. Права и </w:t>
      </w:r>
      <w:proofErr w:type="spellStart"/>
      <w:r w:rsidRPr="007B5EBF">
        <w:rPr>
          <w:szCs w:val="24"/>
          <w:lang w:val="ru-RU"/>
        </w:rPr>
        <w:t>задължения</w:t>
      </w:r>
      <w:proofErr w:type="spellEnd"/>
      <w:r w:rsidRPr="007B5EBF">
        <w:rPr>
          <w:szCs w:val="24"/>
          <w:lang w:val="ru-RU"/>
        </w:rPr>
        <w:t xml:space="preserve"> на пациента.</w:t>
      </w:r>
      <w:r w:rsidR="00FC5755">
        <w:rPr>
          <w:szCs w:val="24"/>
          <w:lang w:val="ru-RU"/>
        </w:rPr>
        <w:t xml:space="preserve"> Работа с </w:t>
      </w:r>
      <w:proofErr w:type="spellStart"/>
      <w:r w:rsidR="00FC5755">
        <w:rPr>
          <w:szCs w:val="24"/>
          <w:lang w:val="ru-RU"/>
        </w:rPr>
        <w:t>документи</w:t>
      </w:r>
      <w:proofErr w:type="spellEnd"/>
      <w:r w:rsidR="00FC5755">
        <w:rPr>
          <w:szCs w:val="24"/>
          <w:lang w:val="ru-RU"/>
        </w:rPr>
        <w:t>.</w:t>
      </w:r>
    </w:p>
    <w:p w:rsidR="00FC5755" w:rsidRPr="007B5EBF" w:rsidRDefault="00FC5755" w:rsidP="00FC5755">
      <w:pPr>
        <w:tabs>
          <w:tab w:val="left" w:pos="993"/>
        </w:tabs>
        <w:ind w:left="709"/>
        <w:jc w:val="both"/>
        <w:rPr>
          <w:szCs w:val="24"/>
          <w:lang w:val="ru-RU"/>
        </w:rPr>
      </w:pPr>
    </w:p>
    <w:p w:rsidR="004E65A5" w:rsidRPr="00FC5755" w:rsidRDefault="004E65A5" w:rsidP="000C7DA0">
      <w:pPr>
        <w:numPr>
          <w:ilvl w:val="0"/>
          <w:numId w:val="10"/>
        </w:numPr>
        <w:tabs>
          <w:tab w:val="left" w:pos="993"/>
        </w:tabs>
        <w:ind w:left="0" w:firstLine="709"/>
        <w:jc w:val="both"/>
        <w:rPr>
          <w:szCs w:val="24"/>
          <w:lang w:val="ru-RU"/>
        </w:rPr>
      </w:pPr>
      <w:proofErr w:type="spellStart"/>
      <w:r w:rsidRPr="007B5EBF">
        <w:rPr>
          <w:b/>
          <w:szCs w:val="24"/>
          <w:u w:val="single"/>
          <w:lang w:val="ru-RU"/>
        </w:rPr>
        <w:t>Колоквиум</w:t>
      </w:r>
      <w:proofErr w:type="spellEnd"/>
      <w:r w:rsidRPr="007B5EBF">
        <w:rPr>
          <w:b/>
          <w:szCs w:val="24"/>
          <w:u w:val="single"/>
          <w:lang w:val="ru-RU"/>
        </w:rPr>
        <w:t xml:space="preserve"> (1 ч.)</w:t>
      </w:r>
    </w:p>
    <w:p w:rsidR="00FC5755" w:rsidRPr="007B5EBF" w:rsidRDefault="00FC5755" w:rsidP="00FC5755">
      <w:pPr>
        <w:tabs>
          <w:tab w:val="left" w:pos="993"/>
        </w:tabs>
        <w:ind w:left="709"/>
        <w:jc w:val="both"/>
        <w:rPr>
          <w:szCs w:val="24"/>
          <w:lang w:val="ru-RU"/>
        </w:rPr>
      </w:pPr>
    </w:p>
    <w:p w:rsidR="004E65A5" w:rsidRDefault="004E65A5" w:rsidP="000C7DA0">
      <w:pPr>
        <w:numPr>
          <w:ilvl w:val="0"/>
          <w:numId w:val="10"/>
        </w:numPr>
        <w:tabs>
          <w:tab w:val="left" w:pos="993"/>
        </w:tabs>
        <w:ind w:left="0" w:firstLine="709"/>
        <w:jc w:val="both"/>
        <w:rPr>
          <w:szCs w:val="24"/>
          <w:lang w:val="ru-RU"/>
        </w:rPr>
      </w:pPr>
      <w:proofErr w:type="spellStart"/>
      <w:r w:rsidRPr="007B5EBF">
        <w:rPr>
          <w:b/>
          <w:szCs w:val="24"/>
          <w:u w:val="single"/>
          <w:lang w:val="ru-RU"/>
        </w:rPr>
        <w:t>Етични</w:t>
      </w:r>
      <w:proofErr w:type="spellEnd"/>
      <w:r w:rsidRPr="007B5EBF">
        <w:rPr>
          <w:b/>
          <w:szCs w:val="24"/>
          <w:u w:val="single"/>
          <w:lang w:val="ru-RU"/>
        </w:rPr>
        <w:t xml:space="preserve"> </w:t>
      </w:r>
      <w:proofErr w:type="spellStart"/>
      <w:r w:rsidRPr="007B5EBF">
        <w:rPr>
          <w:b/>
          <w:szCs w:val="24"/>
          <w:u w:val="single"/>
          <w:lang w:val="ru-RU"/>
        </w:rPr>
        <w:t>проблеми</w:t>
      </w:r>
      <w:proofErr w:type="spellEnd"/>
      <w:r w:rsidRPr="007B5EBF">
        <w:rPr>
          <w:b/>
          <w:szCs w:val="24"/>
          <w:u w:val="single"/>
          <w:lang w:val="ru-RU"/>
        </w:rPr>
        <w:t xml:space="preserve"> при </w:t>
      </w:r>
      <w:proofErr w:type="spellStart"/>
      <w:r w:rsidRPr="007B5EBF">
        <w:rPr>
          <w:b/>
          <w:szCs w:val="24"/>
          <w:u w:val="single"/>
          <w:lang w:val="ru-RU"/>
        </w:rPr>
        <w:t>разпределяне</w:t>
      </w:r>
      <w:proofErr w:type="spellEnd"/>
      <w:r w:rsidRPr="007B5EBF">
        <w:rPr>
          <w:b/>
          <w:szCs w:val="24"/>
          <w:u w:val="single"/>
          <w:lang w:val="ru-RU"/>
        </w:rPr>
        <w:t xml:space="preserve"> на </w:t>
      </w:r>
      <w:proofErr w:type="spellStart"/>
      <w:r w:rsidRPr="007B5EBF">
        <w:rPr>
          <w:b/>
          <w:szCs w:val="24"/>
          <w:u w:val="single"/>
          <w:lang w:val="ru-RU"/>
        </w:rPr>
        <w:t>ресурсите</w:t>
      </w:r>
      <w:proofErr w:type="spellEnd"/>
      <w:r w:rsidRPr="007B5EBF">
        <w:rPr>
          <w:b/>
          <w:szCs w:val="24"/>
          <w:u w:val="single"/>
          <w:lang w:val="ru-RU"/>
        </w:rPr>
        <w:t xml:space="preserve"> в </w:t>
      </w:r>
      <w:proofErr w:type="spellStart"/>
      <w:r w:rsidRPr="007B5EBF">
        <w:rPr>
          <w:b/>
          <w:szCs w:val="24"/>
          <w:u w:val="single"/>
          <w:lang w:val="ru-RU"/>
        </w:rPr>
        <w:t>здравеопазването</w:t>
      </w:r>
      <w:proofErr w:type="spellEnd"/>
      <w:r w:rsidRPr="007B5EBF">
        <w:rPr>
          <w:b/>
          <w:szCs w:val="24"/>
          <w:u w:val="single"/>
        </w:rPr>
        <w:t xml:space="preserve">. (2 ч.) </w:t>
      </w:r>
      <w:proofErr w:type="spellStart"/>
      <w:r w:rsidRPr="007B5EBF">
        <w:rPr>
          <w:szCs w:val="24"/>
          <w:lang w:val="ru-RU"/>
        </w:rPr>
        <w:t>Основни</w:t>
      </w:r>
      <w:proofErr w:type="spellEnd"/>
      <w:r w:rsidRPr="007B5EBF">
        <w:rPr>
          <w:szCs w:val="24"/>
          <w:lang w:val="ru-RU"/>
        </w:rPr>
        <w:t xml:space="preserve"> понятия:</w:t>
      </w:r>
      <w:r w:rsidRPr="007B5EBF">
        <w:rPr>
          <w:szCs w:val="24"/>
        </w:rPr>
        <w:t xml:space="preserve"> </w:t>
      </w:r>
      <w:proofErr w:type="spellStart"/>
      <w:r w:rsidRPr="007B5EBF">
        <w:rPr>
          <w:szCs w:val="24"/>
          <w:lang w:val="ru-RU"/>
        </w:rPr>
        <w:t>здравна</w:t>
      </w:r>
      <w:proofErr w:type="spellEnd"/>
      <w:r w:rsidRPr="007B5EBF">
        <w:rPr>
          <w:szCs w:val="24"/>
          <w:lang w:val="ru-RU"/>
        </w:rPr>
        <w:t xml:space="preserve"> политика</w:t>
      </w:r>
      <w:r w:rsidRPr="007B5EBF">
        <w:rPr>
          <w:szCs w:val="24"/>
        </w:rPr>
        <w:t xml:space="preserve">, </w:t>
      </w:r>
      <w:proofErr w:type="spellStart"/>
      <w:r w:rsidRPr="007B5EBF">
        <w:rPr>
          <w:szCs w:val="24"/>
          <w:lang w:val="ru-RU"/>
        </w:rPr>
        <w:t>разпределение</w:t>
      </w:r>
      <w:proofErr w:type="spellEnd"/>
      <w:r w:rsidRPr="007B5EBF">
        <w:rPr>
          <w:szCs w:val="24"/>
          <w:lang w:val="ru-RU"/>
        </w:rPr>
        <w:t xml:space="preserve"> на </w:t>
      </w:r>
      <w:proofErr w:type="spellStart"/>
      <w:r w:rsidRPr="007B5EBF">
        <w:rPr>
          <w:szCs w:val="24"/>
          <w:lang w:val="ru-RU"/>
        </w:rPr>
        <w:t>ресурсите</w:t>
      </w:r>
      <w:proofErr w:type="spellEnd"/>
      <w:r w:rsidRPr="007B5EBF">
        <w:rPr>
          <w:szCs w:val="24"/>
          <w:lang w:val="ru-RU"/>
        </w:rPr>
        <w:t xml:space="preserve"> на макро, мезо и микро </w:t>
      </w:r>
      <w:proofErr w:type="spellStart"/>
      <w:r w:rsidRPr="007B5EBF">
        <w:rPr>
          <w:szCs w:val="24"/>
          <w:lang w:val="ru-RU"/>
        </w:rPr>
        <w:t>ниво</w:t>
      </w:r>
      <w:proofErr w:type="spellEnd"/>
      <w:r w:rsidRPr="007B5EBF">
        <w:rPr>
          <w:szCs w:val="24"/>
          <w:lang w:val="ru-RU"/>
        </w:rPr>
        <w:t xml:space="preserve">, </w:t>
      </w:r>
      <w:proofErr w:type="spellStart"/>
      <w:r w:rsidRPr="007B5EBF">
        <w:rPr>
          <w:szCs w:val="24"/>
          <w:lang w:val="ru-RU"/>
        </w:rPr>
        <w:t>минимално</w:t>
      </w:r>
      <w:proofErr w:type="spellEnd"/>
      <w:r w:rsidRPr="007B5EBF">
        <w:rPr>
          <w:szCs w:val="24"/>
          <w:lang w:val="ru-RU"/>
        </w:rPr>
        <w:t xml:space="preserve"> </w:t>
      </w:r>
      <w:proofErr w:type="spellStart"/>
      <w:r w:rsidRPr="007B5EBF">
        <w:rPr>
          <w:szCs w:val="24"/>
          <w:lang w:val="ru-RU"/>
        </w:rPr>
        <w:t>ниво</w:t>
      </w:r>
      <w:proofErr w:type="spellEnd"/>
      <w:r w:rsidRPr="007B5EBF">
        <w:rPr>
          <w:szCs w:val="24"/>
          <w:lang w:val="ru-RU"/>
        </w:rPr>
        <w:t xml:space="preserve"> на </w:t>
      </w:r>
      <w:proofErr w:type="spellStart"/>
      <w:r w:rsidRPr="007B5EBF">
        <w:rPr>
          <w:szCs w:val="24"/>
          <w:lang w:val="ru-RU"/>
        </w:rPr>
        <w:t>грижи</w:t>
      </w:r>
      <w:proofErr w:type="spellEnd"/>
      <w:r w:rsidRPr="007B5EBF">
        <w:rPr>
          <w:szCs w:val="24"/>
        </w:rPr>
        <w:t xml:space="preserve">, </w:t>
      </w:r>
      <w:proofErr w:type="spellStart"/>
      <w:r w:rsidRPr="007B5EBF">
        <w:rPr>
          <w:szCs w:val="24"/>
          <w:lang w:val="ru-RU"/>
        </w:rPr>
        <w:t>основна</w:t>
      </w:r>
      <w:proofErr w:type="spellEnd"/>
      <w:r w:rsidRPr="007B5EBF">
        <w:rPr>
          <w:szCs w:val="24"/>
          <w:lang w:val="ru-RU"/>
        </w:rPr>
        <w:t xml:space="preserve"> интервенция</w:t>
      </w:r>
      <w:r w:rsidRPr="007B5EBF">
        <w:rPr>
          <w:szCs w:val="24"/>
        </w:rPr>
        <w:t xml:space="preserve">. </w:t>
      </w:r>
      <w:proofErr w:type="spellStart"/>
      <w:r w:rsidRPr="007B5EBF">
        <w:rPr>
          <w:szCs w:val="24"/>
          <w:lang w:val="ru-RU"/>
        </w:rPr>
        <w:t>Морално-етични</w:t>
      </w:r>
      <w:proofErr w:type="spellEnd"/>
      <w:r w:rsidRPr="007B5EBF">
        <w:rPr>
          <w:szCs w:val="24"/>
          <w:lang w:val="ru-RU"/>
        </w:rPr>
        <w:t xml:space="preserve"> </w:t>
      </w:r>
      <w:proofErr w:type="spellStart"/>
      <w:r w:rsidRPr="007B5EBF">
        <w:rPr>
          <w:szCs w:val="24"/>
          <w:lang w:val="ru-RU"/>
        </w:rPr>
        <w:t>проблеми</w:t>
      </w:r>
      <w:proofErr w:type="spellEnd"/>
      <w:r w:rsidRPr="007B5EBF">
        <w:rPr>
          <w:szCs w:val="24"/>
          <w:lang w:val="ru-RU"/>
        </w:rPr>
        <w:t xml:space="preserve"> при </w:t>
      </w:r>
      <w:proofErr w:type="spellStart"/>
      <w:r w:rsidRPr="007B5EBF">
        <w:rPr>
          <w:szCs w:val="24"/>
          <w:lang w:val="ru-RU"/>
        </w:rPr>
        <w:t>разпределението</w:t>
      </w:r>
      <w:proofErr w:type="spellEnd"/>
      <w:r w:rsidRPr="007B5EBF">
        <w:rPr>
          <w:szCs w:val="24"/>
          <w:lang w:val="ru-RU"/>
        </w:rPr>
        <w:t xml:space="preserve"> на </w:t>
      </w:r>
      <w:proofErr w:type="spellStart"/>
      <w:r w:rsidRPr="007B5EBF">
        <w:rPr>
          <w:szCs w:val="24"/>
          <w:lang w:val="ru-RU"/>
        </w:rPr>
        <w:t>ресурсите</w:t>
      </w:r>
      <w:proofErr w:type="spellEnd"/>
      <w:r w:rsidRPr="007B5EBF">
        <w:rPr>
          <w:szCs w:val="24"/>
          <w:lang w:val="ru-RU"/>
        </w:rPr>
        <w:t xml:space="preserve"> в </w:t>
      </w:r>
      <w:proofErr w:type="spellStart"/>
      <w:r w:rsidRPr="007B5EBF">
        <w:rPr>
          <w:szCs w:val="24"/>
          <w:lang w:val="ru-RU"/>
        </w:rPr>
        <w:t>здравеопазването</w:t>
      </w:r>
      <w:proofErr w:type="spellEnd"/>
      <w:r w:rsidRPr="007B5EBF">
        <w:rPr>
          <w:szCs w:val="24"/>
          <w:lang w:val="ru-RU"/>
        </w:rPr>
        <w:t xml:space="preserve">. </w:t>
      </w:r>
      <w:proofErr w:type="spellStart"/>
      <w:r w:rsidRPr="007B5EBF">
        <w:rPr>
          <w:szCs w:val="24"/>
          <w:lang w:val="ru-RU"/>
        </w:rPr>
        <w:t>Частното</w:t>
      </w:r>
      <w:proofErr w:type="spellEnd"/>
      <w:r w:rsidRPr="007B5EBF">
        <w:rPr>
          <w:szCs w:val="24"/>
          <w:lang w:val="ru-RU"/>
        </w:rPr>
        <w:t xml:space="preserve"> </w:t>
      </w:r>
      <w:proofErr w:type="spellStart"/>
      <w:r w:rsidRPr="007B5EBF">
        <w:rPr>
          <w:szCs w:val="24"/>
          <w:lang w:val="ru-RU"/>
        </w:rPr>
        <w:t>здравеопазване</w:t>
      </w:r>
      <w:proofErr w:type="spellEnd"/>
      <w:r w:rsidRPr="007B5EBF">
        <w:rPr>
          <w:szCs w:val="24"/>
          <w:lang w:val="ru-RU"/>
        </w:rPr>
        <w:t xml:space="preserve"> </w:t>
      </w:r>
      <w:proofErr w:type="spellStart"/>
      <w:r w:rsidRPr="007B5EBF">
        <w:rPr>
          <w:szCs w:val="24"/>
          <w:lang w:val="ru-RU"/>
        </w:rPr>
        <w:t>срещу</w:t>
      </w:r>
      <w:proofErr w:type="spellEnd"/>
      <w:r w:rsidRPr="007B5EBF">
        <w:rPr>
          <w:szCs w:val="24"/>
          <w:lang w:val="ru-RU"/>
        </w:rPr>
        <w:t xml:space="preserve"> </w:t>
      </w:r>
      <w:proofErr w:type="spellStart"/>
      <w:r w:rsidRPr="007B5EBF">
        <w:rPr>
          <w:szCs w:val="24"/>
          <w:lang w:val="ru-RU"/>
        </w:rPr>
        <w:t>осигурителната</w:t>
      </w:r>
      <w:proofErr w:type="spellEnd"/>
      <w:r w:rsidRPr="007B5EBF">
        <w:rPr>
          <w:szCs w:val="24"/>
          <w:lang w:val="ru-RU"/>
        </w:rPr>
        <w:t xml:space="preserve"> меди</w:t>
      </w:r>
      <w:r w:rsidRPr="007B5EBF">
        <w:rPr>
          <w:szCs w:val="24"/>
          <w:lang w:val="ru-RU"/>
        </w:rPr>
        <w:lastRenderedPageBreak/>
        <w:t>цина</w:t>
      </w:r>
      <w:r w:rsidRPr="007B5EBF">
        <w:rPr>
          <w:szCs w:val="24"/>
        </w:rPr>
        <w:t xml:space="preserve">. </w:t>
      </w:r>
      <w:proofErr w:type="spellStart"/>
      <w:r w:rsidRPr="007B5EBF">
        <w:rPr>
          <w:szCs w:val="24"/>
          <w:lang w:val="ru-RU"/>
        </w:rPr>
        <w:t>Някои</w:t>
      </w:r>
      <w:proofErr w:type="spellEnd"/>
      <w:r w:rsidRPr="007B5EBF">
        <w:rPr>
          <w:szCs w:val="24"/>
          <w:lang w:val="ru-RU"/>
        </w:rPr>
        <w:t xml:space="preserve"> начини за </w:t>
      </w:r>
      <w:proofErr w:type="spellStart"/>
      <w:r w:rsidRPr="007B5EBF">
        <w:rPr>
          <w:szCs w:val="24"/>
          <w:lang w:val="ru-RU"/>
        </w:rPr>
        <w:t>разпределение</w:t>
      </w:r>
      <w:proofErr w:type="spellEnd"/>
      <w:r w:rsidRPr="007B5EBF">
        <w:rPr>
          <w:szCs w:val="24"/>
          <w:lang w:val="ru-RU"/>
        </w:rPr>
        <w:t xml:space="preserve"> на </w:t>
      </w:r>
      <w:proofErr w:type="spellStart"/>
      <w:r w:rsidRPr="007B5EBF">
        <w:rPr>
          <w:szCs w:val="24"/>
          <w:lang w:val="ru-RU"/>
        </w:rPr>
        <w:t>ресурсите</w:t>
      </w:r>
      <w:proofErr w:type="spellEnd"/>
      <w:r w:rsidRPr="007B5EBF">
        <w:rPr>
          <w:szCs w:val="24"/>
          <w:lang w:val="ru-RU"/>
        </w:rPr>
        <w:t xml:space="preserve"> в </w:t>
      </w:r>
      <w:proofErr w:type="spellStart"/>
      <w:r w:rsidRPr="007B5EBF">
        <w:rPr>
          <w:szCs w:val="24"/>
          <w:lang w:val="ru-RU"/>
        </w:rPr>
        <w:t>здравеопазването</w:t>
      </w:r>
      <w:proofErr w:type="spellEnd"/>
      <w:r w:rsidRPr="007B5EBF">
        <w:rPr>
          <w:szCs w:val="24"/>
          <w:lang w:val="ru-RU"/>
        </w:rPr>
        <w:t xml:space="preserve">: Приоритет на </w:t>
      </w:r>
      <w:proofErr w:type="spellStart"/>
      <w:r w:rsidRPr="007B5EBF">
        <w:rPr>
          <w:szCs w:val="24"/>
          <w:lang w:val="ru-RU"/>
        </w:rPr>
        <w:t>профилактичната</w:t>
      </w:r>
      <w:proofErr w:type="spellEnd"/>
      <w:r w:rsidRPr="007B5EBF">
        <w:rPr>
          <w:szCs w:val="24"/>
          <w:lang w:val="ru-RU"/>
        </w:rPr>
        <w:t xml:space="preserve"> </w:t>
      </w:r>
      <w:proofErr w:type="spellStart"/>
      <w:r w:rsidRPr="007B5EBF">
        <w:rPr>
          <w:szCs w:val="24"/>
          <w:lang w:val="ru-RU"/>
        </w:rPr>
        <w:t>дейност</w:t>
      </w:r>
      <w:proofErr w:type="spellEnd"/>
      <w:r w:rsidRPr="007B5EBF">
        <w:rPr>
          <w:szCs w:val="24"/>
          <w:lang w:val="ru-RU"/>
        </w:rPr>
        <w:t xml:space="preserve">, </w:t>
      </w:r>
      <w:proofErr w:type="spellStart"/>
      <w:r w:rsidRPr="007B5EBF">
        <w:rPr>
          <w:szCs w:val="24"/>
          <w:lang w:val="ru-RU"/>
        </w:rPr>
        <w:t>Укрепване</w:t>
      </w:r>
      <w:proofErr w:type="spellEnd"/>
      <w:r w:rsidRPr="007B5EBF">
        <w:rPr>
          <w:szCs w:val="24"/>
          <w:lang w:val="ru-RU"/>
        </w:rPr>
        <w:t xml:space="preserve"> на </w:t>
      </w:r>
      <w:proofErr w:type="spellStart"/>
      <w:r w:rsidRPr="007B5EBF">
        <w:rPr>
          <w:szCs w:val="24"/>
          <w:lang w:val="ru-RU"/>
        </w:rPr>
        <w:t>позициите</w:t>
      </w:r>
      <w:proofErr w:type="spellEnd"/>
      <w:r w:rsidRPr="007B5EBF">
        <w:rPr>
          <w:szCs w:val="24"/>
          <w:lang w:val="ru-RU"/>
        </w:rPr>
        <w:t xml:space="preserve"> на </w:t>
      </w:r>
      <w:proofErr w:type="spellStart"/>
      <w:r w:rsidRPr="007B5EBF">
        <w:rPr>
          <w:szCs w:val="24"/>
          <w:lang w:val="ru-RU"/>
        </w:rPr>
        <w:t>първичната</w:t>
      </w:r>
      <w:proofErr w:type="spellEnd"/>
      <w:r w:rsidRPr="007B5EBF">
        <w:rPr>
          <w:szCs w:val="24"/>
          <w:lang w:val="ru-RU"/>
        </w:rPr>
        <w:t xml:space="preserve"> </w:t>
      </w:r>
      <w:proofErr w:type="spellStart"/>
      <w:r w:rsidRPr="007B5EBF">
        <w:rPr>
          <w:szCs w:val="24"/>
          <w:lang w:val="ru-RU"/>
        </w:rPr>
        <w:t>здравна</w:t>
      </w:r>
      <w:proofErr w:type="spellEnd"/>
      <w:r w:rsidRPr="007B5EBF">
        <w:rPr>
          <w:szCs w:val="24"/>
          <w:lang w:val="ru-RU"/>
        </w:rPr>
        <w:t xml:space="preserve"> </w:t>
      </w:r>
      <w:proofErr w:type="spellStart"/>
      <w:r w:rsidRPr="007B5EBF">
        <w:rPr>
          <w:szCs w:val="24"/>
          <w:lang w:val="ru-RU"/>
        </w:rPr>
        <w:t>помощ</w:t>
      </w:r>
      <w:proofErr w:type="spellEnd"/>
      <w:r w:rsidRPr="007B5EBF">
        <w:rPr>
          <w:szCs w:val="24"/>
          <w:lang w:val="ru-RU"/>
        </w:rPr>
        <w:t xml:space="preserve">, Принцип на </w:t>
      </w:r>
      <w:proofErr w:type="spellStart"/>
      <w:r w:rsidRPr="007B5EBF">
        <w:rPr>
          <w:szCs w:val="24"/>
          <w:lang w:val="ru-RU"/>
        </w:rPr>
        <w:t>полезността</w:t>
      </w:r>
      <w:proofErr w:type="spellEnd"/>
      <w:r w:rsidRPr="007B5EBF">
        <w:rPr>
          <w:szCs w:val="24"/>
        </w:rPr>
        <w:t xml:space="preserve">, </w:t>
      </w:r>
      <w:r w:rsidRPr="007B5EBF">
        <w:rPr>
          <w:szCs w:val="24"/>
          <w:lang w:val="ru-RU"/>
        </w:rPr>
        <w:t xml:space="preserve">Теория </w:t>
      </w:r>
      <w:proofErr w:type="spellStart"/>
      <w:r w:rsidRPr="007B5EBF">
        <w:rPr>
          <w:szCs w:val="24"/>
          <w:lang w:val="ru-RU"/>
        </w:rPr>
        <w:t>ГКПЖ</w:t>
      </w:r>
      <w:proofErr w:type="spellEnd"/>
      <w:r w:rsidRPr="007B5EBF">
        <w:rPr>
          <w:szCs w:val="24"/>
          <w:lang w:val="ru-RU"/>
        </w:rPr>
        <w:t xml:space="preserve"> (</w:t>
      </w:r>
      <w:proofErr w:type="spellStart"/>
      <w:r w:rsidRPr="007B5EBF">
        <w:rPr>
          <w:szCs w:val="24"/>
          <w:lang w:val="ru-RU"/>
        </w:rPr>
        <w:t>години</w:t>
      </w:r>
      <w:proofErr w:type="spellEnd"/>
      <w:r w:rsidRPr="007B5EBF">
        <w:rPr>
          <w:szCs w:val="24"/>
          <w:lang w:val="ru-RU"/>
        </w:rPr>
        <w:t>-</w:t>
      </w:r>
      <w:proofErr w:type="spellStart"/>
      <w:r w:rsidRPr="007B5EBF">
        <w:rPr>
          <w:szCs w:val="24"/>
          <w:lang w:val="ru-RU"/>
        </w:rPr>
        <w:t>качествено</w:t>
      </w:r>
      <w:proofErr w:type="spellEnd"/>
      <w:r w:rsidRPr="007B5EBF">
        <w:rPr>
          <w:szCs w:val="24"/>
          <w:lang w:val="ru-RU"/>
        </w:rPr>
        <w:t>-</w:t>
      </w:r>
      <w:proofErr w:type="spellStart"/>
      <w:r w:rsidRPr="007B5EBF">
        <w:rPr>
          <w:szCs w:val="24"/>
          <w:lang w:val="ru-RU"/>
        </w:rPr>
        <w:t>подобрен</w:t>
      </w:r>
      <w:proofErr w:type="spellEnd"/>
      <w:r w:rsidRPr="007B5EBF">
        <w:rPr>
          <w:szCs w:val="24"/>
          <w:lang w:val="ru-RU"/>
        </w:rPr>
        <w:t xml:space="preserve">-живот), Теория на </w:t>
      </w:r>
      <w:proofErr w:type="spellStart"/>
      <w:r w:rsidRPr="007B5EBF">
        <w:rPr>
          <w:szCs w:val="24"/>
          <w:lang w:val="ru-RU"/>
        </w:rPr>
        <w:t>нуждите</w:t>
      </w:r>
      <w:proofErr w:type="spellEnd"/>
      <w:r w:rsidRPr="007B5EBF">
        <w:rPr>
          <w:szCs w:val="24"/>
        </w:rPr>
        <w:t xml:space="preserve">, </w:t>
      </w:r>
      <w:proofErr w:type="spellStart"/>
      <w:r w:rsidRPr="007B5EBF">
        <w:rPr>
          <w:szCs w:val="24"/>
          <w:lang w:val="ru-RU"/>
        </w:rPr>
        <w:t>Разпределение</w:t>
      </w:r>
      <w:proofErr w:type="spellEnd"/>
      <w:r w:rsidRPr="007B5EBF">
        <w:rPr>
          <w:szCs w:val="24"/>
          <w:lang w:val="ru-RU"/>
        </w:rPr>
        <w:t xml:space="preserve"> </w:t>
      </w:r>
      <w:proofErr w:type="spellStart"/>
      <w:r w:rsidRPr="007B5EBF">
        <w:rPr>
          <w:szCs w:val="24"/>
          <w:lang w:val="ru-RU"/>
        </w:rPr>
        <w:t>според</w:t>
      </w:r>
      <w:proofErr w:type="spellEnd"/>
      <w:r w:rsidRPr="007B5EBF">
        <w:rPr>
          <w:szCs w:val="24"/>
          <w:lang w:val="ru-RU"/>
        </w:rPr>
        <w:t xml:space="preserve"> </w:t>
      </w:r>
      <w:proofErr w:type="spellStart"/>
      <w:r w:rsidRPr="007B5EBF">
        <w:rPr>
          <w:szCs w:val="24"/>
          <w:lang w:val="ru-RU"/>
        </w:rPr>
        <w:t>възрастта</w:t>
      </w:r>
      <w:proofErr w:type="spellEnd"/>
      <w:r w:rsidRPr="007B5EBF">
        <w:rPr>
          <w:szCs w:val="24"/>
          <w:lang w:val="ru-RU"/>
        </w:rPr>
        <w:t xml:space="preserve"> на </w:t>
      </w:r>
      <w:proofErr w:type="spellStart"/>
      <w:r w:rsidRPr="007B5EBF">
        <w:rPr>
          <w:szCs w:val="24"/>
          <w:lang w:val="ru-RU"/>
        </w:rPr>
        <w:t>пациентите</w:t>
      </w:r>
      <w:proofErr w:type="spellEnd"/>
      <w:r w:rsidRPr="007B5EBF">
        <w:rPr>
          <w:szCs w:val="24"/>
        </w:rPr>
        <w:t xml:space="preserve">, </w:t>
      </w:r>
      <w:proofErr w:type="spellStart"/>
      <w:r w:rsidRPr="007B5EBF">
        <w:rPr>
          <w:szCs w:val="24"/>
          <w:lang w:val="ru-RU"/>
        </w:rPr>
        <w:t>Ограничаване</w:t>
      </w:r>
      <w:proofErr w:type="spellEnd"/>
      <w:r w:rsidRPr="007B5EBF">
        <w:rPr>
          <w:szCs w:val="24"/>
          <w:lang w:val="ru-RU"/>
        </w:rPr>
        <w:t xml:space="preserve"> на </w:t>
      </w:r>
      <w:proofErr w:type="spellStart"/>
      <w:r w:rsidRPr="007B5EBF">
        <w:rPr>
          <w:szCs w:val="24"/>
          <w:lang w:val="ru-RU"/>
        </w:rPr>
        <w:t>достъпа</w:t>
      </w:r>
      <w:proofErr w:type="spellEnd"/>
      <w:r w:rsidRPr="007B5EBF">
        <w:rPr>
          <w:szCs w:val="24"/>
          <w:lang w:val="ru-RU"/>
        </w:rPr>
        <w:t xml:space="preserve"> до </w:t>
      </w:r>
      <w:proofErr w:type="spellStart"/>
      <w:r w:rsidRPr="007B5EBF">
        <w:rPr>
          <w:szCs w:val="24"/>
          <w:lang w:val="ru-RU"/>
        </w:rPr>
        <w:t>здравна</w:t>
      </w:r>
      <w:proofErr w:type="spellEnd"/>
      <w:r w:rsidRPr="007B5EBF">
        <w:rPr>
          <w:szCs w:val="24"/>
          <w:lang w:val="ru-RU"/>
        </w:rPr>
        <w:t xml:space="preserve"> </w:t>
      </w:r>
      <w:proofErr w:type="spellStart"/>
      <w:r w:rsidRPr="007B5EBF">
        <w:rPr>
          <w:szCs w:val="24"/>
          <w:lang w:val="ru-RU"/>
        </w:rPr>
        <w:t>помощ</w:t>
      </w:r>
      <w:proofErr w:type="spellEnd"/>
      <w:r w:rsidRPr="007B5EBF">
        <w:rPr>
          <w:szCs w:val="24"/>
          <w:lang w:val="ru-RU"/>
        </w:rPr>
        <w:t xml:space="preserve">, </w:t>
      </w:r>
      <w:proofErr w:type="spellStart"/>
      <w:r w:rsidRPr="007B5EBF">
        <w:rPr>
          <w:szCs w:val="24"/>
          <w:lang w:val="ru-RU"/>
        </w:rPr>
        <w:t>когато</w:t>
      </w:r>
      <w:proofErr w:type="spellEnd"/>
      <w:r w:rsidRPr="007B5EBF">
        <w:rPr>
          <w:szCs w:val="24"/>
          <w:lang w:val="ru-RU"/>
        </w:rPr>
        <w:t xml:space="preserve"> </w:t>
      </w:r>
      <w:proofErr w:type="spellStart"/>
      <w:r w:rsidRPr="007B5EBF">
        <w:rPr>
          <w:szCs w:val="24"/>
          <w:lang w:val="ru-RU"/>
        </w:rPr>
        <w:t>пациентът</w:t>
      </w:r>
      <w:proofErr w:type="spellEnd"/>
      <w:r w:rsidRPr="007B5EBF">
        <w:rPr>
          <w:szCs w:val="24"/>
          <w:lang w:val="ru-RU"/>
        </w:rPr>
        <w:t xml:space="preserve"> сам е причинил </w:t>
      </w:r>
      <w:proofErr w:type="spellStart"/>
      <w:r w:rsidRPr="007B5EBF">
        <w:rPr>
          <w:szCs w:val="24"/>
          <w:lang w:val="ru-RU"/>
        </w:rPr>
        <w:t>здравните</w:t>
      </w:r>
      <w:proofErr w:type="spellEnd"/>
      <w:r w:rsidRPr="007B5EBF">
        <w:rPr>
          <w:szCs w:val="24"/>
          <w:lang w:val="ru-RU"/>
        </w:rPr>
        <w:t xml:space="preserve"> си </w:t>
      </w:r>
      <w:proofErr w:type="spellStart"/>
      <w:r w:rsidRPr="007B5EBF">
        <w:rPr>
          <w:szCs w:val="24"/>
          <w:lang w:val="ru-RU"/>
        </w:rPr>
        <w:t>проблеми</w:t>
      </w:r>
      <w:proofErr w:type="spellEnd"/>
      <w:r w:rsidRPr="007B5EBF">
        <w:rPr>
          <w:szCs w:val="24"/>
          <w:lang w:val="ru-RU"/>
        </w:rPr>
        <w:t xml:space="preserve">, </w:t>
      </w:r>
      <w:proofErr w:type="spellStart"/>
      <w:r w:rsidRPr="007B5EBF">
        <w:rPr>
          <w:szCs w:val="24"/>
          <w:lang w:val="ru-RU"/>
        </w:rPr>
        <w:t>Внедряване</w:t>
      </w:r>
      <w:proofErr w:type="spellEnd"/>
      <w:r w:rsidRPr="007B5EBF">
        <w:rPr>
          <w:szCs w:val="24"/>
          <w:lang w:val="ru-RU"/>
        </w:rPr>
        <w:t xml:space="preserve"> в </w:t>
      </w:r>
      <w:proofErr w:type="spellStart"/>
      <w:r w:rsidRPr="007B5EBF">
        <w:rPr>
          <w:szCs w:val="24"/>
          <w:lang w:val="ru-RU"/>
        </w:rPr>
        <w:t>медицинската</w:t>
      </w:r>
      <w:proofErr w:type="spellEnd"/>
      <w:r w:rsidRPr="007B5EBF">
        <w:rPr>
          <w:szCs w:val="24"/>
          <w:lang w:val="ru-RU"/>
        </w:rPr>
        <w:t xml:space="preserve"> практика на </w:t>
      </w:r>
      <w:proofErr w:type="spellStart"/>
      <w:r w:rsidRPr="007B5EBF">
        <w:rPr>
          <w:szCs w:val="24"/>
          <w:lang w:val="ru-RU"/>
        </w:rPr>
        <w:t>медицински</w:t>
      </w:r>
      <w:proofErr w:type="spellEnd"/>
      <w:r w:rsidRPr="007B5EBF">
        <w:rPr>
          <w:szCs w:val="24"/>
          <w:lang w:val="ru-RU"/>
        </w:rPr>
        <w:t xml:space="preserve"> технологии с доказана </w:t>
      </w:r>
      <w:proofErr w:type="spellStart"/>
      <w:r w:rsidRPr="007B5EBF">
        <w:rPr>
          <w:szCs w:val="24"/>
          <w:lang w:val="ru-RU"/>
        </w:rPr>
        <w:t>ефективност</w:t>
      </w:r>
      <w:proofErr w:type="spellEnd"/>
      <w:r w:rsidRPr="007B5EBF">
        <w:rPr>
          <w:szCs w:val="24"/>
          <w:lang w:val="ru-RU"/>
        </w:rPr>
        <w:t>.</w:t>
      </w:r>
    </w:p>
    <w:p w:rsidR="00FC5755" w:rsidRPr="007B5EBF" w:rsidRDefault="00FC5755" w:rsidP="00FC5755">
      <w:pPr>
        <w:tabs>
          <w:tab w:val="left" w:pos="993"/>
        </w:tabs>
        <w:ind w:left="709"/>
        <w:jc w:val="both"/>
        <w:rPr>
          <w:szCs w:val="24"/>
          <w:lang w:val="ru-RU"/>
        </w:rPr>
      </w:pPr>
    </w:p>
    <w:p w:rsidR="004E65A5" w:rsidRPr="00FC5755" w:rsidRDefault="004E65A5" w:rsidP="000C7DA0">
      <w:pPr>
        <w:numPr>
          <w:ilvl w:val="0"/>
          <w:numId w:val="10"/>
        </w:numPr>
        <w:tabs>
          <w:tab w:val="left" w:pos="993"/>
        </w:tabs>
        <w:ind w:left="0" w:firstLine="709"/>
        <w:jc w:val="both"/>
        <w:rPr>
          <w:b/>
          <w:szCs w:val="24"/>
        </w:rPr>
      </w:pPr>
      <w:r w:rsidRPr="007B5EBF">
        <w:rPr>
          <w:b/>
          <w:szCs w:val="24"/>
          <w:u w:val="single"/>
        </w:rPr>
        <w:t>Етика и обществено здраве. (2 ч.)</w:t>
      </w:r>
      <w:r w:rsidRPr="007B5EBF">
        <w:rPr>
          <w:b/>
          <w:szCs w:val="24"/>
        </w:rPr>
        <w:t xml:space="preserve"> </w:t>
      </w:r>
      <w:r w:rsidRPr="007B5EBF">
        <w:rPr>
          <w:szCs w:val="24"/>
        </w:rPr>
        <w:t xml:space="preserve">Дефиниция. Етични теории в областта на общественото здраве – утилитаризъм, </w:t>
      </w:r>
      <w:proofErr w:type="spellStart"/>
      <w:r w:rsidRPr="007B5EBF">
        <w:rPr>
          <w:szCs w:val="24"/>
        </w:rPr>
        <w:t>комюнитарианизъм</w:t>
      </w:r>
      <w:proofErr w:type="spellEnd"/>
      <w:r w:rsidRPr="007B5EBF">
        <w:rPr>
          <w:szCs w:val="24"/>
        </w:rPr>
        <w:t xml:space="preserve">, </w:t>
      </w:r>
      <w:proofErr w:type="spellStart"/>
      <w:r w:rsidRPr="007B5EBF">
        <w:rPr>
          <w:szCs w:val="24"/>
        </w:rPr>
        <w:t>деонтология</w:t>
      </w:r>
      <w:proofErr w:type="spellEnd"/>
      <w:r w:rsidRPr="007B5EBF">
        <w:rPr>
          <w:szCs w:val="24"/>
        </w:rPr>
        <w:t xml:space="preserve">, </w:t>
      </w:r>
      <w:proofErr w:type="spellStart"/>
      <w:r w:rsidRPr="007B5EBF">
        <w:rPr>
          <w:szCs w:val="24"/>
        </w:rPr>
        <w:t>кантианизъм</w:t>
      </w:r>
      <w:proofErr w:type="spellEnd"/>
      <w:r w:rsidRPr="007B5EBF">
        <w:rPr>
          <w:szCs w:val="24"/>
        </w:rPr>
        <w:t xml:space="preserve">, </w:t>
      </w:r>
      <w:proofErr w:type="spellStart"/>
      <w:r w:rsidRPr="007B5EBF">
        <w:rPr>
          <w:szCs w:val="24"/>
        </w:rPr>
        <w:t>казуистрика</w:t>
      </w:r>
      <w:proofErr w:type="spellEnd"/>
      <w:r w:rsidRPr="007B5EBF">
        <w:rPr>
          <w:szCs w:val="24"/>
        </w:rPr>
        <w:t xml:space="preserve">. Етични принципи в областта на общественото здраве – нанасяне на вреда в името на благото на обществото, приложение на най-малко ограничаващи средства, реципрочност, прозрачност, ефективност, пропорционалност. Обхват на етиката на общественото здраве – промоция на здравето и профилактика на заболяванията, редуциране на риска, епидемиологични проучвания, структурни и социално-икономически разлики, контрол на инфекциозни заболявания, контрол на </w:t>
      </w:r>
      <w:proofErr w:type="spellStart"/>
      <w:r w:rsidRPr="007B5EBF">
        <w:rPr>
          <w:szCs w:val="24"/>
        </w:rPr>
        <w:t>раьдаемостта</w:t>
      </w:r>
      <w:proofErr w:type="spellEnd"/>
      <w:r w:rsidRPr="007B5EBF">
        <w:rPr>
          <w:szCs w:val="24"/>
        </w:rPr>
        <w:t xml:space="preserve">. Етична рамка на общественото здраве. </w:t>
      </w:r>
      <w:r w:rsidRPr="007B5EBF">
        <w:rPr>
          <w:szCs w:val="24"/>
          <w:lang w:val="ru-RU"/>
        </w:rPr>
        <w:t xml:space="preserve"> </w:t>
      </w:r>
    </w:p>
    <w:p w:rsidR="00FC5755" w:rsidRPr="007B5EBF" w:rsidRDefault="00FC5755" w:rsidP="00FC5755">
      <w:pPr>
        <w:tabs>
          <w:tab w:val="left" w:pos="993"/>
        </w:tabs>
        <w:ind w:left="709"/>
        <w:jc w:val="both"/>
        <w:rPr>
          <w:b/>
          <w:szCs w:val="24"/>
        </w:rPr>
      </w:pPr>
    </w:p>
    <w:p w:rsidR="004E65A5" w:rsidRDefault="004E65A5" w:rsidP="000C7DA0">
      <w:pPr>
        <w:numPr>
          <w:ilvl w:val="0"/>
          <w:numId w:val="10"/>
        </w:numPr>
        <w:tabs>
          <w:tab w:val="left" w:pos="993"/>
        </w:tabs>
        <w:ind w:left="0" w:firstLine="709"/>
        <w:jc w:val="both"/>
        <w:rPr>
          <w:szCs w:val="24"/>
        </w:rPr>
      </w:pPr>
      <w:r w:rsidRPr="007B5EBF">
        <w:rPr>
          <w:b/>
          <w:szCs w:val="24"/>
          <w:u w:val="single"/>
        </w:rPr>
        <w:t xml:space="preserve">Етика на околната среда (2 ч.) </w:t>
      </w:r>
      <w:r w:rsidRPr="007B5EBF">
        <w:rPr>
          <w:szCs w:val="24"/>
        </w:rPr>
        <w:t>Предметна област.</w:t>
      </w:r>
      <w:r w:rsidRPr="007B5EBF">
        <w:rPr>
          <w:b/>
          <w:szCs w:val="24"/>
        </w:rPr>
        <w:t xml:space="preserve"> </w:t>
      </w:r>
      <w:r w:rsidRPr="007B5EBF">
        <w:rPr>
          <w:szCs w:val="24"/>
        </w:rPr>
        <w:t xml:space="preserve">Характеристики – широк обхват, </w:t>
      </w:r>
      <w:proofErr w:type="spellStart"/>
      <w:r w:rsidRPr="007B5EBF">
        <w:rPr>
          <w:szCs w:val="24"/>
        </w:rPr>
        <w:t>интердисциплинарност</w:t>
      </w:r>
      <w:proofErr w:type="spellEnd"/>
      <w:r w:rsidRPr="007B5EBF">
        <w:rPr>
          <w:szCs w:val="24"/>
        </w:rPr>
        <w:t xml:space="preserve">, плурализъм на идеите, глобализъм, новаторство. Основни принципи – справедливост, равноправие </w:t>
      </w:r>
      <w:proofErr w:type="spellStart"/>
      <w:r w:rsidRPr="007B5EBF">
        <w:rPr>
          <w:szCs w:val="24"/>
        </w:rPr>
        <w:t>меьду</w:t>
      </w:r>
      <w:proofErr w:type="spellEnd"/>
      <w:r w:rsidRPr="007B5EBF">
        <w:rPr>
          <w:szCs w:val="24"/>
        </w:rPr>
        <w:t xml:space="preserve"> поколенията, уважение на природата. Философски школи – </w:t>
      </w:r>
      <w:proofErr w:type="spellStart"/>
      <w:r w:rsidRPr="007B5EBF">
        <w:rPr>
          <w:szCs w:val="24"/>
        </w:rPr>
        <w:t>антропоцентризъм</w:t>
      </w:r>
      <w:proofErr w:type="spellEnd"/>
      <w:r w:rsidRPr="007B5EBF">
        <w:rPr>
          <w:szCs w:val="24"/>
        </w:rPr>
        <w:t xml:space="preserve">, теория за правата на животните, </w:t>
      </w:r>
      <w:proofErr w:type="spellStart"/>
      <w:r w:rsidRPr="007B5EBF">
        <w:rPr>
          <w:szCs w:val="24"/>
        </w:rPr>
        <w:t>биоцентризъм</w:t>
      </w:r>
      <w:proofErr w:type="spellEnd"/>
      <w:r w:rsidRPr="007B5EBF">
        <w:rPr>
          <w:szCs w:val="24"/>
        </w:rPr>
        <w:t xml:space="preserve">, </w:t>
      </w:r>
      <w:proofErr w:type="spellStart"/>
      <w:r w:rsidRPr="007B5EBF">
        <w:rPr>
          <w:szCs w:val="24"/>
        </w:rPr>
        <w:t>екоцентризъм</w:t>
      </w:r>
      <w:proofErr w:type="spellEnd"/>
      <w:r w:rsidRPr="007B5EBF">
        <w:rPr>
          <w:szCs w:val="24"/>
        </w:rPr>
        <w:t xml:space="preserve">. Етика в прехраната и земеделието. Етични ценности в конституцията на ФАО. </w:t>
      </w:r>
    </w:p>
    <w:p w:rsidR="00FC5755" w:rsidRPr="007B5EBF" w:rsidRDefault="00FC5755" w:rsidP="00FC5755">
      <w:pPr>
        <w:tabs>
          <w:tab w:val="left" w:pos="993"/>
        </w:tabs>
        <w:ind w:left="709"/>
        <w:jc w:val="both"/>
        <w:rPr>
          <w:szCs w:val="24"/>
        </w:rPr>
      </w:pPr>
    </w:p>
    <w:p w:rsidR="004E65A5" w:rsidRPr="007B5EBF" w:rsidRDefault="004E65A5" w:rsidP="000C7DA0">
      <w:pPr>
        <w:numPr>
          <w:ilvl w:val="0"/>
          <w:numId w:val="10"/>
        </w:numPr>
        <w:tabs>
          <w:tab w:val="left" w:pos="993"/>
        </w:tabs>
        <w:ind w:left="0" w:firstLine="709"/>
        <w:jc w:val="both"/>
        <w:rPr>
          <w:b/>
          <w:szCs w:val="24"/>
        </w:rPr>
      </w:pPr>
      <w:r w:rsidRPr="007B5EBF">
        <w:rPr>
          <w:b/>
          <w:szCs w:val="24"/>
          <w:u w:val="single"/>
        </w:rPr>
        <w:t>Етика на новите технологии (2 ч.)</w:t>
      </w:r>
      <w:r w:rsidRPr="007B5EBF">
        <w:rPr>
          <w:szCs w:val="24"/>
        </w:rPr>
        <w:t xml:space="preserve"> Генно модифицирани организми – дефиниция, външни и вътрешни възражения срещу ГМО, възражение срещу клонирането в животновъдството. Нанотехнологии – дефиниция. Специфични проблеми свързани с нанотехнологиите – здравословни и екологични проблеми, контрол на новите технологии, военни приложения, </w:t>
      </w:r>
      <w:proofErr w:type="spellStart"/>
      <w:r w:rsidRPr="007B5EBF">
        <w:rPr>
          <w:szCs w:val="24"/>
        </w:rPr>
        <w:t>наномедицина</w:t>
      </w:r>
      <w:proofErr w:type="spellEnd"/>
      <w:r w:rsidRPr="007B5EBF">
        <w:rPr>
          <w:szCs w:val="24"/>
        </w:rPr>
        <w:t xml:space="preserve">, проблеми с ресурсите за нанотехнологиите, интелектуалната собственост. Общи проблеми на нанотехнологиите – обучение по етика, засилване на ролята на правителствата, промени в изследователските практики. нанотехнологии и обществено здраве – безопасност на околната среда, епидемиологични проучвания, </w:t>
      </w:r>
      <w:proofErr w:type="spellStart"/>
      <w:r w:rsidRPr="007B5EBF">
        <w:rPr>
          <w:szCs w:val="24"/>
        </w:rPr>
        <w:t>популационен</w:t>
      </w:r>
      <w:proofErr w:type="spellEnd"/>
      <w:r w:rsidRPr="007B5EBF">
        <w:rPr>
          <w:szCs w:val="24"/>
        </w:rPr>
        <w:t xml:space="preserve"> </w:t>
      </w:r>
      <w:proofErr w:type="spellStart"/>
      <w:r w:rsidRPr="007B5EBF">
        <w:rPr>
          <w:szCs w:val="24"/>
        </w:rPr>
        <w:t>скрининг</w:t>
      </w:r>
      <w:proofErr w:type="spellEnd"/>
      <w:r w:rsidRPr="007B5EBF">
        <w:rPr>
          <w:szCs w:val="24"/>
        </w:rPr>
        <w:t>.</w:t>
      </w:r>
    </w:p>
    <w:p w:rsidR="00F501B6" w:rsidRPr="007B5EBF" w:rsidRDefault="00F501B6" w:rsidP="007C6EF6">
      <w:pPr>
        <w:ind w:firstLine="567"/>
        <w:jc w:val="both"/>
        <w:rPr>
          <w:b/>
          <w:szCs w:val="24"/>
        </w:rPr>
      </w:pPr>
    </w:p>
    <w:p w:rsidR="00B25AFD" w:rsidRPr="007B5EBF" w:rsidRDefault="00B25AFD" w:rsidP="007C6EF6">
      <w:pPr>
        <w:ind w:firstLine="567"/>
        <w:jc w:val="both"/>
        <w:rPr>
          <w:b/>
          <w:szCs w:val="24"/>
        </w:rPr>
      </w:pPr>
    </w:p>
    <w:p w:rsidR="007C6EF6" w:rsidRPr="007B5EBF" w:rsidRDefault="003779C4" w:rsidP="007C6EF6">
      <w:pPr>
        <w:ind w:firstLine="567"/>
        <w:jc w:val="both"/>
        <w:rPr>
          <w:b/>
          <w:szCs w:val="24"/>
        </w:rPr>
      </w:pPr>
      <w:r w:rsidRPr="007B5EBF">
        <w:rPr>
          <w:b/>
          <w:szCs w:val="24"/>
        </w:rPr>
        <w:t xml:space="preserve">7. </w:t>
      </w:r>
      <w:r w:rsidR="007C6EF6" w:rsidRPr="007B5EBF">
        <w:rPr>
          <w:b/>
          <w:szCs w:val="24"/>
        </w:rPr>
        <w:t>МЕТОДИ ЗА КОНТРОЛ:</w:t>
      </w:r>
    </w:p>
    <w:p w:rsidR="004E65A5" w:rsidRPr="007B5EBF" w:rsidRDefault="004E65A5" w:rsidP="007C6EF6">
      <w:pPr>
        <w:ind w:firstLine="567"/>
        <w:jc w:val="both"/>
        <w:rPr>
          <w:b/>
          <w:szCs w:val="24"/>
        </w:rPr>
      </w:pPr>
    </w:p>
    <w:p w:rsidR="004E65A5" w:rsidRPr="007B5EBF" w:rsidRDefault="004E65A5" w:rsidP="004E65A5">
      <w:pPr>
        <w:ind w:left="567"/>
        <w:jc w:val="both"/>
        <w:rPr>
          <w:b/>
          <w:szCs w:val="24"/>
        </w:rPr>
      </w:pPr>
      <w:r w:rsidRPr="007B5EBF">
        <w:rPr>
          <w:b/>
          <w:szCs w:val="24"/>
        </w:rPr>
        <w:t>7.1. ТЕКУЩ КОНТРОЛ:</w:t>
      </w:r>
    </w:p>
    <w:p w:rsidR="005F0C83" w:rsidRPr="007B5EBF" w:rsidRDefault="005F0C83" w:rsidP="007C6EF6">
      <w:pPr>
        <w:ind w:firstLine="567"/>
        <w:jc w:val="both"/>
        <w:rPr>
          <w:i/>
          <w:color w:val="FF0000"/>
          <w:szCs w:val="24"/>
        </w:rPr>
      </w:pPr>
    </w:p>
    <w:p w:rsidR="004E65A5" w:rsidRPr="007B5EBF" w:rsidRDefault="004E65A5" w:rsidP="004E65A5">
      <w:pPr>
        <w:ind w:firstLine="720"/>
        <w:jc w:val="both"/>
        <w:rPr>
          <w:szCs w:val="24"/>
        </w:rPr>
      </w:pPr>
      <w:r w:rsidRPr="007B5EBF">
        <w:rPr>
          <w:szCs w:val="24"/>
        </w:rPr>
        <w:t xml:space="preserve">След преминаване на лекциите и семинарите от общата част на </w:t>
      </w:r>
      <w:proofErr w:type="spellStart"/>
      <w:r w:rsidRPr="007B5EBF">
        <w:rPr>
          <w:szCs w:val="24"/>
        </w:rPr>
        <w:t>биоетиката</w:t>
      </w:r>
      <w:proofErr w:type="spellEnd"/>
      <w:r w:rsidRPr="007B5EBF">
        <w:rPr>
          <w:szCs w:val="24"/>
        </w:rPr>
        <w:t xml:space="preserve"> се предвижда колоквиум с устен тип изпитване по изтеглени кратки въпроси. Оценката от колоквиума съставлява 30% от крайната оценка по дисциплината.</w:t>
      </w:r>
      <w:r w:rsidRPr="007B5EBF">
        <w:rPr>
          <w:szCs w:val="24"/>
          <w:lang w:val="ru-RU"/>
        </w:rPr>
        <w:t xml:space="preserve"> </w:t>
      </w:r>
      <w:r w:rsidRPr="007B5EBF">
        <w:rPr>
          <w:szCs w:val="24"/>
        </w:rPr>
        <w:t xml:space="preserve">С невзет колоквиум не се получава заверка на семестъра съгласно чл. 21, ал. 3 от Правилника за организацията на учебния процес и чл. 104, ал.1 от Правилника за устройството и дейността на МУ–Плевен. </w:t>
      </w:r>
    </w:p>
    <w:p w:rsidR="004E65A5" w:rsidRPr="007B5EBF" w:rsidRDefault="004E65A5" w:rsidP="004E65A5">
      <w:pPr>
        <w:ind w:firstLine="720"/>
        <w:jc w:val="both"/>
        <w:rPr>
          <w:szCs w:val="24"/>
        </w:rPr>
      </w:pPr>
    </w:p>
    <w:p w:rsidR="004E65A5" w:rsidRPr="007B5EBF" w:rsidRDefault="004E65A5" w:rsidP="004E65A5">
      <w:pPr>
        <w:ind w:left="567"/>
        <w:jc w:val="both"/>
        <w:rPr>
          <w:b/>
          <w:szCs w:val="24"/>
        </w:rPr>
      </w:pPr>
      <w:r w:rsidRPr="007B5EBF">
        <w:rPr>
          <w:b/>
          <w:szCs w:val="24"/>
        </w:rPr>
        <w:t>7.2. ЗАКЛЮЧИТЕЛЕН КОНТРОЛ:</w:t>
      </w:r>
    </w:p>
    <w:p w:rsidR="006F604A" w:rsidRDefault="006F604A" w:rsidP="004E65A5">
      <w:pPr>
        <w:ind w:firstLine="720"/>
        <w:jc w:val="both"/>
        <w:rPr>
          <w:szCs w:val="24"/>
        </w:rPr>
      </w:pPr>
    </w:p>
    <w:p w:rsidR="004E65A5" w:rsidRPr="007B5EBF" w:rsidRDefault="004E65A5" w:rsidP="004E65A5">
      <w:pPr>
        <w:ind w:firstLine="720"/>
        <w:jc w:val="both"/>
        <w:rPr>
          <w:szCs w:val="24"/>
        </w:rPr>
      </w:pPr>
      <w:r w:rsidRPr="007B5EBF">
        <w:rPr>
          <w:szCs w:val="24"/>
        </w:rPr>
        <w:t>Изпитът по медицинска етика е писмен под формата на тест и събеседване по теста. Оценката на теста се закръглява до цяла единица и съставлява 70% от крайната оценка по дисциплината.</w:t>
      </w:r>
    </w:p>
    <w:p w:rsidR="004E65A5" w:rsidRDefault="004E65A5" w:rsidP="004E65A5">
      <w:pPr>
        <w:ind w:firstLine="720"/>
        <w:jc w:val="both"/>
        <w:rPr>
          <w:b/>
          <w:szCs w:val="24"/>
        </w:rPr>
      </w:pPr>
    </w:p>
    <w:p w:rsidR="00B67D02" w:rsidRDefault="00B67D02" w:rsidP="004E65A5">
      <w:pPr>
        <w:ind w:firstLine="720"/>
        <w:jc w:val="both"/>
        <w:rPr>
          <w:b/>
          <w:szCs w:val="24"/>
        </w:rPr>
      </w:pPr>
    </w:p>
    <w:p w:rsidR="00B67D02" w:rsidRDefault="00B67D02" w:rsidP="004E65A5">
      <w:pPr>
        <w:ind w:firstLine="720"/>
        <w:jc w:val="both"/>
        <w:rPr>
          <w:b/>
          <w:szCs w:val="24"/>
        </w:rPr>
      </w:pPr>
    </w:p>
    <w:p w:rsidR="004E65A5" w:rsidRPr="007B5EBF" w:rsidRDefault="004E65A5" w:rsidP="004E65A5">
      <w:pPr>
        <w:ind w:left="567"/>
        <w:jc w:val="both"/>
        <w:rPr>
          <w:b/>
          <w:szCs w:val="24"/>
        </w:rPr>
      </w:pPr>
      <w:bookmarkStart w:id="0" w:name="_GoBack"/>
      <w:bookmarkEnd w:id="0"/>
      <w:r w:rsidRPr="007B5EBF">
        <w:rPr>
          <w:b/>
          <w:szCs w:val="24"/>
        </w:rPr>
        <w:t>7.3. ФОРМИРАНЕ НА КРАЙНА ОЦЕНКА:</w:t>
      </w:r>
    </w:p>
    <w:p w:rsidR="004E65A5" w:rsidRPr="007B5EBF" w:rsidRDefault="004E65A5" w:rsidP="004E65A5">
      <w:pPr>
        <w:ind w:firstLine="720"/>
        <w:jc w:val="both"/>
        <w:rPr>
          <w:b/>
          <w:szCs w:val="24"/>
        </w:rPr>
      </w:pPr>
    </w:p>
    <w:p w:rsidR="004E65A5" w:rsidRPr="007B5EBF" w:rsidRDefault="004E65A5" w:rsidP="00AD697E">
      <w:pPr>
        <w:ind w:firstLine="567"/>
        <w:jc w:val="both"/>
        <w:rPr>
          <w:szCs w:val="24"/>
        </w:rPr>
      </w:pPr>
      <w:r w:rsidRPr="007B5EBF">
        <w:rPr>
          <w:szCs w:val="24"/>
        </w:rPr>
        <w:t>Крайната изпитна оценка се изчислява по формулата</w:t>
      </w:r>
      <w:r w:rsidR="00AD697E">
        <w:rPr>
          <w:szCs w:val="24"/>
        </w:rPr>
        <w:t>:</w:t>
      </w:r>
    </w:p>
    <w:p w:rsidR="004E65A5" w:rsidRPr="007B5EBF" w:rsidRDefault="004E65A5" w:rsidP="00AD697E">
      <w:pPr>
        <w:ind w:firstLine="567"/>
        <w:jc w:val="both"/>
        <w:rPr>
          <w:b/>
          <w:szCs w:val="24"/>
        </w:rPr>
      </w:pPr>
      <w:r w:rsidRPr="007B5EBF">
        <w:rPr>
          <w:b/>
          <w:szCs w:val="24"/>
        </w:rPr>
        <w:t>Крайна изпитна оценка = 0,3 х текущ контрол + 0,7 х оценка от тест,</w:t>
      </w:r>
    </w:p>
    <w:p w:rsidR="004E65A5" w:rsidRPr="007B5EBF" w:rsidRDefault="004E65A5" w:rsidP="004E65A5">
      <w:pPr>
        <w:jc w:val="both"/>
        <w:rPr>
          <w:szCs w:val="24"/>
        </w:rPr>
      </w:pPr>
      <w:r w:rsidRPr="007B5EBF">
        <w:rPr>
          <w:szCs w:val="24"/>
        </w:rPr>
        <w:t>при условие, че оценките от текущия контрол и теста са различни от слаб (2).</w:t>
      </w:r>
    </w:p>
    <w:p w:rsidR="004E65A5" w:rsidRPr="007B5EBF" w:rsidRDefault="004E65A5" w:rsidP="004E65A5">
      <w:pPr>
        <w:ind w:firstLine="567"/>
        <w:jc w:val="both"/>
        <w:rPr>
          <w:szCs w:val="24"/>
        </w:rPr>
      </w:pPr>
      <w:r w:rsidRPr="007B5EBF">
        <w:rPr>
          <w:szCs w:val="24"/>
        </w:rPr>
        <w:t>Крайната оценка е по шестобалната система и се закръглява с точност до единица</w:t>
      </w:r>
      <w:r w:rsidR="00B71CD1">
        <w:rPr>
          <w:szCs w:val="24"/>
        </w:rPr>
        <w:t xml:space="preserve"> и се вписва в учебната документация</w:t>
      </w:r>
      <w:r w:rsidRPr="007B5EBF">
        <w:rPr>
          <w:szCs w:val="24"/>
        </w:rPr>
        <w:t>.</w:t>
      </w:r>
    </w:p>
    <w:p w:rsidR="004E65A5" w:rsidRPr="007B5EBF" w:rsidRDefault="004E65A5" w:rsidP="004E65A5">
      <w:pPr>
        <w:ind w:firstLine="720"/>
        <w:jc w:val="both"/>
        <w:rPr>
          <w:b/>
          <w:szCs w:val="24"/>
        </w:rPr>
      </w:pPr>
    </w:p>
    <w:p w:rsidR="007973A3" w:rsidRPr="007B5EBF" w:rsidRDefault="005F0C83" w:rsidP="007973A3">
      <w:pPr>
        <w:ind w:firstLine="567"/>
        <w:jc w:val="both"/>
        <w:rPr>
          <w:b/>
          <w:szCs w:val="24"/>
        </w:rPr>
      </w:pPr>
      <w:r w:rsidRPr="007B5EBF">
        <w:rPr>
          <w:b/>
          <w:szCs w:val="24"/>
        </w:rPr>
        <w:t xml:space="preserve">8. </w:t>
      </w:r>
      <w:r w:rsidR="007973A3" w:rsidRPr="007B5EBF">
        <w:rPr>
          <w:b/>
          <w:szCs w:val="24"/>
        </w:rPr>
        <w:t>СИСТЕМА ЗА НАБИРАНЕ НА КРЕДИТИ:</w:t>
      </w:r>
    </w:p>
    <w:p w:rsidR="00420F60" w:rsidRPr="007B5EBF" w:rsidRDefault="00420F60" w:rsidP="00B25AFD">
      <w:pPr>
        <w:jc w:val="both"/>
        <w:rPr>
          <w:szCs w:val="24"/>
        </w:rPr>
      </w:pPr>
    </w:p>
    <w:p w:rsidR="004E65A5" w:rsidRPr="007B5EBF" w:rsidRDefault="004E65A5" w:rsidP="004E65A5">
      <w:pPr>
        <w:jc w:val="both"/>
        <w:rPr>
          <w:szCs w:val="24"/>
        </w:rPr>
      </w:pPr>
      <w:r w:rsidRPr="007B5EBF">
        <w:rPr>
          <w:szCs w:val="24"/>
        </w:rPr>
        <w:t xml:space="preserve">Общ брой кредити: </w:t>
      </w:r>
      <w:r w:rsidRPr="007B5EBF">
        <w:rPr>
          <w:b/>
          <w:szCs w:val="24"/>
        </w:rPr>
        <w:t>3</w:t>
      </w:r>
    </w:p>
    <w:p w:rsidR="004E65A5" w:rsidRPr="007B5EBF" w:rsidRDefault="004E65A5" w:rsidP="004E65A5">
      <w:pPr>
        <w:jc w:val="both"/>
        <w:rPr>
          <w:szCs w:val="24"/>
        </w:rPr>
      </w:pPr>
      <w:r w:rsidRPr="007B5EBF">
        <w:rPr>
          <w:szCs w:val="24"/>
        </w:rPr>
        <w:t>Сумарната кредитна оценка се формира от:</w:t>
      </w:r>
    </w:p>
    <w:p w:rsidR="004E65A5" w:rsidRPr="007B5EBF" w:rsidRDefault="004E65A5" w:rsidP="000C7DA0">
      <w:pPr>
        <w:numPr>
          <w:ilvl w:val="0"/>
          <w:numId w:val="14"/>
        </w:numPr>
        <w:jc w:val="both"/>
        <w:rPr>
          <w:b/>
          <w:szCs w:val="24"/>
        </w:rPr>
      </w:pPr>
      <w:r w:rsidRPr="007B5EBF">
        <w:rPr>
          <w:szCs w:val="24"/>
        </w:rPr>
        <w:t>Кредити от присъствие на лекции</w:t>
      </w:r>
    </w:p>
    <w:p w:rsidR="004E65A5" w:rsidRPr="007B5EBF" w:rsidRDefault="004E65A5" w:rsidP="000C7DA0">
      <w:pPr>
        <w:numPr>
          <w:ilvl w:val="0"/>
          <w:numId w:val="14"/>
        </w:numPr>
        <w:jc w:val="both"/>
        <w:rPr>
          <w:b/>
          <w:szCs w:val="24"/>
        </w:rPr>
      </w:pPr>
      <w:r w:rsidRPr="007B5EBF">
        <w:rPr>
          <w:szCs w:val="24"/>
        </w:rPr>
        <w:t>Кредити от присъствие на семинари</w:t>
      </w:r>
    </w:p>
    <w:p w:rsidR="004E65A5" w:rsidRPr="007B5EBF" w:rsidRDefault="004E65A5" w:rsidP="000C7DA0">
      <w:pPr>
        <w:numPr>
          <w:ilvl w:val="0"/>
          <w:numId w:val="14"/>
        </w:numPr>
        <w:jc w:val="both"/>
        <w:rPr>
          <w:b/>
          <w:szCs w:val="24"/>
          <w:lang w:val="ru-RU"/>
        </w:rPr>
      </w:pPr>
      <w:r w:rsidRPr="007B5EBF">
        <w:rPr>
          <w:szCs w:val="24"/>
        </w:rPr>
        <w:t>Кредити от самостоятелна подготовка за колоквиум</w:t>
      </w:r>
    </w:p>
    <w:p w:rsidR="004E65A5" w:rsidRPr="007B5EBF" w:rsidRDefault="004E65A5" w:rsidP="000C7DA0">
      <w:pPr>
        <w:numPr>
          <w:ilvl w:val="0"/>
          <w:numId w:val="14"/>
        </w:numPr>
        <w:jc w:val="both"/>
        <w:rPr>
          <w:b/>
          <w:szCs w:val="24"/>
        </w:rPr>
      </w:pPr>
      <w:r w:rsidRPr="007B5EBF">
        <w:rPr>
          <w:szCs w:val="24"/>
        </w:rPr>
        <w:t>Кредити от самостоятелна подготовка за семестриален изпит</w:t>
      </w:r>
    </w:p>
    <w:p w:rsidR="00A37D92" w:rsidRPr="007B5EBF" w:rsidRDefault="00A37D92" w:rsidP="00C35BF8">
      <w:pPr>
        <w:ind w:firstLine="567"/>
        <w:rPr>
          <w:b/>
          <w:caps/>
          <w:szCs w:val="24"/>
        </w:rPr>
      </w:pPr>
    </w:p>
    <w:p w:rsidR="00A37D92" w:rsidRPr="007B5EBF" w:rsidRDefault="00A37D92" w:rsidP="00C35BF8">
      <w:pPr>
        <w:ind w:firstLine="567"/>
        <w:rPr>
          <w:b/>
          <w:caps/>
          <w:szCs w:val="24"/>
        </w:rPr>
      </w:pPr>
    </w:p>
    <w:p w:rsidR="00CF5A90" w:rsidRPr="007B5EBF" w:rsidRDefault="005F0C83" w:rsidP="00C35BF8">
      <w:pPr>
        <w:ind w:firstLine="567"/>
        <w:rPr>
          <w:b/>
          <w:caps/>
          <w:szCs w:val="24"/>
        </w:rPr>
      </w:pPr>
      <w:r w:rsidRPr="007B5EBF">
        <w:rPr>
          <w:b/>
          <w:caps/>
          <w:szCs w:val="24"/>
        </w:rPr>
        <w:t xml:space="preserve">9. </w:t>
      </w:r>
      <w:r w:rsidR="00CF5A90" w:rsidRPr="007B5EBF">
        <w:rPr>
          <w:b/>
          <w:caps/>
          <w:szCs w:val="24"/>
        </w:rPr>
        <w:t>Изпитен конспект</w:t>
      </w:r>
      <w:r w:rsidR="005867A8" w:rsidRPr="007B5EBF">
        <w:rPr>
          <w:b/>
          <w:caps/>
          <w:szCs w:val="24"/>
        </w:rPr>
        <w:t>:</w:t>
      </w:r>
    </w:p>
    <w:p w:rsidR="00244FDB" w:rsidRPr="007B5EBF" w:rsidRDefault="00244FDB" w:rsidP="00C35BF8">
      <w:pPr>
        <w:ind w:firstLine="567"/>
        <w:rPr>
          <w:b/>
          <w:caps/>
          <w:szCs w:val="24"/>
        </w:rPr>
      </w:pPr>
    </w:p>
    <w:p w:rsidR="007B5EBF" w:rsidRPr="007B5EBF" w:rsidRDefault="007B5EBF" w:rsidP="007B5EBF">
      <w:pPr>
        <w:rPr>
          <w:caps/>
          <w:szCs w:val="24"/>
          <w:lang w:val="ru-RU"/>
        </w:rPr>
      </w:pPr>
      <w:r w:rsidRPr="007B5EBF">
        <w:rPr>
          <w:caps/>
          <w:szCs w:val="24"/>
        </w:rPr>
        <w:t>I</w:t>
      </w:r>
      <w:r w:rsidRPr="007B5EBF">
        <w:rPr>
          <w:caps/>
          <w:szCs w:val="24"/>
          <w:lang w:val="ru-RU"/>
        </w:rPr>
        <w:t>. Обща част</w:t>
      </w:r>
    </w:p>
    <w:p w:rsidR="007B5EBF" w:rsidRPr="007B5EBF" w:rsidRDefault="007B5EBF" w:rsidP="000C7DA0">
      <w:pPr>
        <w:numPr>
          <w:ilvl w:val="0"/>
          <w:numId w:val="11"/>
        </w:numPr>
        <w:ind w:left="357" w:hanging="357"/>
        <w:jc w:val="both"/>
        <w:rPr>
          <w:szCs w:val="24"/>
          <w:lang w:val="ru-RU"/>
        </w:rPr>
      </w:pPr>
      <w:r w:rsidRPr="007B5EBF">
        <w:rPr>
          <w:szCs w:val="24"/>
          <w:lang w:val="ru-RU"/>
        </w:rPr>
        <w:t xml:space="preserve">Определение и предмет на </w:t>
      </w:r>
      <w:proofErr w:type="spellStart"/>
      <w:r w:rsidRPr="007B5EBF">
        <w:rPr>
          <w:szCs w:val="24"/>
          <w:lang w:val="ru-RU"/>
        </w:rPr>
        <w:t>биоетиката</w:t>
      </w:r>
      <w:proofErr w:type="spellEnd"/>
      <w:r w:rsidRPr="007B5EBF">
        <w:rPr>
          <w:szCs w:val="24"/>
          <w:lang w:val="ru-RU"/>
        </w:rPr>
        <w:t xml:space="preserve">. </w:t>
      </w:r>
      <w:proofErr w:type="spellStart"/>
      <w:r w:rsidRPr="007B5EBF">
        <w:rPr>
          <w:szCs w:val="24"/>
          <w:lang w:val="ru-RU"/>
        </w:rPr>
        <w:t>Методи</w:t>
      </w:r>
      <w:proofErr w:type="spellEnd"/>
      <w:r w:rsidRPr="007B5EBF">
        <w:rPr>
          <w:szCs w:val="24"/>
          <w:lang w:val="ru-RU"/>
        </w:rPr>
        <w:t xml:space="preserve"> на </w:t>
      </w:r>
      <w:proofErr w:type="spellStart"/>
      <w:r w:rsidRPr="007B5EBF">
        <w:rPr>
          <w:szCs w:val="24"/>
          <w:lang w:val="ru-RU"/>
        </w:rPr>
        <w:t>биоетиката</w:t>
      </w:r>
      <w:proofErr w:type="spellEnd"/>
      <w:r w:rsidRPr="007B5EBF">
        <w:rPr>
          <w:szCs w:val="24"/>
          <w:lang w:val="ru-RU"/>
        </w:rPr>
        <w:t xml:space="preserve">. </w:t>
      </w:r>
    </w:p>
    <w:p w:rsidR="007B5EBF" w:rsidRPr="007B5EBF" w:rsidRDefault="007B5EBF" w:rsidP="000C7DA0">
      <w:pPr>
        <w:numPr>
          <w:ilvl w:val="0"/>
          <w:numId w:val="11"/>
        </w:numPr>
        <w:jc w:val="both"/>
        <w:rPr>
          <w:szCs w:val="24"/>
          <w:lang w:val="ru-RU"/>
        </w:rPr>
      </w:pPr>
      <w:r w:rsidRPr="007B5EBF">
        <w:rPr>
          <w:szCs w:val="24"/>
          <w:lang w:val="ru-RU"/>
        </w:rPr>
        <w:t xml:space="preserve">Теории на </w:t>
      </w:r>
      <w:proofErr w:type="spellStart"/>
      <w:r w:rsidRPr="007B5EBF">
        <w:rPr>
          <w:szCs w:val="24"/>
          <w:lang w:val="ru-RU"/>
        </w:rPr>
        <w:t>биоетиката</w:t>
      </w:r>
      <w:proofErr w:type="spellEnd"/>
      <w:r w:rsidRPr="007B5EBF">
        <w:rPr>
          <w:szCs w:val="24"/>
        </w:rPr>
        <w:t xml:space="preserve"> – определение за етична теория, класификации на теориите, </w:t>
      </w:r>
      <w:proofErr w:type="spellStart"/>
      <w:r w:rsidRPr="007B5EBF">
        <w:rPr>
          <w:szCs w:val="24"/>
        </w:rPr>
        <w:t>принципализъм</w:t>
      </w:r>
      <w:proofErr w:type="spellEnd"/>
      <w:r w:rsidRPr="007B5EBF">
        <w:rPr>
          <w:szCs w:val="24"/>
          <w:lang w:val="ru-RU"/>
        </w:rPr>
        <w:t xml:space="preserve">. </w:t>
      </w:r>
    </w:p>
    <w:p w:rsidR="007B5EBF" w:rsidRPr="007B5EBF" w:rsidRDefault="007B5EBF" w:rsidP="000C7DA0">
      <w:pPr>
        <w:numPr>
          <w:ilvl w:val="0"/>
          <w:numId w:val="11"/>
        </w:numPr>
        <w:jc w:val="both"/>
        <w:rPr>
          <w:szCs w:val="24"/>
          <w:lang w:val="ru-RU"/>
        </w:rPr>
      </w:pPr>
      <w:proofErr w:type="spellStart"/>
      <w:r w:rsidRPr="007B5EBF">
        <w:rPr>
          <w:szCs w:val="24"/>
          <w:lang w:val="ru-RU"/>
        </w:rPr>
        <w:t>Историческо</w:t>
      </w:r>
      <w:proofErr w:type="spellEnd"/>
      <w:r w:rsidRPr="007B5EBF">
        <w:rPr>
          <w:szCs w:val="24"/>
          <w:lang w:val="ru-RU"/>
        </w:rPr>
        <w:t xml:space="preserve"> развитие на </w:t>
      </w:r>
      <w:proofErr w:type="spellStart"/>
      <w:r w:rsidRPr="007B5EBF">
        <w:rPr>
          <w:szCs w:val="24"/>
          <w:lang w:val="ru-RU"/>
        </w:rPr>
        <w:t>медицинската</w:t>
      </w:r>
      <w:proofErr w:type="spellEnd"/>
      <w:r w:rsidRPr="007B5EBF">
        <w:rPr>
          <w:szCs w:val="24"/>
          <w:lang w:val="ru-RU"/>
        </w:rPr>
        <w:t xml:space="preserve"> </w:t>
      </w:r>
      <w:proofErr w:type="spellStart"/>
      <w:r w:rsidRPr="007B5EBF">
        <w:rPr>
          <w:szCs w:val="24"/>
          <w:lang w:val="ru-RU"/>
        </w:rPr>
        <w:t>етика</w:t>
      </w:r>
      <w:proofErr w:type="spellEnd"/>
      <w:r w:rsidRPr="007B5EBF">
        <w:rPr>
          <w:szCs w:val="24"/>
          <w:lang w:val="ru-RU"/>
        </w:rPr>
        <w:t xml:space="preserve"> и </w:t>
      </w:r>
      <w:proofErr w:type="spellStart"/>
      <w:r w:rsidRPr="007B5EBF">
        <w:rPr>
          <w:szCs w:val="24"/>
          <w:lang w:val="ru-RU"/>
        </w:rPr>
        <w:t>биоетиката</w:t>
      </w:r>
      <w:proofErr w:type="spellEnd"/>
      <w:r w:rsidRPr="007B5EBF">
        <w:rPr>
          <w:szCs w:val="24"/>
          <w:lang w:val="ru-RU"/>
        </w:rPr>
        <w:t xml:space="preserve">. </w:t>
      </w:r>
    </w:p>
    <w:p w:rsidR="007B5EBF" w:rsidRPr="007B5EBF" w:rsidRDefault="007B5EBF" w:rsidP="000C7DA0">
      <w:pPr>
        <w:numPr>
          <w:ilvl w:val="0"/>
          <w:numId w:val="11"/>
        </w:numPr>
        <w:jc w:val="both"/>
        <w:rPr>
          <w:szCs w:val="24"/>
        </w:rPr>
      </w:pPr>
      <w:proofErr w:type="spellStart"/>
      <w:r w:rsidRPr="007B5EBF">
        <w:rPr>
          <w:szCs w:val="24"/>
          <w:lang w:val="ru-RU"/>
        </w:rPr>
        <w:t>Принципи</w:t>
      </w:r>
      <w:proofErr w:type="spellEnd"/>
      <w:r w:rsidRPr="007B5EBF">
        <w:rPr>
          <w:szCs w:val="24"/>
          <w:lang w:val="ru-RU"/>
        </w:rPr>
        <w:t xml:space="preserve"> и правила на </w:t>
      </w:r>
      <w:proofErr w:type="spellStart"/>
      <w:r w:rsidRPr="007B5EBF">
        <w:rPr>
          <w:szCs w:val="24"/>
          <w:lang w:val="ru-RU"/>
        </w:rPr>
        <w:t>биоетика</w:t>
      </w:r>
      <w:proofErr w:type="spellEnd"/>
      <w:r w:rsidRPr="007B5EBF">
        <w:rPr>
          <w:szCs w:val="24"/>
          <w:lang w:val="ru-RU"/>
        </w:rPr>
        <w:t xml:space="preserve">. </w:t>
      </w:r>
      <w:proofErr w:type="spellStart"/>
      <w:r w:rsidRPr="007B5EBF">
        <w:rPr>
          <w:szCs w:val="24"/>
          <w:lang w:val="ru-RU"/>
        </w:rPr>
        <w:t>Същност</w:t>
      </w:r>
      <w:proofErr w:type="spellEnd"/>
      <w:r w:rsidRPr="007B5EBF">
        <w:rPr>
          <w:szCs w:val="24"/>
          <w:lang w:val="ru-RU"/>
        </w:rPr>
        <w:t xml:space="preserve"> и </w:t>
      </w:r>
      <w:proofErr w:type="spellStart"/>
      <w:r w:rsidRPr="007B5EBF">
        <w:rPr>
          <w:szCs w:val="24"/>
          <w:lang w:val="ru-RU"/>
        </w:rPr>
        <w:t>съдържание</w:t>
      </w:r>
      <w:proofErr w:type="spellEnd"/>
      <w:r w:rsidRPr="007B5EBF">
        <w:rPr>
          <w:szCs w:val="24"/>
          <w:lang w:val="ru-RU"/>
        </w:rPr>
        <w:t xml:space="preserve"> на </w:t>
      </w:r>
      <w:proofErr w:type="spellStart"/>
      <w:r w:rsidRPr="007B5EBF">
        <w:rPr>
          <w:szCs w:val="24"/>
          <w:lang w:val="ru-RU"/>
        </w:rPr>
        <w:t>принципите</w:t>
      </w:r>
      <w:proofErr w:type="spellEnd"/>
      <w:r w:rsidRPr="007B5EBF">
        <w:rPr>
          <w:szCs w:val="24"/>
          <w:lang w:val="ru-RU"/>
        </w:rPr>
        <w:t xml:space="preserve">. </w:t>
      </w:r>
      <w:r w:rsidRPr="007B5EBF">
        <w:rPr>
          <w:szCs w:val="24"/>
        </w:rPr>
        <w:t>Историческо развитие на принципите.</w:t>
      </w:r>
    </w:p>
    <w:p w:rsidR="007B5EBF" w:rsidRPr="007B5EBF" w:rsidRDefault="007B5EBF" w:rsidP="000C7DA0">
      <w:pPr>
        <w:numPr>
          <w:ilvl w:val="0"/>
          <w:numId w:val="11"/>
        </w:numPr>
        <w:jc w:val="both"/>
        <w:rPr>
          <w:szCs w:val="24"/>
          <w:lang w:val="ru-RU"/>
        </w:rPr>
      </w:pPr>
      <w:proofErr w:type="spellStart"/>
      <w:r w:rsidRPr="007B5EBF">
        <w:rPr>
          <w:szCs w:val="24"/>
          <w:lang w:val="ru-RU"/>
        </w:rPr>
        <w:t>Етични</w:t>
      </w:r>
      <w:proofErr w:type="spellEnd"/>
      <w:r w:rsidRPr="007B5EBF">
        <w:rPr>
          <w:szCs w:val="24"/>
          <w:lang w:val="ru-RU"/>
        </w:rPr>
        <w:t xml:space="preserve"> </w:t>
      </w:r>
      <w:proofErr w:type="spellStart"/>
      <w:r w:rsidRPr="007B5EBF">
        <w:rPr>
          <w:szCs w:val="24"/>
          <w:lang w:val="ru-RU"/>
        </w:rPr>
        <w:t>кодекси</w:t>
      </w:r>
      <w:proofErr w:type="spellEnd"/>
      <w:r w:rsidRPr="007B5EBF">
        <w:rPr>
          <w:szCs w:val="24"/>
          <w:lang w:val="ru-RU"/>
        </w:rPr>
        <w:t xml:space="preserve"> – определение, </w:t>
      </w:r>
      <w:proofErr w:type="spellStart"/>
      <w:r w:rsidRPr="007B5EBF">
        <w:rPr>
          <w:szCs w:val="24"/>
          <w:lang w:val="ru-RU"/>
        </w:rPr>
        <w:t>видове</w:t>
      </w:r>
      <w:proofErr w:type="spellEnd"/>
      <w:r w:rsidRPr="007B5EBF">
        <w:rPr>
          <w:szCs w:val="24"/>
          <w:lang w:val="ru-RU"/>
        </w:rPr>
        <w:t xml:space="preserve">, обща характеристика. </w:t>
      </w:r>
    </w:p>
    <w:p w:rsidR="007B5EBF" w:rsidRPr="007B5EBF" w:rsidRDefault="007B5EBF" w:rsidP="000C7DA0">
      <w:pPr>
        <w:numPr>
          <w:ilvl w:val="0"/>
          <w:numId w:val="11"/>
        </w:numPr>
        <w:jc w:val="both"/>
        <w:rPr>
          <w:szCs w:val="24"/>
          <w:lang w:val="ru-RU"/>
        </w:rPr>
      </w:pPr>
      <w:r w:rsidRPr="007B5EBF">
        <w:rPr>
          <w:szCs w:val="24"/>
          <w:lang w:val="ru-RU"/>
        </w:rPr>
        <w:t xml:space="preserve">Определение и </w:t>
      </w:r>
      <w:proofErr w:type="spellStart"/>
      <w:r w:rsidRPr="007B5EBF">
        <w:rPr>
          <w:szCs w:val="24"/>
          <w:lang w:val="ru-RU"/>
        </w:rPr>
        <w:t>основни</w:t>
      </w:r>
      <w:proofErr w:type="spellEnd"/>
      <w:r w:rsidRPr="007B5EBF">
        <w:rPr>
          <w:szCs w:val="24"/>
          <w:lang w:val="ru-RU"/>
        </w:rPr>
        <w:t xml:space="preserve"> </w:t>
      </w:r>
      <w:proofErr w:type="spellStart"/>
      <w:r w:rsidRPr="007B5EBF">
        <w:rPr>
          <w:szCs w:val="24"/>
          <w:lang w:val="ru-RU"/>
        </w:rPr>
        <w:t>страни</w:t>
      </w:r>
      <w:proofErr w:type="spellEnd"/>
      <w:r w:rsidRPr="007B5EBF">
        <w:rPr>
          <w:szCs w:val="24"/>
          <w:lang w:val="ru-RU"/>
        </w:rPr>
        <w:t xml:space="preserve"> на </w:t>
      </w:r>
      <w:proofErr w:type="spellStart"/>
      <w:r w:rsidRPr="007B5EBF">
        <w:rPr>
          <w:szCs w:val="24"/>
          <w:lang w:val="ru-RU"/>
        </w:rPr>
        <w:t>професионалната</w:t>
      </w:r>
      <w:proofErr w:type="spellEnd"/>
      <w:r w:rsidRPr="007B5EBF">
        <w:rPr>
          <w:szCs w:val="24"/>
          <w:lang w:val="ru-RU"/>
        </w:rPr>
        <w:t xml:space="preserve"> тайна. </w:t>
      </w:r>
      <w:proofErr w:type="spellStart"/>
      <w:r w:rsidRPr="007B5EBF">
        <w:rPr>
          <w:szCs w:val="24"/>
          <w:lang w:val="ru-RU"/>
        </w:rPr>
        <w:t>Правно</w:t>
      </w:r>
      <w:proofErr w:type="spellEnd"/>
      <w:r w:rsidRPr="007B5EBF">
        <w:rPr>
          <w:szCs w:val="24"/>
          <w:lang w:val="ru-RU"/>
        </w:rPr>
        <w:t xml:space="preserve"> </w:t>
      </w:r>
      <w:proofErr w:type="spellStart"/>
      <w:r w:rsidRPr="007B5EBF">
        <w:rPr>
          <w:szCs w:val="24"/>
          <w:lang w:val="ru-RU"/>
        </w:rPr>
        <w:t>регламентиране</w:t>
      </w:r>
      <w:proofErr w:type="spellEnd"/>
      <w:r w:rsidRPr="007B5EBF">
        <w:rPr>
          <w:szCs w:val="24"/>
          <w:lang w:val="ru-RU"/>
        </w:rPr>
        <w:t xml:space="preserve"> на </w:t>
      </w:r>
      <w:proofErr w:type="spellStart"/>
      <w:r w:rsidRPr="007B5EBF">
        <w:rPr>
          <w:szCs w:val="24"/>
          <w:lang w:val="ru-RU"/>
        </w:rPr>
        <w:t>конфиденциалността</w:t>
      </w:r>
      <w:proofErr w:type="spellEnd"/>
      <w:r w:rsidRPr="007B5EBF">
        <w:rPr>
          <w:szCs w:val="24"/>
          <w:lang w:val="ru-RU"/>
        </w:rPr>
        <w:t xml:space="preserve">. Характеристики на </w:t>
      </w:r>
      <w:proofErr w:type="spellStart"/>
      <w:r w:rsidRPr="007B5EBF">
        <w:rPr>
          <w:szCs w:val="24"/>
          <w:lang w:val="ru-RU"/>
        </w:rPr>
        <w:t>професионалната</w:t>
      </w:r>
      <w:proofErr w:type="spellEnd"/>
      <w:r w:rsidRPr="007B5EBF">
        <w:rPr>
          <w:szCs w:val="24"/>
          <w:lang w:val="ru-RU"/>
        </w:rPr>
        <w:t xml:space="preserve"> тайна. Нива </w:t>
      </w:r>
      <w:proofErr w:type="gramStart"/>
      <w:r w:rsidRPr="007B5EBF">
        <w:rPr>
          <w:szCs w:val="24"/>
          <w:lang w:val="ru-RU"/>
        </w:rPr>
        <w:t>на информация</w:t>
      </w:r>
      <w:proofErr w:type="gramEnd"/>
      <w:r w:rsidRPr="007B5EBF">
        <w:rPr>
          <w:szCs w:val="24"/>
          <w:lang w:val="ru-RU"/>
        </w:rPr>
        <w:t xml:space="preserve">. Степени на </w:t>
      </w:r>
      <w:proofErr w:type="spellStart"/>
      <w:r w:rsidRPr="007B5EBF">
        <w:rPr>
          <w:szCs w:val="24"/>
          <w:lang w:val="ru-RU"/>
        </w:rPr>
        <w:t>нарушаване</w:t>
      </w:r>
      <w:proofErr w:type="spellEnd"/>
      <w:r w:rsidRPr="007B5EBF">
        <w:rPr>
          <w:szCs w:val="24"/>
          <w:lang w:val="ru-RU"/>
        </w:rPr>
        <w:t xml:space="preserve"> на </w:t>
      </w:r>
      <w:proofErr w:type="spellStart"/>
      <w:r w:rsidRPr="007B5EBF">
        <w:rPr>
          <w:szCs w:val="24"/>
          <w:lang w:val="ru-RU"/>
        </w:rPr>
        <w:t>конфиденциалността</w:t>
      </w:r>
      <w:proofErr w:type="spellEnd"/>
      <w:r w:rsidRPr="007B5EBF">
        <w:rPr>
          <w:szCs w:val="24"/>
          <w:lang w:val="ru-RU"/>
        </w:rPr>
        <w:t xml:space="preserve">. </w:t>
      </w:r>
    </w:p>
    <w:p w:rsidR="007B5EBF" w:rsidRPr="007B5EBF" w:rsidRDefault="007B5EBF" w:rsidP="000C7DA0">
      <w:pPr>
        <w:numPr>
          <w:ilvl w:val="0"/>
          <w:numId w:val="11"/>
        </w:numPr>
        <w:jc w:val="both"/>
        <w:rPr>
          <w:szCs w:val="24"/>
          <w:lang w:val="ru-RU"/>
        </w:rPr>
      </w:pPr>
      <w:r w:rsidRPr="007B5EBF">
        <w:rPr>
          <w:szCs w:val="24"/>
          <w:lang w:val="ru-RU"/>
        </w:rPr>
        <w:t>Модели на взаимоотношения „</w:t>
      </w:r>
      <w:proofErr w:type="spellStart"/>
      <w:r w:rsidRPr="007B5EBF">
        <w:rPr>
          <w:szCs w:val="24"/>
          <w:lang w:val="ru-RU"/>
        </w:rPr>
        <w:t>медицински</w:t>
      </w:r>
      <w:proofErr w:type="spellEnd"/>
      <w:r w:rsidRPr="007B5EBF">
        <w:rPr>
          <w:szCs w:val="24"/>
          <w:lang w:val="ru-RU"/>
        </w:rPr>
        <w:t xml:space="preserve"> работник-пациент” - </w:t>
      </w:r>
      <w:proofErr w:type="spellStart"/>
      <w:r w:rsidRPr="007B5EBF">
        <w:rPr>
          <w:szCs w:val="24"/>
          <w:lang w:val="ru-RU"/>
        </w:rPr>
        <w:t>патерналистичен</w:t>
      </w:r>
      <w:proofErr w:type="spellEnd"/>
      <w:r w:rsidRPr="007B5EBF">
        <w:rPr>
          <w:szCs w:val="24"/>
          <w:lang w:val="ru-RU"/>
        </w:rPr>
        <w:t xml:space="preserve"> </w:t>
      </w:r>
      <w:proofErr w:type="spellStart"/>
      <w:r w:rsidRPr="007B5EBF">
        <w:rPr>
          <w:szCs w:val="24"/>
          <w:lang w:val="ru-RU"/>
        </w:rPr>
        <w:t>модел</w:t>
      </w:r>
      <w:proofErr w:type="spellEnd"/>
      <w:r w:rsidRPr="007B5EBF">
        <w:rPr>
          <w:szCs w:val="24"/>
          <w:lang w:val="ru-RU"/>
        </w:rPr>
        <w:t xml:space="preserve">, автономен </w:t>
      </w:r>
      <w:proofErr w:type="spellStart"/>
      <w:r w:rsidRPr="007B5EBF">
        <w:rPr>
          <w:szCs w:val="24"/>
          <w:lang w:val="ru-RU"/>
        </w:rPr>
        <w:t>модел</w:t>
      </w:r>
      <w:proofErr w:type="spellEnd"/>
      <w:r w:rsidRPr="007B5EBF">
        <w:rPr>
          <w:szCs w:val="24"/>
          <w:lang w:val="ru-RU"/>
        </w:rPr>
        <w:t xml:space="preserve">, </w:t>
      </w:r>
      <w:proofErr w:type="spellStart"/>
      <w:r w:rsidRPr="007B5EBF">
        <w:rPr>
          <w:szCs w:val="24"/>
          <w:lang w:val="ru-RU"/>
        </w:rPr>
        <w:t>модел</w:t>
      </w:r>
      <w:proofErr w:type="spellEnd"/>
      <w:r w:rsidRPr="007B5EBF">
        <w:rPr>
          <w:szCs w:val="24"/>
          <w:lang w:val="ru-RU"/>
        </w:rPr>
        <w:t xml:space="preserve"> на </w:t>
      </w:r>
      <w:proofErr w:type="spellStart"/>
      <w:r w:rsidRPr="007B5EBF">
        <w:rPr>
          <w:szCs w:val="24"/>
          <w:lang w:val="ru-RU"/>
        </w:rPr>
        <w:t>партньорство</w:t>
      </w:r>
      <w:proofErr w:type="spellEnd"/>
      <w:r w:rsidRPr="007B5EBF">
        <w:rPr>
          <w:szCs w:val="24"/>
          <w:lang w:val="ru-RU"/>
        </w:rPr>
        <w:t xml:space="preserve">. Модели на взаимоотношения по </w:t>
      </w:r>
      <w:proofErr w:type="spellStart"/>
      <w:r w:rsidRPr="007B5EBF">
        <w:rPr>
          <w:szCs w:val="24"/>
        </w:rPr>
        <w:t>Emanuel</w:t>
      </w:r>
      <w:proofErr w:type="spellEnd"/>
      <w:r w:rsidRPr="007B5EBF">
        <w:rPr>
          <w:szCs w:val="24"/>
          <w:lang w:val="ru-RU"/>
        </w:rPr>
        <w:t>&amp;</w:t>
      </w:r>
      <w:proofErr w:type="spellStart"/>
      <w:r w:rsidRPr="007B5EBF">
        <w:rPr>
          <w:szCs w:val="24"/>
        </w:rPr>
        <w:t>Emanuel</w:t>
      </w:r>
      <w:proofErr w:type="spellEnd"/>
      <w:r w:rsidRPr="007B5EBF">
        <w:rPr>
          <w:szCs w:val="24"/>
          <w:lang w:val="ru-RU"/>
        </w:rPr>
        <w:t>.</w:t>
      </w:r>
    </w:p>
    <w:p w:rsidR="007B5EBF" w:rsidRPr="007B5EBF" w:rsidRDefault="007B5EBF" w:rsidP="000C7DA0">
      <w:pPr>
        <w:numPr>
          <w:ilvl w:val="0"/>
          <w:numId w:val="11"/>
        </w:numPr>
        <w:jc w:val="both"/>
        <w:rPr>
          <w:szCs w:val="24"/>
          <w:lang w:val="ru-RU"/>
        </w:rPr>
      </w:pPr>
      <w:proofErr w:type="spellStart"/>
      <w:r w:rsidRPr="007B5EBF">
        <w:rPr>
          <w:szCs w:val="24"/>
          <w:lang w:val="ru-RU"/>
        </w:rPr>
        <w:t>Същност</w:t>
      </w:r>
      <w:proofErr w:type="spellEnd"/>
      <w:r w:rsidRPr="007B5EBF">
        <w:rPr>
          <w:szCs w:val="24"/>
          <w:lang w:val="ru-RU"/>
        </w:rPr>
        <w:t xml:space="preserve"> на </w:t>
      </w:r>
      <w:proofErr w:type="spellStart"/>
      <w:r w:rsidRPr="007B5EBF">
        <w:rPr>
          <w:szCs w:val="24"/>
          <w:lang w:val="ru-RU"/>
        </w:rPr>
        <w:t>понятието</w:t>
      </w:r>
      <w:proofErr w:type="spellEnd"/>
      <w:r w:rsidRPr="007B5EBF">
        <w:rPr>
          <w:szCs w:val="24"/>
          <w:lang w:val="ru-RU"/>
        </w:rPr>
        <w:t xml:space="preserve"> </w:t>
      </w:r>
      <w:proofErr w:type="spellStart"/>
      <w:r w:rsidRPr="007B5EBF">
        <w:rPr>
          <w:szCs w:val="24"/>
          <w:lang w:val="ru-RU"/>
        </w:rPr>
        <w:t>информирано</w:t>
      </w:r>
      <w:proofErr w:type="spellEnd"/>
      <w:r w:rsidRPr="007B5EBF">
        <w:rPr>
          <w:szCs w:val="24"/>
          <w:lang w:val="ru-RU"/>
        </w:rPr>
        <w:t xml:space="preserve"> </w:t>
      </w:r>
      <w:proofErr w:type="spellStart"/>
      <w:r w:rsidRPr="007B5EBF">
        <w:rPr>
          <w:szCs w:val="24"/>
          <w:lang w:val="ru-RU"/>
        </w:rPr>
        <w:t>съгласие</w:t>
      </w:r>
      <w:proofErr w:type="spellEnd"/>
      <w:r w:rsidRPr="007B5EBF">
        <w:rPr>
          <w:szCs w:val="24"/>
          <w:lang w:val="ru-RU"/>
        </w:rPr>
        <w:t xml:space="preserve">. </w:t>
      </w:r>
      <w:proofErr w:type="spellStart"/>
      <w:r w:rsidRPr="007B5EBF">
        <w:rPr>
          <w:szCs w:val="24"/>
          <w:lang w:val="ru-RU"/>
        </w:rPr>
        <w:t>Аргументи</w:t>
      </w:r>
      <w:proofErr w:type="spellEnd"/>
      <w:r w:rsidRPr="007B5EBF">
        <w:rPr>
          <w:szCs w:val="24"/>
          <w:lang w:val="ru-RU"/>
        </w:rPr>
        <w:t xml:space="preserve"> “за” и “против”. </w:t>
      </w:r>
      <w:proofErr w:type="spellStart"/>
      <w:r w:rsidRPr="007B5EBF">
        <w:rPr>
          <w:szCs w:val="24"/>
          <w:lang w:val="ru-RU"/>
        </w:rPr>
        <w:t>Правно</w:t>
      </w:r>
      <w:proofErr w:type="spellEnd"/>
      <w:r w:rsidRPr="007B5EBF">
        <w:rPr>
          <w:szCs w:val="24"/>
          <w:lang w:val="ru-RU"/>
        </w:rPr>
        <w:t xml:space="preserve"> </w:t>
      </w:r>
      <w:proofErr w:type="spellStart"/>
      <w:r w:rsidRPr="007B5EBF">
        <w:rPr>
          <w:szCs w:val="24"/>
          <w:lang w:val="ru-RU"/>
        </w:rPr>
        <w:t>регулиране</w:t>
      </w:r>
      <w:proofErr w:type="spellEnd"/>
      <w:r w:rsidRPr="007B5EBF">
        <w:rPr>
          <w:szCs w:val="24"/>
          <w:lang w:val="ru-RU"/>
        </w:rPr>
        <w:t xml:space="preserve"> на </w:t>
      </w:r>
      <w:proofErr w:type="spellStart"/>
      <w:r w:rsidRPr="007B5EBF">
        <w:rPr>
          <w:szCs w:val="24"/>
          <w:lang w:val="ru-RU"/>
        </w:rPr>
        <w:t>информираното</w:t>
      </w:r>
      <w:proofErr w:type="spellEnd"/>
      <w:r w:rsidRPr="007B5EBF">
        <w:rPr>
          <w:szCs w:val="24"/>
          <w:lang w:val="ru-RU"/>
        </w:rPr>
        <w:t xml:space="preserve"> </w:t>
      </w:r>
      <w:proofErr w:type="spellStart"/>
      <w:r w:rsidRPr="007B5EBF">
        <w:rPr>
          <w:szCs w:val="24"/>
          <w:lang w:val="ru-RU"/>
        </w:rPr>
        <w:t>съгласие</w:t>
      </w:r>
      <w:proofErr w:type="spellEnd"/>
      <w:r w:rsidRPr="007B5EBF">
        <w:rPr>
          <w:szCs w:val="24"/>
          <w:lang w:val="ru-RU"/>
        </w:rPr>
        <w:t xml:space="preserve">. </w:t>
      </w:r>
      <w:proofErr w:type="spellStart"/>
      <w:r w:rsidRPr="007B5EBF">
        <w:rPr>
          <w:szCs w:val="24"/>
          <w:lang w:val="ru-RU"/>
        </w:rPr>
        <w:t>Валидност</w:t>
      </w:r>
      <w:proofErr w:type="spellEnd"/>
      <w:r w:rsidRPr="007B5EBF">
        <w:rPr>
          <w:szCs w:val="24"/>
          <w:lang w:val="ru-RU"/>
        </w:rPr>
        <w:t xml:space="preserve"> на </w:t>
      </w:r>
      <w:proofErr w:type="spellStart"/>
      <w:r w:rsidRPr="007B5EBF">
        <w:rPr>
          <w:szCs w:val="24"/>
          <w:lang w:val="ru-RU"/>
        </w:rPr>
        <w:t>информираното</w:t>
      </w:r>
      <w:proofErr w:type="spellEnd"/>
      <w:r w:rsidRPr="007B5EBF">
        <w:rPr>
          <w:szCs w:val="24"/>
          <w:lang w:val="ru-RU"/>
        </w:rPr>
        <w:t xml:space="preserve"> </w:t>
      </w:r>
      <w:proofErr w:type="spellStart"/>
      <w:r w:rsidRPr="007B5EBF">
        <w:rPr>
          <w:szCs w:val="24"/>
          <w:lang w:val="ru-RU"/>
        </w:rPr>
        <w:t>съгласие</w:t>
      </w:r>
      <w:proofErr w:type="spellEnd"/>
      <w:r w:rsidRPr="007B5EBF">
        <w:rPr>
          <w:szCs w:val="24"/>
          <w:lang w:val="ru-RU"/>
        </w:rPr>
        <w:t xml:space="preserve">. </w:t>
      </w:r>
      <w:proofErr w:type="spellStart"/>
      <w:r w:rsidRPr="007B5EBF">
        <w:rPr>
          <w:szCs w:val="24"/>
          <w:lang w:val="ru-RU"/>
        </w:rPr>
        <w:t>Видове</w:t>
      </w:r>
      <w:proofErr w:type="spellEnd"/>
      <w:r w:rsidRPr="007B5EBF">
        <w:rPr>
          <w:szCs w:val="24"/>
          <w:lang w:val="ru-RU"/>
        </w:rPr>
        <w:t xml:space="preserve"> </w:t>
      </w:r>
      <w:proofErr w:type="spellStart"/>
      <w:r w:rsidRPr="007B5EBF">
        <w:rPr>
          <w:szCs w:val="24"/>
          <w:lang w:val="ru-RU"/>
        </w:rPr>
        <w:t>съгласие</w:t>
      </w:r>
      <w:proofErr w:type="spellEnd"/>
      <w:r w:rsidRPr="007B5EBF">
        <w:rPr>
          <w:szCs w:val="24"/>
          <w:lang w:val="ru-RU"/>
        </w:rPr>
        <w:t xml:space="preserve">. </w:t>
      </w:r>
    </w:p>
    <w:p w:rsidR="007B5EBF" w:rsidRPr="007B5EBF" w:rsidRDefault="007B5EBF" w:rsidP="000C7DA0">
      <w:pPr>
        <w:numPr>
          <w:ilvl w:val="0"/>
          <w:numId w:val="11"/>
        </w:numPr>
        <w:jc w:val="both"/>
        <w:rPr>
          <w:szCs w:val="24"/>
          <w:lang w:val="ru-RU"/>
        </w:rPr>
      </w:pPr>
      <w:r w:rsidRPr="007B5EBF">
        <w:rPr>
          <w:szCs w:val="24"/>
          <w:lang w:val="ru-RU"/>
        </w:rPr>
        <w:t xml:space="preserve">Права на пациента в </w:t>
      </w:r>
      <w:proofErr w:type="spellStart"/>
      <w:r w:rsidRPr="007B5EBF">
        <w:rPr>
          <w:szCs w:val="24"/>
          <w:lang w:val="ru-RU"/>
        </w:rPr>
        <w:t>Декларацията</w:t>
      </w:r>
      <w:proofErr w:type="spellEnd"/>
      <w:r w:rsidRPr="007B5EBF">
        <w:rPr>
          <w:szCs w:val="24"/>
          <w:lang w:val="ru-RU"/>
        </w:rPr>
        <w:t xml:space="preserve"> на </w:t>
      </w:r>
      <w:proofErr w:type="spellStart"/>
      <w:r w:rsidRPr="007B5EBF">
        <w:rPr>
          <w:szCs w:val="24"/>
          <w:lang w:val="ru-RU"/>
        </w:rPr>
        <w:t>СМА</w:t>
      </w:r>
      <w:proofErr w:type="spellEnd"/>
      <w:r w:rsidRPr="007B5EBF">
        <w:rPr>
          <w:szCs w:val="24"/>
          <w:lang w:val="ru-RU"/>
        </w:rPr>
        <w:t xml:space="preserve"> за </w:t>
      </w:r>
      <w:proofErr w:type="spellStart"/>
      <w:r w:rsidRPr="007B5EBF">
        <w:rPr>
          <w:szCs w:val="24"/>
          <w:lang w:val="ru-RU"/>
        </w:rPr>
        <w:t>правата</w:t>
      </w:r>
      <w:proofErr w:type="spellEnd"/>
      <w:r w:rsidRPr="007B5EBF">
        <w:rPr>
          <w:szCs w:val="24"/>
          <w:lang w:val="ru-RU"/>
        </w:rPr>
        <w:t xml:space="preserve"> на пациента. Права на пациента </w:t>
      </w:r>
      <w:proofErr w:type="spellStart"/>
      <w:r w:rsidRPr="007B5EBF">
        <w:rPr>
          <w:szCs w:val="24"/>
          <w:lang w:val="ru-RU"/>
        </w:rPr>
        <w:t>според</w:t>
      </w:r>
      <w:proofErr w:type="spellEnd"/>
      <w:r w:rsidRPr="007B5EBF">
        <w:rPr>
          <w:szCs w:val="24"/>
          <w:lang w:val="ru-RU"/>
        </w:rPr>
        <w:t xml:space="preserve"> Закона за </w:t>
      </w:r>
      <w:proofErr w:type="spellStart"/>
      <w:r w:rsidRPr="007B5EBF">
        <w:rPr>
          <w:szCs w:val="24"/>
          <w:lang w:val="ru-RU"/>
        </w:rPr>
        <w:t>здравето</w:t>
      </w:r>
      <w:proofErr w:type="spellEnd"/>
      <w:r w:rsidRPr="007B5EBF">
        <w:rPr>
          <w:szCs w:val="24"/>
          <w:lang w:val="ru-RU"/>
        </w:rPr>
        <w:t xml:space="preserve">. </w:t>
      </w:r>
    </w:p>
    <w:p w:rsidR="007B5EBF" w:rsidRPr="007B5EBF" w:rsidRDefault="007B5EBF" w:rsidP="007B5EBF">
      <w:pPr>
        <w:rPr>
          <w:rFonts w:ascii="Arial" w:hAnsi="Arial" w:cs="Arial"/>
          <w:szCs w:val="24"/>
          <w:lang w:val="ru-RU"/>
        </w:rPr>
      </w:pPr>
    </w:p>
    <w:p w:rsidR="007B5EBF" w:rsidRPr="007B5EBF" w:rsidRDefault="007B5EBF" w:rsidP="007B5EBF">
      <w:pPr>
        <w:rPr>
          <w:caps/>
          <w:szCs w:val="24"/>
          <w:lang w:val="ru-RU"/>
        </w:rPr>
      </w:pPr>
      <w:r w:rsidRPr="007B5EBF">
        <w:rPr>
          <w:caps/>
          <w:szCs w:val="24"/>
        </w:rPr>
        <w:t>II</w:t>
      </w:r>
      <w:r w:rsidRPr="007B5EBF">
        <w:rPr>
          <w:caps/>
          <w:szCs w:val="24"/>
          <w:lang w:val="ru-RU"/>
        </w:rPr>
        <w:t>. Специални проблеми на медицинската етика</w:t>
      </w:r>
    </w:p>
    <w:p w:rsidR="007B5EBF" w:rsidRPr="007B5EBF" w:rsidRDefault="007B5EBF" w:rsidP="000C7DA0">
      <w:pPr>
        <w:numPr>
          <w:ilvl w:val="0"/>
          <w:numId w:val="11"/>
        </w:numPr>
        <w:jc w:val="both"/>
        <w:rPr>
          <w:szCs w:val="24"/>
          <w:lang w:val="ru-RU"/>
        </w:rPr>
      </w:pPr>
      <w:r w:rsidRPr="007B5EBF">
        <w:rPr>
          <w:szCs w:val="24"/>
          <w:lang w:val="ru-RU"/>
        </w:rPr>
        <w:t xml:space="preserve"> </w:t>
      </w:r>
      <w:r w:rsidRPr="007B5EBF">
        <w:rPr>
          <w:szCs w:val="24"/>
        </w:rPr>
        <w:t xml:space="preserve">Етични принципи на организация на експерименти с хора. </w:t>
      </w:r>
      <w:proofErr w:type="spellStart"/>
      <w:r w:rsidRPr="007B5EBF">
        <w:rPr>
          <w:szCs w:val="24"/>
          <w:lang w:val="ru-RU"/>
        </w:rPr>
        <w:t>Декларацията</w:t>
      </w:r>
      <w:proofErr w:type="spellEnd"/>
      <w:r w:rsidRPr="007B5EBF">
        <w:rPr>
          <w:szCs w:val="24"/>
          <w:lang w:val="ru-RU"/>
        </w:rPr>
        <w:t xml:space="preserve"> от </w:t>
      </w:r>
      <w:proofErr w:type="spellStart"/>
      <w:r w:rsidRPr="007B5EBF">
        <w:rPr>
          <w:szCs w:val="24"/>
          <w:lang w:val="ru-RU"/>
        </w:rPr>
        <w:t>Хелзинки</w:t>
      </w:r>
      <w:proofErr w:type="spellEnd"/>
      <w:r w:rsidRPr="007B5EBF">
        <w:rPr>
          <w:szCs w:val="24"/>
          <w:lang w:val="ru-RU"/>
        </w:rPr>
        <w:t xml:space="preserve">. </w:t>
      </w:r>
    </w:p>
    <w:p w:rsidR="007B5EBF" w:rsidRPr="007B5EBF" w:rsidRDefault="007B5EBF" w:rsidP="000C7DA0">
      <w:pPr>
        <w:numPr>
          <w:ilvl w:val="0"/>
          <w:numId w:val="11"/>
        </w:numPr>
        <w:jc w:val="both"/>
        <w:rPr>
          <w:szCs w:val="24"/>
          <w:lang w:val="ru-RU"/>
        </w:rPr>
      </w:pPr>
      <w:proofErr w:type="spellStart"/>
      <w:r w:rsidRPr="007B5EBF">
        <w:rPr>
          <w:szCs w:val="24"/>
          <w:lang w:val="ru-RU"/>
        </w:rPr>
        <w:t>Етични</w:t>
      </w:r>
      <w:proofErr w:type="spellEnd"/>
      <w:r w:rsidRPr="007B5EBF">
        <w:rPr>
          <w:szCs w:val="24"/>
          <w:lang w:val="ru-RU"/>
        </w:rPr>
        <w:t xml:space="preserve"> </w:t>
      </w:r>
      <w:proofErr w:type="spellStart"/>
      <w:r w:rsidRPr="007B5EBF">
        <w:rPr>
          <w:szCs w:val="24"/>
          <w:lang w:val="ru-RU"/>
        </w:rPr>
        <w:t>проблеми</w:t>
      </w:r>
      <w:proofErr w:type="spellEnd"/>
      <w:r w:rsidRPr="007B5EBF">
        <w:rPr>
          <w:szCs w:val="24"/>
          <w:lang w:val="ru-RU"/>
        </w:rPr>
        <w:t xml:space="preserve"> на </w:t>
      </w:r>
      <w:proofErr w:type="spellStart"/>
      <w:r w:rsidRPr="007B5EBF">
        <w:rPr>
          <w:szCs w:val="24"/>
          <w:lang w:val="ru-RU"/>
        </w:rPr>
        <w:t>разпределението</w:t>
      </w:r>
      <w:proofErr w:type="spellEnd"/>
      <w:r w:rsidRPr="007B5EBF">
        <w:rPr>
          <w:szCs w:val="24"/>
          <w:lang w:val="ru-RU"/>
        </w:rPr>
        <w:t xml:space="preserve"> на </w:t>
      </w:r>
      <w:proofErr w:type="spellStart"/>
      <w:r w:rsidRPr="007B5EBF">
        <w:rPr>
          <w:szCs w:val="24"/>
          <w:lang w:val="ru-RU"/>
        </w:rPr>
        <w:t>ресурсите</w:t>
      </w:r>
      <w:proofErr w:type="spellEnd"/>
      <w:r w:rsidRPr="007B5EBF">
        <w:rPr>
          <w:szCs w:val="24"/>
          <w:lang w:val="ru-RU"/>
        </w:rPr>
        <w:t xml:space="preserve"> в </w:t>
      </w:r>
      <w:proofErr w:type="spellStart"/>
      <w:r w:rsidRPr="007B5EBF">
        <w:rPr>
          <w:szCs w:val="24"/>
          <w:lang w:val="ru-RU"/>
        </w:rPr>
        <w:t>здравеопазването</w:t>
      </w:r>
      <w:proofErr w:type="spellEnd"/>
      <w:r w:rsidRPr="007B5EBF">
        <w:rPr>
          <w:szCs w:val="24"/>
          <w:lang w:val="ru-RU"/>
        </w:rPr>
        <w:t xml:space="preserve"> </w:t>
      </w:r>
      <w:r w:rsidRPr="007B5EBF">
        <w:rPr>
          <w:b/>
          <w:szCs w:val="24"/>
          <w:lang w:val="ru-RU"/>
        </w:rPr>
        <w:t xml:space="preserve">- </w:t>
      </w:r>
      <w:r w:rsidRPr="007B5EBF">
        <w:rPr>
          <w:szCs w:val="24"/>
          <w:lang w:val="ru-RU"/>
        </w:rPr>
        <w:t xml:space="preserve">нива на </w:t>
      </w:r>
      <w:proofErr w:type="spellStart"/>
      <w:r w:rsidRPr="007B5EBF">
        <w:rPr>
          <w:szCs w:val="24"/>
          <w:lang w:val="ru-RU"/>
        </w:rPr>
        <w:t>разпределение</w:t>
      </w:r>
      <w:proofErr w:type="spellEnd"/>
      <w:r w:rsidRPr="007B5EBF">
        <w:rPr>
          <w:szCs w:val="24"/>
          <w:lang w:val="ru-RU"/>
        </w:rPr>
        <w:t xml:space="preserve"> на </w:t>
      </w:r>
      <w:proofErr w:type="spellStart"/>
      <w:r w:rsidRPr="007B5EBF">
        <w:rPr>
          <w:szCs w:val="24"/>
          <w:lang w:val="ru-RU"/>
        </w:rPr>
        <w:t>ресурсите</w:t>
      </w:r>
      <w:proofErr w:type="spellEnd"/>
      <w:r w:rsidRPr="007B5EBF">
        <w:rPr>
          <w:szCs w:val="24"/>
          <w:lang w:val="ru-RU"/>
        </w:rPr>
        <w:t xml:space="preserve">, </w:t>
      </w:r>
      <w:proofErr w:type="spellStart"/>
      <w:r w:rsidRPr="007B5EBF">
        <w:rPr>
          <w:szCs w:val="24"/>
          <w:lang w:val="ru-RU"/>
        </w:rPr>
        <w:t>етични</w:t>
      </w:r>
      <w:proofErr w:type="spellEnd"/>
      <w:r w:rsidRPr="007B5EBF">
        <w:rPr>
          <w:szCs w:val="24"/>
          <w:lang w:val="ru-RU"/>
        </w:rPr>
        <w:t xml:space="preserve"> </w:t>
      </w:r>
      <w:proofErr w:type="spellStart"/>
      <w:r w:rsidRPr="007B5EBF">
        <w:rPr>
          <w:szCs w:val="24"/>
          <w:lang w:val="ru-RU"/>
        </w:rPr>
        <w:t>школи</w:t>
      </w:r>
      <w:proofErr w:type="spellEnd"/>
      <w:r w:rsidRPr="007B5EBF">
        <w:rPr>
          <w:szCs w:val="24"/>
          <w:lang w:val="ru-RU"/>
        </w:rPr>
        <w:t xml:space="preserve"> за </w:t>
      </w:r>
      <w:proofErr w:type="spellStart"/>
      <w:r w:rsidRPr="007B5EBF">
        <w:rPr>
          <w:szCs w:val="24"/>
          <w:lang w:val="ru-RU"/>
        </w:rPr>
        <w:t>разпределение</w:t>
      </w:r>
      <w:proofErr w:type="spellEnd"/>
      <w:r w:rsidRPr="007B5EBF">
        <w:rPr>
          <w:szCs w:val="24"/>
          <w:lang w:val="ru-RU"/>
        </w:rPr>
        <w:t xml:space="preserve"> на </w:t>
      </w:r>
      <w:proofErr w:type="spellStart"/>
      <w:r w:rsidRPr="007B5EBF">
        <w:rPr>
          <w:szCs w:val="24"/>
          <w:lang w:val="ru-RU"/>
        </w:rPr>
        <w:t>ресурсите</w:t>
      </w:r>
      <w:proofErr w:type="spellEnd"/>
      <w:r w:rsidRPr="007B5EBF">
        <w:rPr>
          <w:szCs w:val="24"/>
          <w:lang w:val="ru-RU"/>
        </w:rPr>
        <w:t xml:space="preserve">, феномен на </w:t>
      </w:r>
      <w:proofErr w:type="spellStart"/>
      <w:r w:rsidRPr="007B5EBF">
        <w:rPr>
          <w:szCs w:val="24"/>
          <w:lang w:val="ru-RU"/>
        </w:rPr>
        <w:t>списъка</w:t>
      </w:r>
      <w:proofErr w:type="spellEnd"/>
      <w:r w:rsidRPr="007B5EBF">
        <w:rPr>
          <w:szCs w:val="24"/>
          <w:lang w:val="ru-RU"/>
        </w:rPr>
        <w:t xml:space="preserve"> на </w:t>
      </w:r>
      <w:proofErr w:type="spellStart"/>
      <w:r w:rsidRPr="007B5EBF">
        <w:rPr>
          <w:szCs w:val="24"/>
          <w:lang w:val="ru-RU"/>
        </w:rPr>
        <w:t>чакащите</w:t>
      </w:r>
      <w:proofErr w:type="spellEnd"/>
      <w:r w:rsidRPr="007B5EBF">
        <w:rPr>
          <w:szCs w:val="24"/>
          <w:lang w:val="ru-RU"/>
        </w:rPr>
        <w:t xml:space="preserve">. </w:t>
      </w:r>
    </w:p>
    <w:p w:rsidR="007B5EBF" w:rsidRPr="007B5EBF" w:rsidRDefault="007B5EBF" w:rsidP="000C7DA0">
      <w:pPr>
        <w:numPr>
          <w:ilvl w:val="0"/>
          <w:numId w:val="11"/>
        </w:numPr>
        <w:jc w:val="both"/>
        <w:rPr>
          <w:szCs w:val="24"/>
          <w:lang w:val="ru-RU"/>
        </w:rPr>
      </w:pPr>
      <w:proofErr w:type="spellStart"/>
      <w:r w:rsidRPr="007B5EBF">
        <w:rPr>
          <w:szCs w:val="24"/>
          <w:lang w:val="ru-RU"/>
        </w:rPr>
        <w:t>Етични</w:t>
      </w:r>
      <w:proofErr w:type="spellEnd"/>
      <w:r w:rsidRPr="007B5EBF">
        <w:rPr>
          <w:szCs w:val="24"/>
          <w:lang w:val="ru-RU"/>
        </w:rPr>
        <w:t xml:space="preserve"> </w:t>
      </w:r>
      <w:proofErr w:type="spellStart"/>
      <w:r w:rsidRPr="007B5EBF">
        <w:rPr>
          <w:szCs w:val="24"/>
          <w:lang w:val="ru-RU"/>
        </w:rPr>
        <w:t>проблеми</w:t>
      </w:r>
      <w:proofErr w:type="spellEnd"/>
      <w:r w:rsidRPr="007B5EBF">
        <w:rPr>
          <w:szCs w:val="24"/>
          <w:lang w:val="ru-RU"/>
        </w:rPr>
        <w:t xml:space="preserve"> на </w:t>
      </w:r>
      <w:proofErr w:type="spellStart"/>
      <w:r w:rsidRPr="007B5EBF">
        <w:rPr>
          <w:szCs w:val="24"/>
          <w:lang w:val="ru-RU"/>
        </w:rPr>
        <w:t>разпределението</w:t>
      </w:r>
      <w:proofErr w:type="spellEnd"/>
      <w:r w:rsidRPr="007B5EBF">
        <w:rPr>
          <w:szCs w:val="24"/>
          <w:lang w:val="ru-RU"/>
        </w:rPr>
        <w:t xml:space="preserve"> на </w:t>
      </w:r>
      <w:proofErr w:type="spellStart"/>
      <w:r w:rsidRPr="007B5EBF">
        <w:rPr>
          <w:szCs w:val="24"/>
          <w:lang w:val="ru-RU"/>
        </w:rPr>
        <w:t>ресурсите</w:t>
      </w:r>
      <w:proofErr w:type="spellEnd"/>
      <w:r w:rsidRPr="007B5EBF">
        <w:rPr>
          <w:szCs w:val="24"/>
          <w:lang w:val="ru-RU"/>
        </w:rPr>
        <w:t xml:space="preserve"> в </w:t>
      </w:r>
      <w:proofErr w:type="spellStart"/>
      <w:r w:rsidRPr="007B5EBF">
        <w:rPr>
          <w:szCs w:val="24"/>
          <w:lang w:val="ru-RU"/>
        </w:rPr>
        <w:t>здравеопазването</w:t>
      </w:r>
      <w:proofErr w:type="spellEnd"/>
      <w:r w:rsidRPr="007B5EBF">
        <w:rPr>
          <w:szCs w:val="24"/>
          <w:lang w:val="ru-RU"/>
        </w:rPr>
        <w:t xml:space="preserve">. Подходи за </w:t>
      </w:r>
      <w:proofErr w:type="spellStart"/>
      <w:r w:rsidRPr="007B5EBF">
        <w:rPr>
          <w:szCs w:val="24"/>
          <w:lang w:val="ru-RU"/>
        </w:rPr>
        <w:t>разпределение</w:t>
      </w:r>
      <w:proofErr w:type="spellEnd"/>
      <w:r w:rsidRPr="007B5EBF">
        <w:rPr>
          <w:szCs w:val="24"/>
          <w:lang w:val="ru-RU"/>
        </w:rPr>
        <w:t xml:space="preserve"> на </w:t>
      </w:r>
      <w:proofErr w:type="spellStart"/>
      <w:r w:rsidRPr="007B5EBF">
        <w:rPr>
          <w:szCs w:val="24"/>
          <w:lang w:val="ru-RU"/>
        </w:rPr>
        <w:t>ресурсите</w:t>
      </w:r>
      <w:proofErr w:type="spellEnd"/>
      <w:r w:rsidRPr="007B5EBF">
        <w:rPr>
          <w:szCs w:val="24"/>
          <w:lang w:val="ru-RU"/>
        </w:rPr>
        <w:t>.</w:t>
      </w:r>
    </w:p>
    <w:p w:rsidR="007B5EBF" w:rsidRPr="007B5EBF" w:rsidRDefault="007B5EBF" w:rsidP="000C7DA0">
      <w:pPr>
        <w:numPr>
          <w:ilvl w:val="0"/>
          <w:numId w:val="11"/>
        </w:numPr>
        <w:jc w:val="both"/>
        <w:rPr>
          <w:szCs w:val="24"/>
          <w:lang w:val="ru-RU"/>
        </w:rPr>
      </w:pPr>
      <w:proofErr w:type="spellStart"/>
      <w:r w:rsidRPr="007B5EBF">
        <w:rPr>
          <w:szCs w:val="24"/>
          <w:lang w:val="ru-RU"/>
        </w:rPr>
        <w:t>Етика</w:t>
      </w:r>
      <w:proofErr w:type="spellEnd"/>
      <w:r w:rsidRPr="007B5EBF">
        <w:rPr>
          <w:szCs w:val="24"/>
          <w:lang w:val="ru-RU"/>
        </w:rPr>
        <w:t xml:space="preserve"> на </w:t>
      </w:r>
      <w:proofErr w:type="spellStart"/>
      <w:r w:rsidRPr="007B5EBF">
        <w:rPr>
          <w:szCs w:val="24"/>
          <w:lang w:val="ru-RU"/>
        </w:rPr>
        <w:t>общественото</w:t>
      </w:r>
      <w:proofErr w:type="spellEnd"/>
      <w:r w:rsidRPr="007B5EBF">
        <w:rPr>
          <w:szCs w:val="24"/>
          <w:lang w:val="ru-RU"/>
        </w:rPr>
        <w:t xml:space="preserve"> </w:t>
      </w:r>
      <w:proofErr w:type="spellStart"/>
      <w:r w:rsidRPr="007B5EBF">
        <w:rPr>
          <w:szCs w:val="24"/>
          <w:lang w:val="ru-RU"/>
        </w:rPr>
        <w:t>здраве</w:t>
      </w:r>
      <w:proofErr w:type="spellEnd"/>
      <w:r w:rsidRPr="007B5EBF">
        <w:rPr>
          <w:szCs w:val="24"/>
          <w:lang w:val="ru-RU"/>
        </w:rPr>
        <w:t xml:space="preserve"> – определение, </w:t>
      </w:r>
      <w:proofErr w:type="spellStart"/>
      <w:r w:rsidRPr="007B5EBF">
        <w:rPr>
          <w:szCs w:val="24"/>
          <w:lang w:val="ru-RU"/>
        </w:rPr>
        <w:t>етични</w:t>
      </w:r>
      <w:proofErr w:type="spellEnd"/>
      <w:r w:rsidRPr="007B5EBF">
        <w:rPr>
          <w:szCs w:val="24"/>
          <w:lang w:val="ru-RU"/>
        </w:rPr>
        <w:t xml:space="preserve"> теории и </w:t>
      </w:r>
      <w:proofErr w:type="spellStart"/>
      <w:r w:rsidRPr="007B5EBF">
        <w:rPr>
          <w:szCs w:val="24"/>
          <w:lang w:val="ru-RU"/>
        </w:rPr>
        <w:t>принципи</w:t>
      </w:r>
      <w:proofErr w:type="spellEnd"/>
      <w:r w:rsidRPr="007B5EBF">
        <w:rPr>
          <w:szCs w:val="24"/>
          <w:lang w:val="ru-RU"/>
        </w:rPr>
        <w:t>, обхват.</w:t>
      </w:r>
    </w:p>
    <w:p w:rsidR="007B5EBF" w:rsidRPr="007B5EBF" w:rsidRDefault="007B5EBF" w:rsidP="000C7DA0">
      <w:pPr>
        <w:numPr>
          <w:ilvl w:val="0"/>
          <w:numId w:val="11"/>
        </w:numPr>
        <w:jc w:val="both"/>
        <w:rPr>
          <w:szCs w:val="24"/>
          <w:lang w:val="ru-RU"/>
        </w:rPr>
      </w:pPr>
      <w:r w:rsidRPr="007B5EBF">
        <w:rPr>
          <w:szCs w:val="24"/>
          <w:lang w:val="ru-RU"/>
        </w:rPr>
        <w:lastRenderedPageBreak/>
        <w:t xml:space="preserve"> </w:t>
      </w:r>
      <w:proofErr w:type="spellStart"/>
      <w:r w:rsidRPr="007B5EBF">
        <w:rPr>
          <w:szCs w:val="24"/>
          <w:lang w:val="ru-RU"/>
        </w:rPr>
        <w:t>Етика</w:t>
      </w:r>
      <w:proofErr w:type="spellEnd"/>
      <w:r w:rsidRPr="007B5EBF">
        <w:rPr>
          <w:szCs w:val="24"/>
          <w:lang w:val="ru-RU"/>
        </w:rPr>
        <w:t xml:space="preserve"> на </w:t>
      </w:r>
      <w:proofErr w:type="spellStart"/>
      <w:r w:rsidRPr="007B5EBF">
        <w:rPr>
          <w:szCs w:val="24"/>
          <w:lang w:val="ru-RU"/>
        </w:rPr>
        <w:t>околната</w:t>
      </w:r>
      <w:proofErr w:type="spellEnd"/>
      <w:r w:rsidRPr="007B5EBF">
        <w:rPr>
          <w:szCs w:val="24"/>
          <w:lang w:val="ru-RU"/>
        </w:rPr>
        <w:t xml:space="preserve"> среда – предметна </w:t>
      </w:r>
      <w:proofErr w:type="spellStart"/>
      <w:r w:rsidRPr="007B5EBF">
        <w:rPr>
          <w:szCs w:val="24"/>
          <w:lang w:val="ru-RU"/>
        </w:rPr>
        <w:t>област</w:t>
      </w:r>
      <w:proofErr w:type="spellEnd"/>
      <w:r w:rsidRPr="007B5EBF">
        <w:rPr>
          <w:szCs w:val="24"/>
          <w:lang w:val="ru-RU"/>
        </w:rPr>
        <w:t xml:space="preserve">, характеристики, </w:t>
      </w:r>
      <w:proofErr w:type="spellStart"/>
      <w:r w:rsidRPr="007B5EBF">
        <w:rPr>
          <w:szCs w:val="24"/>
          <w:lang w:val="ru-RU"/>
        </w:rPr>
        <w:t>основни</w:t>
      </w:r>
      <w:proofErr w:type="spellEnd"/>
      <w:r w:rsidRPr="007B5EBF">
        <w:rPr>
          <w:szCs w:val="24"/>
          <w:lang w:val="ru-RU"/>
        </w:rPr>
        <w:t xml:space="preserve"> </w:t>
      </w:r>
      <w:proofErr w:type="spellStart"/>
      <w:r w:rsidRPr="007B5EBF">
        <w:rPr>
          <w:szCs w:val="24"/>
          <w:lang w:val="ru-RU"/>
        </w:rPr>
        <w:t>принципи</w:t>
      </w:r>
      <w:proofErr w:type="spellEnd"/>
      <w:r w:rsidRPr="007B5EBF">
        <w:rPr>
          <w:szCs w:val="24"/>
          <w:lang w:val="ru-RU"/>
        </w:rPr>
        <w:t xml:space="preserve">, </w:t>
      </w:r>
      <w:proofErr w:type="spellStart"/>
      <w:r w:rsidRPr="007B5EBF">
        <w:rPr>
          <w:szCs w:val="24"/>
          <w:lang w:val="ru-RU"/>
        </w:rPr>
        <w:t>философкси</w:t>
      </w:r>
      <w:proofErr w:type="spellEnd"/>
      <w:r w:rsidRPr="007B5EBF">
        <w:rPr>
          <w:szCs w:val="24"/>
          <w:lang w:val="ru-RU"/>
        </w:rPr>
        <w:t xml:space="preserve"> </w:t>
      </w:r>
      <w:proofErr w:type="spellStart"/>
      <w:r w:rsidRPr="007B5EBF">
        <w:rPr>
          <w:szCs w:val="24"/>
          <w:lang w:val="ru-RU"/>
        </w:rPr>
        <w:t>школи</w:t>
      </w:r>
      <w:proofErr w:type="spellEnd"/>
      <w:r w:rsidRPr="007B5EBF">
        <w:rPr>
          <w:szCs w:val="24"/>
          <w:lang w:val="ru-RU"/>
        </w:rPr>
        <w:t>.</w:t>
      </w:r>
    </w:p>
    <w:p w:rsidR="007B5EBF" w:rsidRPr="007B5EBF" w:rsidRDefault="007B5EBF" w:rsidP="000C7DA0">
      <w:pPr>
        <w:numPr>
          <w:ilvl w:val="0"/>
          <w:numId w:val="11"/>
        </w:numPr>
        <w:jc w:val="both"/>
        <w:rPr>
          <w:szCs w:val="24"/>
          <w:lang w:val="ru-RU"/>
        </w:rPr>
      </w:pPr>
      <w:proofErr w:type="spellStart"/>
      <w:r w:rsidRPr="007B5EBF">
        <w:rPr>
          <w:szCs w:val="24"/>
          <w:lang w:val="ru-RU"/>
        </w:rPr>
        <w:t>Етика</w:t>
      </w:r>
      <w:proofErr w:type="spellEnd"/>
      <w:r w:rsidRPr="007B5EBF">
        <w:rPr>
          <w:szCs w:val="24"/>
          <w:lang w:val="ru-RU"/>
        </w:rPr>
        <w:t xml:space="preserve"> в </w:t>
      </w:r>
      <w:proofErr w:type="spellStart"/>
      <w:r w:rsidRPr="007B5EBF">
        <w:rPr>
          <w:szCs w:val="24"/>
          <w:lang w:val="ru-RU"/>
        </w:rPr>
        <w:t>прехраната</w:t>
      </w:r>
      <w:proofErr w:type="spellEnd"/>
      <w:r w:rsidRPr="007B5EBF">
        <w:rPr>
          <w:szCs w:val="24"/>
          <w:lang w:val="ru-RU"/>
        </w:rPr>
        <w:t xml:space="preserve"> и </w:t>
      </w:r>
      <w:proofErr w:type="spellStart"/>
      <w:r w:rsidRPr="007B5EBF">
        <w:rPr>
          <w:szCs w:val="24"/>
          <w:lang w:val="ru-RU"/>
        </w:rPr>
        <w:t>земеделието</w:t>
      </w:r>
      <w:proofErr w:type="spellEnd"/>
      <w:r w:rsidRPr="007B5EBF">
        <w:rPr>
          <w:szCs w:val="24"/>
          <w:lang w:val="ru-RU"/>
        </w:rPr>
        <w:t xml:space="preserve">. </w:t>
      </w:r>
      <w:proofErr w:type="spellStart"/>
      <w:r w:rsidRPr="007B5EBF">
        <w:rPr>
          <w:szCs w:val="24"/>
          <w:lang w:val="ru-RU"/>
        </w:rPr>
        <w:t>Генно</w:t>
      </w:r>
      <w:proofErr w:type="spellEnd"/>
      <w:r w:rsidRPr="007B5EBF">
        <w:rPr>
          <w:szCs w:val="24"/>
          <w:lang w:val="ru-RU"/>
        </w:rPr>
        <w:t xml:space="preserve"> </w:t>
      </w:r>
      <w:proofErr w:type="spellStart"/>
      <w:r w:rsidRPr="007B5EBF">
        <w:rPr>
          <w:szCs w:val="24"/>
          <w:lang w:val="ru-RU"/>
        </w:rPr>
        <w:t>модифицирани</w:t>
      </w:r>
      <w:proofErr w:type="spellEnd"/>
      <w:r w:rsidRPr="007B5EBF">
        <w:rPr>
          <w:szCs w:val="24"/>
          <w:lang w:val="ru-RU"/>
        </w:rPr>
        <w:t xml:space="preserve"> </w:t>
      </w:r>
      <w:proofErr w:type="spellStart"/>
      <w:r w:rsidRPr="007B5EBF">
        <w:rPr>
          <w:szCs w:val="24"/>
          <w:lang w:val="ru-RU"/>
        </w:rPr>
        <w:t>организми</w:t>
      </w:r>
      <w:proofErr w:type="spellEnd"/>
      <w:r w:rsidRPr="007B5EBF">
        <w:rPr>
          <w:szCs w:val="24"/>
          <w:lang w:val="ru-RU"/>
        </w:rPr>
        <w:t>.</w:t>
      </w:r>
    </w:p>
    <w:p w:rsidR="007B5EBF" w:rsidRPr="007B5EBF" w:rsidRDefault="007B5EBF" w:rsidP="000C7DA0">
      <w:pPr>
        <w:numPr>
          <w:ilvl w:val="0"/>
          <w:numId w:val="11"/>
        </w:numPr>
        <w:jc w:val="both"/>
        <w:rPr>
          <w:szCs w:val="24"/>
          <w:lang w:val="ru-RU"/>
        </w:rPr>
      </w:pPr>
      <w:proofErr w:type="spellStart"/>
      <w:r w:rsidRPr="007B5EBF">
        <w:rPr>
          <w:szCs w:val="24"/>
          <w:lang w:val="ru-RU"/>
        </w:rPr>
        <w:t>Нанотехнологии</w:t>
      </w:r>
      <w:proofErr w:type="spellEnd"/>
      <w:r w:rsidRPr="007B5EBF">
        <w:rPr>
          <w:szCs w:val="24"/>
          <w:lang w:val="ru-RU"/>
        </w:rPr>
        <w:t xml:space="preserve"> – определение и </w:t>
      </w:r>
      <w:proofErr w:type="spellStart"/>
      <w:r w:rsidRPr="007B5EBF">
        <w:rPr>
          <w:szCs w:val="24"/>
          <w:lang w:val="ru-RU"/>
        </w:rPr>
        <w:t>етични</w:t>
      </w:r>
      <w:proofErr w:type="spellEnd"/>
      <w:r w:rsidRPr="007B5EBF">
        <w:rPr>
          <w:szCs w:val="24"/>
          <w:lang w:val="ru-RU"/>
        </w:rPr>
        <w:t xml:space="preserve"> </w:t>
      </w:r>
      <w:proofErr w:type="spellStart"/>
      <w:r w:rsidRPr="007B5EBF">
        <w:rPr>
          <w:szCs w:val="24"/>
          <w:lang w:val="ru-RU"/>
        </w:rPr>
        <w:t>проблеми</w:t>
      </w:r>
      <w:proofErr w:type="spellEnd"/>
      <w:r w:rsidRPr="007B5EBF">
        <w:rPr>
          <w:szCs w:val="24"/>
          <w:lang w:val="ru-RU"/>
        </w:rPr>
        <w:t>.</w:t>
      </w:r>
    </w:p>
    <w:p w:rsidR="007B5EBF" w:rsidRPr="007B5EBF" w:rsidRDefault="007B5EBF" w:rsidP="000C7DA0">
      <w:pPr>
        <w:numPr>
          <w:ilvl w:val="0"/>
          <w:numId w:val="11"/>
        </w:numPr>
        <w:jc w:val="both"/>
        <w:rPr>
          <w:szCs w:val="24"/>
          <w:lang w:val="ru-RU"/>
        </w:rPr>
      </w:pPr>
      <w:proofErr w:type="spellStart"/>
      <w:r w:rsidRPr="007B5EBF">
        <w:rPr>
          <w:szCs w:val="24"/>
          <w:lang w:val="ru-RU"/>
        </w:rPr>
        <w:t>Наномедицина</w:t>
      </w:r>
      <w:proofErr w:type="spellEnd"/>
      <w:r w:rsidRPr="007B5EBF">
        <w:rPr>
          <w:szCs w:val="24"/>
          <w:lang w:val="ru-RU"/>
        </w:rPr>
        <w:t xml:space="preserve">. </w:t>
      </w:r>
      <w:proofErr w:type="spellStart"/>
      <w:r w:rsidRPr="007B5EBF">
        <w:rPr>
          <w:szCs w:val="24"/>
          <w:lang w:val="ru-RU"/>
        </w:rPr>
        <w:t>Нанотехнологии</w:t>
      </w:r>
      <w:proofErr w:type="spellEnd"/>
      <w:r w:rsidRPr="007B5EBF">
        <w:rPr>
          <w:szCs w:val="24"/>
          <w:lang w:val="ru-RU"/>
        </w:rPr>
        <w:t xml:space="preserve"> и </w:t>
      </w:r>
      <w:proofErr w:type="spellStart"/>
      <w:r w:rsidRPr="007B5EBF">
        <w:rPr>
          <w:szCs w:val="24"/>
          <w:lang w:val="ru-RU"/>
        </w:rPr>
        <w:t>обществено</w:t>
      </w:r>
      <w:proofErr w:type="spellEnd"/>
      <w:r w:rsidRPr="007B5EBF">
        <w:rPr>
          <w:szCs w:val="24"/>
          <w:lang w:val="ru-RU"/>
        </w:rPr>
        <w:t xml:space="preserve"> </w:t>
      </w:r>
      <w:proofErr w:type="spellStart"/>
      <w:r w:rsidRPr="007B5EBF">
        <w:rPr>
          <w:szCs w:val="24"/>
          <w:lang w:val="ru-RU"/>
        </w:rPr>
        <w:t>здраве</w:t>
      </w:r>
      <w:proofErr w:type="spellEnd"/>
      <w:r w:rsidRPr="007B5EBF">
        <w:rPr>
          <w:szCs w:val="24"/>
          <w:lang w:val="ru-RU"/>
        </w:rPr>
        <w:t xml:space="preserve">. </w:t>
      </w:r>
    </w:p>
    <w:p w:rsidR="00D12CD9" w:rsidRPr="007B5EBF" w:rsidRDefault="00D12CD9" w:rsidP="00D12CD9">
      <w:pPr>
        <w:tabs>
          <w:tab w:val="num" w:pos="1070"/>
          <w:tab w:val="left" w:pos="1134"/>
        </w:tabs>
        <w:jc w:val="both"/>
        <w:rPr>
          <w:b/>
          <w:caps/>
          <w:szCs w:val="24"/>
        </w:rPr>
      </w:pPr>
    </w:p>
    <w:p w:rsidR="00383DC1" w:rsidRPr="007B5EBF" w:rsidRDefault="00383DC1" w:rsidP="00D12CD9">
      <w:pPr>
        <w:tabs>
          <w:tab w:val="num" w:pos="1070"/>
          <w:tab w:val="left" w:pos="1134"/>
        </w:tabs>
        <w:jc w:val="both"/>
        <w:rPr>
          <w:b/>
          <w:caps/>
          <w:szCs w:val="24"/>
        </w:rPr>
      </w:pPr>
    </w:p>
    <w:p w:rsidR="00CF5A90" w:rsidRPr="007B5EBF" w:rsidRDefault="00F93ED4" w:rsidP="00C35BF8">
      <w:pPr>
        <w:ind w:firstLine="567"/>
        <w:jc w:val="both"/>
        <w:rPr>
          <w:b/>
          <w:caps/>
          <w:szCs w:val="24"/>
        </w:rPr>
      </w:pPr>
      <w:r w:rsidRPr="007B5EBF">
        <w:rPr>
          <w:b/>
          <w:caps/>
          <w:szCs w:val="24"/>
        </w:rPr>
        <w:t xml:space="preserve">10. </w:t>
      </w:r>
      <w:r w:rsidR="00CF5A90" w:rsidRPr="007B5EBF">
        <w:rPr>
          <w:b/>
          <w:caps/>
          <w:szCs w:val="24"/>
        </w:rPr>
        <w:t>Препоръчвана литература</w:t>
      </w:r>
      <w:r w:rsidRPr="007B5EBF">
        <w:rPr>
          <w:b/>
          <w:caps/>
          <w:szCs w:val="24"/>
        </w:rPr>
        <w:t>.</w:t>
      </w:r>
    </w:p>
    <w:p w:rsidR="00105057" w:rsidRDefault="00105057" w:rsidP="000C7DA0">
      <w:pPr>
        <w:pStyle w:val="ListParagraph"/>
        <w:numPr>
          <w:ilvl w:val="0"/>
          <w:numId w:val="12"/>
        </w:numPr>
        <w:jc w:val="both"/>
        <w:rPr>
          <w:szCs w:val="24"/>
        </w:rPr>
      </w:pPr>
      <w:r>
        <w:rPr>
          <w:szCs w:val="24"/>
        </w:rPr>
        <w:t>Лекционен курс.</w:t>
      </w:r>
    </w:p>
    <w:p w:rsidR="00B25AFD" w:rsidRPr="007B5EBF" w:rsidRDefault="00B25AFD" w:rsidP="000C7DA0">
      <w:pPr>
        <w:pStyle w:val="ListParagraph"/>
        <w:numPr>
          <w:ilvl w:val="0"/>
          <w:numId w:val="12"/>
        </w:numPr>
        <w:jc w:val="both"/>
        <w:rPr>
          <w:szCs w:val="24"/>
        </w:rPr>
      </w:pPr>
      <w:r w:rsidRPr="007B5EBF">
        <w:rPr>
          <w:szCs w:val="24"/>
        </w:rPr>
        <w:t xml:space="preserve">С. Александрова-Янкуловска. </w:t>
      </w:r>
      <w:proofErr w:type="spellStart"/>
      <w:r w:rsidRPr="007B5EBF">
        <w:rPr>
          <w:szCs w:val="24"/>
        </w:rPr>
        <w:t>Биоетика</w:t>
      </w:r>
      <w:proofErr w:type="spellEnd"/>
      <w:r w:rsidRPr="007B5EBF">
        <w:rPr>
          <w:szCs w:val="24"/>
        </w:rPr>
        <w:t>. Издателски център на МУ-Плевен, 2016</w:t>
      </w:r>
    </w:p>
    <w:p w:rsidR="00B25AFD" w:rsidRPr="007B5EBF" w:rsidRDefault="00B25AFD" w:rsidP="000C7DA0">
      <w:pPr>
        <w:pStyle w:val="ListParagraph"/>
        <w:numPr>
          <w:ilvl w:val="0"/>
          <w:numId w:val="12"/>
        </w:numPr>
        <w:jc w:val="both"/>
        <w:rPr>
          <w:b/>
          <w:szCs w:val="24"/>
        </w:rPr>
      </w:pPr>
      <w:r w:rsidRPr="007B5EBF">
        <w:rPr>
          <w:szCs w:val="24"/>
        </w:rPr>
        <w:t xml:space="preserve">С. Александрова-Янкуловска. Ръководство за практически упражнения по </w:t>
      </w:r>
      <w:proofErr w:type="spellStart"/>
      <w:r w:rsidRPr="007B5EBF">
        <w:rPr>
          <w:szCs w:val="24"/>
        </w:rPr>
        <w:t>биоетика</w:t>
      </w:r>
      <w:proofErr w:type="spellEnd"/>
      <w:r w:rsidRPr="007B5EBF">
        <w:rPr>
          <w:szCs w:val="24"/>
        </w:rPr>
        <w:t>. Издателски център на МУ-Плевен, 2016</w:t>
      </w:r>
    </w:p>
    <w:p w:rsidR="00F93ED4" w:rsidRPr="007B5EBF" w:rsidRDefault="00F93ED4" w:rsidP="00C35BF8">
      <w:pPr>
        <w:tabs>
          <w:tab w:val="left" w:pos="360"/>
        </w:tabs>
        <w:ind w:firstLine="567"/>
        <w:jc w:val="both"/>
        <w:rPr>
          <w:b/>
          <w:szCs w:val="24"/>
        </w:rPr>
      </w:pPr>
    </w:p>
    <w:p w:rsidR="00CF5A90" w:rsidRPr="007B5EBF" w:rsidRDefault="00F93ED4" w:rsidP="00C35BF8">
      <w:pPr>
        <w:tabs>
          <w:tab w:val="left" w:pos="360"/>
        </w:tabs>
        <w:ind w:firstLine="567"/>
        <w:jc w:val="both"/>
        <w:rPr>
          <w:b/>
          <w:szCs w:val="24"/>
        </w:rPr>
      </w:pPr>
      <w:r w:rsidRPr="007B5EBF">
        <w:rPr>
          <w:b/>
          <w:szCs w:val="24"/>
        </w:rPr>
        <w:t xml:space="preserve">11. </w:t>
      </w:r>
      <w:r w:rsidR="00101672" w:rsidRPr="007B5EBF">
        <w:rPr>
          <w:b/>
          <w:szCs w:val="24"/>
        </w:rPr>
        <w:t>АВТОР</w:t>
      </w:r>
      <w:r w:rsidR="00CF5A90" w:rsidRPr="007B5EBF">
        <w:rPr>
          <w:b/>
          <w:szCs w:val="24"/>
        </w:rPr>
        <w:t xml:space="preserve"> НА УЧЕБНАТА ПРОГРАМА:</w:t>
      </w:r>
    </w:p>
    <w:p w:rsidR="007B5EBF" w:rsidRPr="007B5EBF" w:rsidRDefault="007B5EBF" w:rsidP="007B5EBF">
      <w:pPr>
        <w:jc w:val="both"/>
        <w:rPr>
          <w:szCs w:val="24"/>
        </w:rPr>
      </w:pPr>
      <w:r w:rsidRPr="007B5EBF">
        <w:rPr>
          <w:szCs w:val="24"/>
        </w:rPr>
        <w:t xml:space="preserve">Проф. д-р Силвия Александрова-Янкуловска, магистър по медицина, доктор на медицинските науки, магистър по </w:t>
      </w:r>
      <w:proofErr w:type="spellStart"/>
      <w:r w:rsidRPr="007B5EBF">
        <w:rPr>
          <w:szCs w:val="24"/>
        </w:rPr>
        <w:t>биоетика</w:t>
      </w:r>
      <w:proofErr w:type="spellEnd"/>
    </w:p>
    <w:p w:rsidR="00101672" w:rsidRPr="00BF7AF1" w:rsidRDefault="00101672" w:rsidP="00156362">
      <w:pPr>
        <w:pStyle w:val="a0"/>
        <w:numPr>
          <w:ilvl w:val="0"/>
          <w:numId w:val="0"/>
        </w:numPr>
        <w:ind w:left="207"/>
        <w:rPr>
          <w:szCs w:val="24"/>
        </w:rPr>
      </w:pPr>
      <w:r w:rsidRPr="00BF7AF1">
        <w:rPr>
          <w:szCs w:val="24"/>
        </w:rPr>
        <w:tab/>
      </w:r>
    </w:p>
    <w:p w:rsidR="00383DC1" w:rsidRPr="00BF7AF1" w:rsidRDefault="00383DC1" w:rsidP="00156362">
      <w:pPr>
        <w:pStyle w:val="a0"/>
        <w:numPr>
          <w:ilvl w:val="0"/>
          <w:numId w:val="0"/>
        </w:numPr>
        <w:ind w:left="207"/>
        <w:rPr>
          <w:szCs w:val="24"/>
        </w:rPr>
      </w:pPr>
    </w:p>
    <w:p w:rsidR="003B4466" w:rsidRPr="00BF7AF1" w:rsidRDefault="003B4466" w:rsidP="00156362">
      <w:pPr>
        <w:pStyle w:val="a0"/>
        <w:numPr>
          <w:ilvl w:val="0"/>
          <w:numId w:val="0"/>
        </w:numPr>
        <w:ind w:left="207"/>
        <w:rPr>
          <w:szCs w:val="24"/>
        </w:rPr>
      </w:pPr>
    </w:p>
    <w:sectPr w:rsidR="003B4466" w:rsidRPr="00BF7AF1" w:rsidSect="00C35BF8">
      <w:headerReference w:type="default" r:id="rId7"/>
      <w:footerReference w:type="even" r:id="rId8"/>
      <w:headerReference w:type="first" r:id="rId9"/>
      <w:pgSz w:w="11907" w:h="16840" w:code="9"/>
      <w:pgMar w:top="1134" w:right="1134" w:bottom="1134" w:left="1134" w:header="510"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7DA" w:rsidRDefault="008367DA">
      <w:r>
        <w:separator/>
      </w:r>
    </w:p>
  </w:endnote>
  <w:endnote w:type="continuationSeparator" w:id="0">
    <w:p w:rsidR="008367DA" w:rsidRDefault="00836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362" w:rsidRDefault="00156362" w:rsidP="00492397">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156362" w:rsidRDefault="00156362" w:rsidP="0086477C">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7DA" w:rsidRDefault="008367DA">
      <w:r>
        <w:separator/>
      </w:r>
    </w:p>
  </w:footnote>
  <w:footnote w:type="continuationSeparator" w:id="0">
    <w:p w:rsidR="008367DA" w:rsidRDefault="008367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1"/>
      <w:gridCol w:w="5939"/>
      <w:gridCol w:w="2419"/>
    </w:tblGrid>
    <w:tr w:rsidR="00156362" w:rsidTr="00907842">
      <w:trPr>
        <w:cantSplit/>
        <w:trHeight w:val="275"/>
      </w:trPr>
      <w:tc>
        <w:tcPr>
          <w:tcW w:w="660" w:type="pct"/>
          <w:vMerge w:val="restart"/>
          <w:vAlign w:val="center"/>
        </w:tcPr>
        <w:p w:rsidR="00156362" w:rsidRDefault="008367DA" w:rsidP="00156362">
          <w:pPr>
            <w:pStyle w:val="Header"/>
            <w:jc w:val="cente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8pt;margin-top:3pt;width:44.05pt;height:45pt;z-index:251658240">
                <v:imagedata r:id="rId1" o:title=""/>
              </v:shape>
              <o:OLEObject Type="Embed" ProgID="CorelDRAW.Graphic.10" ShapeID="_x0000_s2052" DrawAspect="Content" ObjectID="_1646298369" r:id="rId2"/>
            </w:object>
          </w:r>
        </w:p>
      </w:tc>
      <w:tc>
        <w:tcPr>
          <w:tcW w:w="3084" w:type="pct"/>
          <w:vMerge w:val="restart"/>
          <w:vAlign w:val="center"/>
        </w:tcPr>
        <w:p w:rsidR="00156362" w:rsidRDefault="00156362" w:rsidP="00156362">
          <w:pPr>
            <w:pStyle w:val="Header"/>
            <w:jc w:val="center"/>
          </w:pPr>
          <w:r>
            <w:t>ФОРМУЛЯР</w:t>
          </w:r>
        </w:p>
      </w:tc>
      <w:tc>
        <w:tcPr>
          <w:tcW w:w="1256" w:type="pct"/>
          <w:vAlign w:val="center"/>
        </w:tcPr>
        <w:p w:rsidR="00156362" w:rsidRDefault="00156362" w:rsidP="00156362">
          <w:pPr>
            <w:pStyle w:val="Header"/>
          </w:pPr>
          <w:r>
            <w:rPr>
              <w:sz w:val="22"/>
            </w:rPr>
            <w:t xml:space="preserve">Индекс: </w:t>
          </w:r>
          <w:proofErr w:type="spellStart"/>
          <w:r>
            <w:rPr>
              <w:sz w:val="22"/>
            </w:rPr>
            <w:t>Фо</w:t>
          </w:r>
          <w:proofErr w:type="spellEnd"/>
          <w:r>
            <w:rPr>
              <w:sz w:val="22"/>
            </w:rPr>
            <w:t xml:space="preserve"> 04.01.01-02</w:t>
          </w:r>
        </w:p>
      </w:tc>
    </w:tr>
    <w:tr w:rsidR="00156362" w:rsidTr="00907842">
      <w:trPr>
        <w:cantSplit/>
        <w:trHeight w:val="275"/>
      </w:trPr>
      <w:tc>
        <w:tcPr>
          <w:tcW w:w="660" w:type="pct"/>
          <w:vMerge/>
          <w:vAlign w:val="center"/>
        </w:tcPr>
        <w:p w:rsidR="00156362" w:rsidRDefault="00156362" w:rsidP="00156362">
          <w:pPr>
            <w:pStyle w:val="Header"/>
            <w:jc w:val="center"/>
          </w:pPr>
        </w:p>
      </w:tc>
      <w:tc>
        <w:tcPr>
          <w:tcW w:w="3084" w:type="pct"/>
          <w:vMerge/>
          <w:vAlign w:val="center"/>
        </w:tcPr>
        <w:p w:rsidR="00156362" w:rsidRDefault="00156362" w:rsidP="00156362">
          <w:pPr>
            <w:pStyle w:val="Header"/>
            <w:jc w:val="center"/>
            <w:rPr>
              <w:sz w:val="32"/>
            </w:rPr>
          </w:pPr>
        </w:p>
      </w:tc>
      <w:tc>
        <w:tcPr>
          <w:tcW w:w="1256" w:type="pct"/>
          <w:vAlign w:val="center"/>
        </w:tcPr>
        <w:p w:rsidR="00156362" w:rsidRPr="008653F7" w:rsidRDefault="00156362" w:rsidP="00156362">
          <w:pPr>
            <w:pStyle w:val="Header"/>
          </w:pPr>
          <w:r>
            <w:rPr>
              <w:sz w:val="22"/>
            </w:rPr>
            <w:t>Издание: П</w:t>
          </w:r>
        </w:p>
      </w:tc>
    </w:tr>
    <w:tr w:rsidR="00156362" w:rsidTr="00907842">
      <w:trPr>
        <w:cantSplit/>
        <w:trHeight w:val="275"/>
      </w:trPr>
      <w:tc>
        <w:tcPr>
          <w:tcW w:w="660" w:type="pct"/>
          <w:vMerge/>
          <w:vAlign w:val="center"/>
        </w:tcPr>
        <w:p w:rsidR="00156362" w:rsidRDefault="00156362" w:rsidP="00156362">
          <w:pPr>
            <w:pStyle w:val="Header"/>
            <w:jc w:val="center"/>
          </w:pPr>
        </w:p>
      </w:tc>
      <w:tc>
        <w:tcPr>
          <w:tcW w:w="3084" w:type="pct"/>
          <w:vMerge w:val="restart"/>
          <w:vAlign w:val="center"/>
        </w:tcPr>
        <w:p w:rsidR="00156362" w:rsidRPr="00020D48" w:rsidRDefault="00156362" w:rsidP="00156362">
          <w:pPr>
            <w:pStyle w:val="Header"/>
            <w:jc w:val="center"/>
            <w:rPr>
              <w:b/>
            </w:rPr>
          </w:pPr>
          <w:r>
            <w:rPr>
              <w:b/>
            </w:rPr>
            <w:t>УЧЕБНА ПРОГРАМА</w:t>
          </w:r>
        </w:p>
      </w:tc>
      <w:tc>
        <w:tcPr>
          <w:tcW w:w="1256" w:type="pct"/>
          <w:vAlign w:val="center"/>
        </w:tcPr>
        <w:p w:rsidR="00156362" w:rsidRPr="006C39C3" w:rsidRDefault="00156362" w:rsidP="00156362">
          <w:pPr>
            <w:pStyle w:val="Header"/>
          </w:pPr>
          <w:r>
            <w:rPr>
              <w:sz w:val="22"/>
            </w:rPr>
            <w:t>Дата: 10.01.2012 г.</w:t>
          </w:r>
        </w:p>
      </w:tc>
    </w:tr>
    <w:tr w:rsidR="00156362" w:rsidTr="00907842">
      <w:trPr>
        <w:cantSplit/>
        <w:trHeight w:val="276"/>
      </w:trPr>
      <w:tc>
        <w:tcPr>
          <w:tcW w:w="660" w:type="pct"/>
          <w:vMerge/>
        </w:tcPr>
        <w:p w:rsidR="00156362" w:rsidRDefault="00156362" w:rsidP="00156362">
          <w:pPr>
            <w:pStyle w:val="Header"/>
            <w:rPr>
              <w:sz w:val="19"/>
            </w:rPr>
          </w:pPr>
        </w:p>
      </w:tc>
      <w:tc>
        <w:tcPr>
          <w:tcW w:w="3084" w:type="pct"/>
          <w:vMerge/>
        </w:tcPr>
        <w:p w:rsidR="00156362" w:rsidRDefault="00156362" w:rsidP="00156362">
          <w:pPr>
            <w:pStyle w:val="Header"/>
            <w:rPr>
              <w:sz w:val="19"/>
            </w:rPr>
          </w:pPr>
        </w:p>
      </w:tc>
      <w:tc>
        <w:tcPr>
          <w:tcW w:w="1256" w:type="pct"/>
          <w:vAlign w:val="center"/>
        </w:tcPr>
        <w:p w:rsidR="00156362" w:rsidRDefault="00156362" w:rsidP="00156362">
          <w:pPr>
            <w:pStyle w:val="Header"/>
          </w:pPr>
          <w:r>
            <w:rPr>
              <w:sz w:val="22"/>
            </w:rPr>
            <w:t xml:space="preserve">Страница </w:t>
          </w:r>
          <w:r>
            <w:rPr>
              <w:rStyle w:val="PageNumber"/>
            </w:rPr>
            <w:fldChar w:fldCharType="begin"/>
          </w:r>
          <w:r>
            <w:rPr>
              <w:rStyle w:val="PageNumber"/>
            </w:rPr>
            <w:instrText xml:space="preserve"> PAGE </w:instrText>
          </w:r>
          <w:r>
            <w:rPr>
              <w:rStyle w:val="PageNumber"/>
            </w:rPr>
            <w:fldChar w:fldCharType="separate"/>
          </w:r>
          <w:r w:rsidR="006610D2">
            <w:rPr>
              <w:rStyle w:val="PageNumber"/>
              <w:noProof/>
            </w:rPr>
            <w:t>8</w:t>
          </w:r>
          <w:r>
            <w:rPr>
              <w:rStyle w:val="PageNumber"/>
            </w:rPr>
            <w:fldChar w:fldCharType="end"/>
          </w:r>
          <w:r>
            <w:rPr>
              <w:rStyle w:val="PageNumber"/>
            </w:rPr>
            <w:t xml:space="preserve"> от </w:t>
          </w:r>
          <w:r>
            <w:rPr>
              <w:rStyle w:val="PageNumber"/>
            </w:rPr>
            <w:fldChar w:fldCharType="begin"/>
          </w:r>
          <w:r>
            <w:rPr>
              <w:rStyle w:val="PageNumber"/>
            </w:rPr>
            <w:instrText xml:space="preserve"> NUMPAGES </w:instrText>
          </w:r>
          <w:r>
            <w:rPr>
              <w:rStyle w:val="PageNumber"/>
            </w:rPr>
            <w:fldChar w:fldCharType="separate"/>
          </w:r>
          <w:r w:rsidR="006610D2">
            <w:rPr>
              <w:rStyle w:val="PageNumber"/>
              <w:noProof/>
            </w:rPr>
            <w:t>8</w:t>
          </w:r>
          <w:r>
            <w:rPr>
              <w:rStyle w:val="PageNumber"/>
            </w:rPr>
            <w:fldChar w:fldCharType="end"/>
          </w:r>
          <w:r w:rsidR="00B23E86">
            <w:rPr>
              <w:rStyle w:val="PageNumber"/>
            </w:rPr>
            <w:t xml:space="preserve"> стр.</w:t>
          </w:r>
        </w:p>
      </w:tc>
    </w:tr>
  </w:tbl>
  <w:p w:rsidR="00156362" w:rsidRPr="003416D8" w:rsidRDefault="00156362" w:rsidP="009652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6039"/>
      <w:gridCol w:w="2324"/>
    </w:tblGrid>
    <w:tr w:rsidR="00156362" w:rsidTr="0047370D">
      <w:trPr>
        <w:cantSplit/>
        <w:trHeight w:val="275"/>
      </w:trPr>
      <w:tc>
        <w:tcPr>
          <w:tcW w:w="1843" w:type="dxa"/>
          <w:vMerge w:val="restart"/>
          <w:vAlign w:val="center"/>
        </w:tcPr>
        <w:p w:rsidR="00156362" w:rsidRDefault="008367DA" w:rsidP="0047370D">
          <w:pPr>
            <w:pStyle w:val="Header"/>
            <w:jc w:val="center"/>
            <w:rPr>
              <w:sz w:val="22"/>
            </w:rPr>
          </w:pPr>
          <w:r>
            <w:rPr>
              <w:noProof/>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0.85pt;margin-top:3.3pt;width:44.05pt;height:45pt;z-index:251657216"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49" DrawAspect="Content" ObjectID="_1646298370" r:id="rId2"/>
            </w:object>
          </w:r>
        </w:p>
      </w:tc>
      <w:tc>
        <w:tcPr>
          <w:tcW w:w="6039" w:type="dxa"/>
          <w:vMerge w:val="restart"/>
          <w:vAlign w:val="center"/>
        </w:tcPr>
        <w:p w:rsidR="00156362" w:rsidRDefault="00156362" w:rsidP="0047370D">
          <w:pPr>
            <w:pStyle w:val="Header"/>
            <w:jc w:val="center"/>
          </w:pPr>
          <w:r>
            <w:t>ФОРМУЛЯР</w:t>
          </w:r>
        </w:p>
      </w:tc>
      <w:tc>
        <w:tcPr>
          <w:tcW w:w="2324" w:type="dxa"/>
          <w:vAlign w:val="center"/>
        </w:tcPr>
        <w:p w:rsidR="00156362" w:rsidRDefault="00156362" w:rsidP="0047370D">
          <w:pPr>
            <w:pStyle w:val="Header"/>
            <w:rPr>
              <w:sz w:val="22"/>
            </w:rPr>
          </w:pPr>
          <w:r>
            <w:rPr>
              <w:sz w:val="22"/>
            </w:rPr>
            <w:t xml:space="preserve">Индекс: </w:t>
          </w:r>
          <w:proofErr w:type="spellStart"/>
          <w:r>
            <w:rPr>
              <w:sz w:val="22"/>
            </w:rPr>
            <w:t>Фо</w:t>
          </w:r>
          <w:proofErr w:type="spellEnd"/>
          <w:r>
            <w:rPr>
              <w:sz w:val="22"/>
            </w:rPr>
            <w:t xml:space="preserve"> 04.01.01-02</w:t>
          </w:r>
        </w:p>
      </w:tc>
    </w:tr>
    <w:tr w:rsidR="00156362" w:rsidRPr="008653F7" w:rsidTr="0047370D">
      <w:trPr>
        <w:cantSplit/>
        <w:trHeight w:val="275"/>
      </w:trPr>
      <w:tc>
        <w:tcPr>
          <w:tcW w:w="1843" w:type="dxa"/>
          <w:vMerge/>
          <w:vAlign w:val="center"/>
        </w:tcPr>
        <w:p w:rsidR="00156362" w:rsidRDefault="00156362" w:rsidP="0047370D">
          <w:pPr>
            <w:pStyle w:val="Header"/>
            <w:jc w:val="center"/>
            <w:rPr>
              <w:sz w:val="22"/>
            </w:rPr>
          </w:pPr>
        </w:p>
      </w:tc>
      <w:tc>
        <w:tcPr>
          <w:tcW w:w="6039" w:type="dxa"/>
          <w:vMerge/>
          <w:vAlign w:val="center"/>
        </w:tcPr>
        <w:p w:rsidR="00156362" w:rsidRDefault="00156362" w:rsidP="0047370D">
          <w:pPr>
            <w:pStyle w:val="Header"/>
            <w:jc w:val="center"/>
            <w:rPr>
              <w:sz w:val="32"/>
            </w:rPr>
          </w:pPr>
        </w:p>
      </w:tc>
      <w:tc>
        <w:tcPr>
          <w:tcW w:w="2324" w:type="dxa"/>
          <w:vAlign w:val="center"/>
        </w:tcPr>
        <w:p w:rsidR="00156362" w:rsidRPr="008653F7" w:rsidRDefault="00156362" w:rsidP="0047370D">
          <w:pPr>
            <w:pStyle w:val="Header"/>
            <w:rPr>
              <w:sz w:val="22"/>
            </w:rPr>
          </w:pPr>
          <w:r>
            <w:rPr>
              <w:sz w:val="22"/>
            </w:rPr>
            <w:t>Издание: П</w:t>
          </w:r>
        </w:p>
      </w:tc>
    </w:tr>
    <w:tr w:rsidR="00156362" w:rsidRPr="006C39C3" w:rsidTr="0047370D">
      <w:trPr>
        <w:cantSplit/>
        <w:trHeight w:val="275"/>
      </w:trPr>
      <w:tc>
        <w:tcPr>
          <w:tcW w:w="1843" w:type="dxa"/>
          <w:vMerge/>
          <w:vAlign w:val="center"/>
        </w:tcPr>
        <w:p w:rsidR="00156362" w:rsidRDefault="00156362" w:rsidP="0047370D">
          <w:pPr>
            <w:pStyle w:val="Header"/>
            <w:jc w:val="center"/>
            <w:rPr>
              <w:sz w:val="22"/>
            </w:rPr>
          </w:pPr>
        </w:p>
      </w:tc>
      <w:tc>
        <w:tcPr>
          <w:tcW w:w="6039" w:type="dxa"/>
          <w:vMerge w:val="restart"/>
          <w:vAlign w:val="center"/>
        </w:tcPr>
        <w:p w:rsidR="00156362" w:rsidRPr="00020D48" w:rsidRDefault="00156362" w:rsidP="0047370D">
          <w:pPr>
            <w:pStyle w:val="Header"/>
            <w:jc w:val="center"/>
            <w:rPr>
              <w:b/>
            </w:rPr>
          </w:pPr>
          <w:r>
            <w:rPr>
              <w:b/>
            </w:rPr>
            <w:t>УЧЕБНА ПРОГРАМА</w:t>
          </w:r>
        </w:p>
      </w:tc>
      <w:tc>
        <w:tcPr>
          <w:tcW w:w="2324" w:type="dxa"/>
          <w:vAlign w:val="center"/>
        </w:tcPr>
        <w:p w:rsidR="00156362" w:rsidRPr="006C39C3" w:rsidRDefault="00156362" w:rsidP="0047370D">
          <w:pPr>
            <w:pStyle w:val="Header"/>
            <w:rPr>
              <w:sz w:val="22"/>
            </w:rPr>
          </w:pPr>
          <w:r>
            <w:rPr>
              <w:sz w:val="22"/>
            </w:rPr>
            <w:t>Дата: 10.01.2012 г.</w:t>
          </w:r>
        </w:p>
      </w:tc>
    </w:tr>
    <w:tr w:rsidR="00156362" w:rsidTr="0047370D">
      <w:trPr>
        <w:cantSplit/>
        <w:trHeight w:val="276"/>
      </w:trPr>
      <w:tc>
        <w:tcPr>
          <w:tcW w:w="1843" w:type="dxa"/>
          <w:vMerge/>
        </w:tcPr>
        <w:p w:rsidR="00156362" w:rsidRDefault="00156362" w:rsidP="0047370D">
          <w:pPr>
            <w:pStyle w:val="Header"/>
            <w:rPr>
              <w:sz w:val="19"/>
            </w:rPr>
          </w:pPr>
        </w:p>
      </w:tc>
      <w:tc>
        <w:tcPr>
          <w:tcW w:w="6039" w:type="dxa"/>
          <w:vMerge/>
        </w:tcPr>
        <w:p w:rsidR="00156362" w:rsidRDefault="00156362" w:rsidP="0047370D">
          <w:pPr>
            <w:pStyle w:val="Header"/>
            <w:rPr>
              <w:sz w:val="19"/>
            </w:rPr>
          </w:pPr>
        </w:p>
      </w:tc>
      <w:tc>
        <w:tcPr>
          <w:tcW w:w="2324" w:type="dxa"/>
          <w:vAlign w:val="center"/>
        </w:tcPr>
        <w:p w:rsidR="00156362" w:rsidRDefault="00156362" w:rsidP="0047370D">
          <w:pPr>
            <w:pStyle w:val="Header"/>
            <w:rPr>
              <w:sz w:val="22"/>
            </w:rPr>
          </w:pPr>
          <w:r>
            <w:rPr>
              <w:sz w:val="22"/>
            </w:rPr>
            <w:t xml:space="preserve">Страница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от </w:t>
          </w:r>
          <w:r>
            <w:rPr>
              <w:rStyle w:val="PageNumber"/>
            </w:rPr>
            <w:fldChar w:fldCharType="begin"/>
          </w:r>
          <w:r>
            <w:rPr>
              <w:rStyle w:val="PageNumber"/>
            </w:rPr>
            <w:instrText xml:space="preserve"> NUMPAGES </w:instrText>
          </w:r>
          <w:r>
            <w:rPr>
              <w:rStyle w:val="PageNumber"/>
            </w:rPr>
            <w:fldChar w:fldCharType="separate"/>
          </w:r>
          <w:r w:rsidR="006610D2">
            <w:rPr>
              <w:rStyle w:val="PageNumber"/>
              <w:noProof/>
            </w:rPr>
            <w:t>8</w:t>
          </w:r>
          <w:r>
            <w:rPr>
              <w:rStyle w:val="PageNumber"/>
            </w:rPr>
            <w:fldChar w:fldCharType="end"/>
          </w:r>
        </w:p>
      </w:tc>
    </w:tr>
  </w:tbl>
  <w:p w:rsidR="00156362" w:rsidRDefault="00156362" w:rsidP="003416D8">
    <w:pPr>
      <w:pStyle w:val="Header"/>
    </w:pPr>
  </w:p>
  <w:p w:rsidR="00156362" w:rsidRDefault="001563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AF41EDC"/>
    <w:lvl w:ilvl="0">
      <w:numFmt w:val="decimal"/>
      <w:pStyle w:val="a"/>
      <w:lvlText w:val="*"/>
      <w:lvlJc w:val="left"/>
    </w:lvl>
  </w:abstractNum>
  <w:abstractNum w:abstractNumId="1" w15:restartNumberingAfterBreak="0">
    <w:nsid w:val="0D6B0050"/>
    <w:multiLevelType w:val="singleLevel"/>
    <w:tmpl w:val="2A36B714"/>
    <w:lvl w:ilvl="0">
      <w:start w:val="1"/>
      <w:numFmt w:val="decimal"/>
      <w:lvlText w:val="%1."/>
      <w:legacy w:legacy="1" w:legacySpace="0" w:legacyIndent="283"/>
      <w:lvlJc w:val="left"/>
      <w:pPr>
        <w:ind w:left="283" w:hanging="283"/>
      </w:pPr>
      <w:rPr>
        <w:b w:val="0"/>
      </w:rPr>
    </w:lvl>
  </w:abstractNum>
  <w:abstractNum w:abstractNumId="2" w15:restartNumberingAfterBreak="0">
    <w:nsid w:val="1122689E"/>
    <w:multiLevelType w:val="hybridMultilevel"/>
    <w:tmpl w:val="A330F7D0"/>
    <w:lvl w:ilvl="0" w:tplc="04020001">
      <w:start w:val="1"/>
      <w:numFmt w:val="bullet"/>
      <w:lvlText w:val=""/>
      <w:lvlJc w:val="left"/>
      <w:pPr>
        <w:ind w:left="924" w:hanging="360"/>
      </w:pPr>
      <w:rPr>
        <w:rFonts w:ascii="Symbol" w:hAnsi="Symbol" w:hint="default"/>
      </w:rPr>
    </w:lvl>
    <w:lvl w:ilvl="1" w:tplc="04020003" w:tentative="1">
      <w:start w:val="1"/>
      <w:numFmt w:val="bullet"/>
      <w:lvlText w:val="o"/>
      <w:lvlJc w:val="left"/>
      <w:pPr>
        <w:ind w:left="1644" w:hanging="360"/>
      </w:pPr>
      <w:rPr>
        <w:rFonts w:ascii="Courier New" w:hAnsi="Courier New" w:cs="Courier New" w:hint="default"/>
      </w:rPr>
    </w:lvl>
    <w:lvl w:ilvl="2" w:tplc="04020005" w:tentative="1">
      <w:start w:val="1"/>
      <w:numFmt w:val="bullet"/>
      <w:lvlText w:val=""/>
      <w:lvlJc w:val="left"/>
      <w:pPr>
        <w:ind w:left="2364" w:hanging="360"/>
      </w:pPr>
      <w:rPr>
        <w:rFonts w:ascii="Wingdings" w:hAnsi="Wingdings" w:hint="default"/>
      </w:rPr>
    </w:lvl>
    <w:lvl w:ilvl="3" w:tplc="04020001" w:tentative="1">
      <w:start w:val="1"/>
      <w:numFmt w:val="bullet"/>
      <w:lvlText w:val=""/>
      <w:lvlJc w:val="left"/>
      <w:pPr>
        <w:ind w:left="3084" w:hanging="360"/>
      </w:pPr>
      <w:rPr>
        <w:rFonts w:ascii="Symbol" w:hAnsi="Symbol" w:hint="default"/>
      </w:rPr>
    </w:lvl>
    <w:lvl w:ilvl="4" w:tplc="04020003" w:tentative="1">
      <w:start w:val="1"/>
      <w:numFmt w:val="bullet"/>
      <w:lvlText w:val="o"/>
      <w:lvlJc w:val="left"/>
      <w:pPr>
        <w:ind w:left="3804" w:hanging="360"/>
      </w:pPr>
      <w:rPr>
        <w:rFonts w:ascii="Courier New" w:hAnsi="Courier New" w:cs="Courier New" w:hint="default"/>
      </w:rPr>
    </w:lvl>
    <w:lvl w:ilvl="5" w:tplc="04020005" w:tentative="1">
      <w:start w:val="1"/>
      <w:numFmt w:val="bullet"/>
      <w:lvlText w:val=""/>
      <w:lvlJc w:val="left"/>
      <w:pPr>
        <w:ind w:left="4524" w:hanging="360"/>
      </w:pPr>
      <w:rPr>
        <w:rFonts w:ascii="Wingdings" w:hAnsi="Wingdings" w:hint="default"/>
      </w:rPr>
    </w:lvl>
    <w:lvl w:ilvl="6" w:tplc="04020001" w:tentative="1">
      <w:start w:val="1"/>
      <w:numFmt w:val="bullet"/>
      <w:lvlText w:val=""/>
      <w:lvlJc w:val="left"/>
      <w:pPr>
        <w:ind w:left="5244" w:hanging="360"/>
      </w:pPr>
      <w:rPr>
        <w:rFonts w:ascii="Symbol" w:hAnsi="Symbol" w:hint="default"/>
      </w:rPr>
    </w:lvl>
    <w:lvl w:ilvl="7" w:tplc="04020003" w:tentative="1">
      <w:start w:val="1"/>
      <w:numFmt w:val="bullet"/>
      <w:lvlText w:val="o"/>
      <w:lvlJc w:val="left"/>
      <w:pPr>
        <w:ind w:left="5964" w:hanging="360"/>
      </w:pPr>
      <w:rPr>
        <w:rFonts w:ascii="Courier New" w:hAnsi="Courier New" w:cs="Courier New" w:hint="default"/>
      </w:rPr>
    </w:lvl>
    <w:lvl w:ilvl="8" w:tplc="04020005" w:tentative="1">
      <w:start w:val="1"/>
      <w:numFmt w:val="bullet"/>
      <w:lvlText w:val=""/>
      <w:lvlJc w:val="left"/>
      <w:pPr>
        <w:ind w:left="6684" w:hanging="360"/>
      </w:pPr>
      <w:rPr>
        <w:rFonts w:ascii="Wingdings" w:hAnsi="Wingdings" w:hint="default"/>
      </w:rPr>
    </w:lvl>
  </w:abstractNum>
  <w:abstractNum w:abstractNumId="3" w15:restartNumberingAfterBreak="0">
    <w:nsid w:val="1E490EC2"/>
    <w:multiLevelType w:val="multilevel"/>
    <w:tmpl w:val="7DDCC902"/>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24E21B26"/>
    <w:multiLevelType w:val="hybridMultilevel"/>
    <w:tmpl w:val="49FA6870"/>
    <w:lvl w:ilvl="0" w:tplc="04020001">
      <w:start w:val="1"/>
      <w:numFmt w:val="bullet"/>
      <w:lvlText w:val=""/>
      <w:lvlJc w:val="left"/>
      <w:pPr>
        <w:ind w:left="924" w:hanging="360"/>
      </w:pPr>
      <w:rPr>
        <w:rFonts w:ascii="Symbol" w:hAnsi="Symbol" w:hint="default"/>
      </w:rPr>
    </w:lvl>
    <w:lvl w:ilvl="1" w:tplc="04020003" w:tentative="1">
      <w:start w:val="1"/>
      <w:numFmt w:val="bullet"/>
      <w:lvlText w:val="o"/>
      <w:lvlJc w:val="left"/>
      <w:pPr>
        <w:ind w:left="1644" w:hanging="360"/>
      </w:pPr>
      <w:rPr>
        <w:rFonts w:ascii="Courier New" w:hAnsi="Courier New" w:cs="Courier New" w:hint="default"/>
      </w:rPr>
    </w:lvl>
    <w:lvl w:ilvl="2" w:tplc="04020005" w:tentative="1">
      <w:start w:val="1"/>
      <w:numFmt w:val="bullet"/>
      <w:lvlText w:val=""/>
      <w:lvlJc w:val="left"/>
      <w:pPr>
        <w:ind w:left="2364" w:hanging="360"/>
      </w:pPr>
      <w:rPr>
        <w:rFonts w:ascii="Wingdings" w:hAnsi="Wingdings" w:hint="default"/>
      </w:rPr>
    </w:lvl>
    <w:lvl w:ilvl="3" w:tplc="04020001" w:tentative="1">
      <w:start w:val="1"/>
      <w:numFmt w:val="bullet"/>
      <w:lvlText w:val=""/>
      <w:lvlJc w:val="left"/>
      <w:pPr>
        <w:ind w:left="3084" w:hanging="360"/>
      </w:pPr>
      <w:rPr>
        <w:rFonts w:ascii="Symbol" w:hAnsi="Symbol" w:hint="default"/>
      </w:rPr>
    </w:lvl>
    <w:lvl w:ilvl="4" w:tplc="04020003" w:tentative="1">
      <w:start w:val="1"/>
      <w:numFmt w:val="bullet"/>
      <w:lvlText w:val="o"/>
      <w:lvlJc w:val="left"/>
      <w:pPr>
        <w:ind w:left="3804" w:hanging="360"/>
      </w:pPr>
      <w:rPr>
        <w:rFonts w:ascii="Courier New" w:hAnsi="Courier New" w:cs="Courier New" w:hint="default"/>
      </w:rPr>
    </w:lvl>
    <w:lvl w:ilvl="5" w:tplc="04020005" w:tentative="1">
      <w:start w:val="1"/>
      <w:numFmt w:val="bullet"/>
      <w:lvlText w:val=""/>
      <w:lvlJc w:val="left"/>
      <w:pPr>
        <w:ind w:left="4524" w:hanging="360"/>
      </w:pPr>
      <w:rPr>
        <w:rFonts w:ascii="Wingdings" w:hAnsi="Wingdings" w:hint="default"/>
      </w:rPr>
    </w:lvl>
    <w:lvl w:ilvl="6" w:tplc="04020001" w:tentative="1">
      <w:start w:val="1"/>
      <w:numFmt w:val="bullet"/>
      <w:lvlText w:val=""/>
      <w:lvlJc w:val="left"/>
      <w:pPr>
        <w:ind w:left="5244" w:hanging="360"/>
      </w:pPr>
      <w:rPr>
        <w:rFonts w:ascii="Symbol" w:hAnsi="Symbol" w:hint="default"/>
      </w:rPr>
    </w:lvl>
    <w:lvl w:ilvl="7" w:tplc="04020003" w:tentative="1">
      <w:start w:val="1"/>
      <w:numFmt w:val="bullet"/>
      <w:lvlText w:val="o"/>
      <w:lvlJc w:val="left"/>
      <w:pPr>
        <w:ind w:left="5964" w:hanging="360"/>
      </w:pPr>
      <w:rPr>
        <w:rFonts w:ascii="Courier New" w:hAnsi="Courier New" w:cs="Courier New" w:hint="default"/>
      </w:rPr>
    </w:lvl>
    <w:lvl w:ilvl="8" w:tplc="04020005" w:tentative="1">
      <w:start w:val="1"/>
      <w:numFmt w:val="bullet"/>
      <w:lvlText w:val=""/>
      <w:lvlJc w:val="left"/>
      <w:pPr>
        <w:ind w:left="6684" w:hanging="360"/>
      </w:pPr>
      <w:rPr>
        <w:rFonts w:ascii="Wingdings" w:hAnsi="Wingdings" w:hint="default"/>
      </w:rPr>
    </w:lvl>
  </w:abstractNum>
  <w:abstractNum w:abstractNumId="5" w15:restartNumberingAfterBreak="0">
    <w:nsid w:val="27E65C8F"/>
    <w:multiLevelType w:val="multilevel"/>
    <w:tmpl w:val="D3C83AFE"/>
    <w:lvl w:ilvl="0">
      <w:start w:val="2"/>
      <w:numFmt w:val="decimal"/>
      <w:lvlText w:val="%1)"/>
      <w:lvlJc w:val="left"/>
      <w:pPr>
        <w:ind w:left="283" w:hanging="283"/>
      </w:pPr>
      <w:rPr>
        <w:rFonts w:hint="default"/>
        <w:b/>
        <w:i w:val="0"/>
        <w:sz w:val="24"/>
        <w:szCs w:val="28"/>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 w15:restartNumberingAfterBreak="0">
    <w:nsid w:val="2F3B161D"/>
    <w:multiLevelType w:val="hybridMultilevel"/>
    <w:tmpl w:val="54FA4BD8"/>
    <w:lvl w:ilvl="0" w:tplc="04020001">
      <w:start w:val="1"/>
      <w:numFmt w:val="bullet"/>
      <w:lvlText w:val=""/>
      <w:lvlJc w:val="left"/>
      <w:pPr>
        <w:tabs>
          <w:tab w:val="num" w:pos="774"/>
        </w:tabs>
        <w:ind w:left="774" w:hanging="360"/>
      </w:pPr>
      <w:rPr>
        <w:rFonts w:ascii="Symbol" w:hAnsi="Symbol" w:hint="default"/>
      </w:rPr>
    </w:lvl>
    <w:lvl w:ilvl="1" w:tplc="04020003" w:tentative="1">
      <w:start w:val="1"/>
      <w:numFmt w:val="bullet"/>
      <w:lvlText w:val="o"/>
      <w:lvlJc w:val="left"/>
      <w:pPr>
        <w:tabs>
          <w:tab w:val="num" w:pos="1494"/>
        </w:tabs>
        <w:ind w:left="1494" w:hanging="360"/>
      </w:pPr>
      <w:rPr>
        <w:rFonts w:ascii="Courier New" w:hAnsi="Courier New" w:cs="Courier New" w:hint="default"/>
      </w:rPr>
    </w:lvl>
    <w:lvl w:ilvl="2" w:tplc="04020005" w:tentative="1">
      <w:start w:val="1"/>
      <w:numFmt w:val="bullet"/>
      <w:lvlText w:val=""/>
      <w:lvlJc w:val="left"/>
      <w:pPr>
        <w:tabs>
          <w:tab w:val="num" w:pos="2214"/>
        </w:tabs>
        <w:ind w:left="2214" w:hanging="360"/>
      </w:pPr>
      <w:rPr>
        <w:rFonts w:ascii="Wingdings" w:hAnsi="Wingdings" w:hint="default"/>
      </w:rPr>
    </w:lvl>
    <w:lvl w:ilvl="3" w:tplc="04020001" w:tentative="1">
      <w:start w:val="1"/>
      <w:numFmt w:val="bullet"/>
      <w:lvlText w:val=""/>
      <w:lvlJc w:val="left"/>
      <w:pPr>
        <w:tabs>
          <w:tab w:val="num" w:pos="2934"/>
        </w:tabs>
        <w:ind w:left="2934" w:hanging="360"/>
      </w:pPr>
      <w:rPr>
        <w:rFonts w:ascii="Symbol" w:hAnsi="Symbol" w:hint="default"/>
      </w:rPr>
    </w:lvl>
    <w:lvl w:ilvl="4" w:tplc="04020003" w:tentative="1">
      <w:start w:val="1"/>
      <w:numFmt w:val="bullet"/>
      <w:lvlText w:val="o"/>
      <w:lvlJc w:val="left"/>
      <w:pPr>
        <w:tabs>
          <w:tab w:val="num" w:pos="3654"/>
        </w:tabs>
        <w:ind w:left="3654" w:hanging="360"/>
      </w:pPr>
      <w:rPr>
        <w:rFonts w:ascii="Courier New" w:hAnsi="Courier New" w:cs="Courier New" w:hint="default"/>
      </w:rPr>
    </w:lvl>
    <w:lvl w:ilvl="5" w:tplc="04020005" w:tentative="1">
      <w:start w:val="1"/>
      <w:numFmt w:val="bullet"/>
      <w:lvlText w:val=""/>
      <w:lvlJc w:val="left"/>
      <w:pPr>
        <w:tabs>
          <w:tab w:val="num" w:pos="4374"/>
        </w:tabs>
        <w:ind w:left="4374" w:hanging="360"/>
      </w:pPr>
      <w:rPr>
        <w:rFonts w:ascii="Wingdings" w:hAnsi="Wingdings" w:hint="default"/>
      </w:rPr>
    </w:lvl>
    <w:lvl w:ilvl="6" w:tplc="04020001" w:tentative="1">
      <w:start w:val="1"/>
      <w:numFmt w:val="bullet"/>
      <w:lvlText w:val=""/>
      <w:lvlJc w:val="left"/>
      <w:pPr>
        <w:tabs>
          <w:tab w:val="num" w:pos="5094"/>
        </w:tabs>
        <w:ind w:left="5094" w:hanging="360"/>
      </w:pPr>
      <w:rPr>
        <w:rFonts w:ascii="Symbol" w:hAnsi="Symbol" w:hint="default"/>
      </w:rPr>
    </w:lvl>
    <w:lvl w:ilvl="7" w:tplc="04020003" w:tentative="1">
      <w:start w:val="1"/>
      <w:numFmt w:val="bullet"/>
      <w:lvlText w:val="o"/>
      <w:lvlJc w:val="left"/>
      <w:pPr>
        <w:tabs>
          <w:tab w:val="num" w:pos="5814"/>
        </w:tabs>
        <w:ind w:left="5814" w:hanging="360"/>
      </w:pPr>
      <w:rPr>
        <w:rFonts w:ascii="Courier New" w:hAnsi="Courier New" w:cs="Courier New" w:hint="default"/>
      </w:rPr>
    </w:lvl>
    <w:lvl w:ilvl="8" w:tplc="04020005" w:tentative="1">
      <w:start w:val="1"/>
      <w:numFmt w:val="bullet"/>
      <w:lvlText w:val=""/>
      <w:lvlJc w:val="left"/>
      <w:pPr>
        <w:tabs>
          <w:tab w:val="num" w:pos="6534"/>
        </w:tabs>
        <w:ind w:left="6534" w:hanging="360"/>
      </w:pPr>
      <w:rPr>
        <w:rFonts w:ascii="Wingdings" w:hAnsi="Wingdings" w:hint="default"/>
      </w:rPr>
    </w:lvl>
  </w:abstractNum>
  <w:abstractNum w:abstractNumId="7" w15:restartNumberingAfterBreak="0">
    <w:nsid w:val="32E24D33"/>
    <w:multiLevelType w:val="hybridMultilevel"/>
    <w:tmpl w:val="D608ABB8"/>
    <w:lvl w:ilvl="0" w:tplc="04020001">
      <w:start w:val="1"/>
      <w:numFmt w:val="bullet"/>
      <w:lvlText w:val=""/>
      <w:lvlJc w:val="left"/>
      <w:pPr>
        <w:tabs>
          <w:tab w:val="num" w:pos="2364"/>
        </w:tabs>
        <w:ind w:left="2364" w:hanging="360"/>
      </w:pPr>
      <w:rPr>
        <w:rFonts w:ascii="Symbol" w:hAnsi="Symbol" w:hint="default"/>
      </w:rPr>
    </w:lvl>
    <w:lvl w:ilvl="1" w:tplc="04020003" w:tentative="1">
      <w:start w:val="1"/>
      <w:numFmt w:val="bullet"/>
      <w:lvlText w:val="o"/>
      <w:lvlJc w:val="left"/>
      <w:pPr>
        <w:tabs>
          <w:tab w:val="num" w:pos="3444"/>
        </w:tabs>
        <w:ind w:left="3444" w:hanging="360"/>
      </w:pPr>
      <w:rPr>
        <w:rFonts w:ascii="Courier New" w:hAnsi="Courier New" w:cs="Courier New" w:hint="default"/>
      </w:rPr>
    </w:lvl>
    <w:lvl w:ilvl="2" w:tplc="04020005" w:tentative="1">
      <w:start w:val="1"/>
      <w:numFmt w:val="bullet"/>
      <w:lvlText w:val=""/>
      <w:lvlJc w:val="left"/>
      <w:pPr>
        <w:tabs>
          <w:tab w:val="num" w:pos="4164"/>
        </w:tabs>
        <w:ind w:left="4164" w:hanging="360"/>
      </w:pPr>
      <w:rPr>
        <w:rFonts w:ascii="Wingdings" w:hAnsi="Wingdings" w:hint="default"/>
      </w:rPr>
    </w:lvl>
    <w:lvl w:ilvl="3" w:tplc="04020001" w:tentative="1">
      <w:start w:val="1"/>
      <w:numFmt w:val="bullet"/>
      <w:lvlText w:val=""/>
      <w:lvlJc w:val="left"/>
      <w:pPr>
        <w:tabs>
          <w:tab w:val="num" w:pos="4884"/>
        </w:tabs>
        <w:ind w:left="4884" w:hanging="360"/>
      </w:pPr>
      <w:rPr>
        <w:rFonts w:ascii="Symbol" w:hAnsi="Symbol" w:hint="default"/>
      </w:rPr>
    </w:lvl>
    <w:lvl w:ilvl="4" w:tplc="04020003" w:tentative="1">
      <w:start w:val="1"/>
      <w:numFmt w:val="bullet"/>
      <w:lvlText w:val="o"/>
      <w:lvlJc w:val="left"/>
      <w:pPr>
        <w:tabs>
          <w:tab w:val="num" w:pos="5604"/>
        </w:tabs>
        <w:ind w:left="5604" w:hanging="360"/>
      </w:pPr>
      <w:rPr>
        <w:rFonts w:ascii="Courier New" w:hAnsi="Courier New" w:cs="Courier New" w:hint="default"/>
      </w:rPr>
    </w:lvl>
    <w:lvl w:ilvl="5" w:tplc="04020005" w:tentative="1">
      <w:start w:val="1"/>
      <w:numFmt w:val="bullet"/>
      <w:lvlText w:val=""/>
      <w:lvlJc w:val="left"/>
      <w:pPr>
        <w:tabs>
          <w:tab w:val="num" w:pos="6324"/>
        </w:tabs>
        <w:ind w:left="6324" w:hanging="360"/>
      </w:pPr>
      <w:rPr>
        <w:rFonts w:ascii="Wingdings" w:hAnsi="Wingdings" w:hint="default"/>
      </w:rPr>
    </w:lvl>
    <w:lvl w:ilvl="6" w:tplc="04020001" w:tentative="1">
      <w:start w:val="1"/>
      <w:numFmt w:val="bullet"/>
      <w:lvlText w:val=""/>
      <w:lvlJc w:val="left"/>
      <w:pPr>
        <w:tabs>
          <w:tab w:val="num" w:pos="7044"/>
        </w:tabs>
        <w:ind w:left="7044" w:hanging="360"/>
      </w:pPr>
      <w:rPr>
        <w:rFonts w:ascii="Symbol" w:hAnsi="Symbol" w:hint="default"/>
      </w:rPr>
    </w:lvl>
    <w:lvl w:ilvl="7" w:tplc="04020003" w:tentative="1">
      <w:start w:val="1"/>
      <w:numFmt w:val="bullet"/>
      <w:lvlText w:val="o"/>
      <w:lvlJc w:val="left"/>
      <w:pPr>
        <w:tabs>
          <w:tab w:val="num" w:pos="7764"/>
        </w:tabs>
        <w:ind w:left="7764" w:hanging="360"/>
      </w:pPr>
      <w:rPr>
        <w:rFonts w:ascii="Courier New" w:hAnsi="Courier New" w:cs="Courier New" w:hint="default"/>
      </w:rPr>
    </w:lvl>
    <w:lvl w:ilvl="8" w:tplc="04020005" w:tentative="1">
      <w:start w:val="1"/>
      <w:numFmt w:val="bullet"/>
      <w:lvlText w:val=""/>
      <w:lvlJc w:val="left"/>
      <w:pPr>
        <w:tabs>
          <w:tab w:val="num" w:pos="8484"/>
        </w:tabs>
        <w:ind w:left="8484" w:hanging="360"/>
      </w:pPr>
      <w:rPr>
        <w:rFonts w:ascii="Wingdings" w:hAnsi="Wingdings" w:hint="default"/>
      </w:rPr>
    </w:lvl>
  </w:abstractNum>
  <w:abstractNum w:abstractNumId="8" w15:restartNumberingAfterBreak="0">
    <w:nsid w:val="37BF551A"/>
    <w:multiLevelType w:val="hybridMultilevel"/>
    <w:tmpl w:val="FF1465C2"/>
    <w:lvl w:ilvl="0" w:tplc="04020001">
      <w:start w:val="1"/>
      <w:numFmt w:val="bullet"/>
      <w:lvlText w:val=""/>
      <w:lvlJc w:val="left"/>
      <w:pPr>
        <w:ind w:left="360" w:hanging="360"/>
      </w:pPr>
      <w:rPr>
        <w:rFonts w:ascii="Symbol" w:hAnsi="Symbol" w:hint="default"/>
        <w:b w:val="0"/>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9" w15:restartNumberingAfterBreak="0">
    <w:nsid w:val="3A3138FD"/>
    <w:multiLevelType w:val="hybridMultilevel"/>
    <w:tmpl w:val="F4F87184"/>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0" w15:restartNumberingAfterBreak="0">
    <w:nsid w:val="46D63498"/>
    <w:multiLevelType w:val="singleLevel"/>
    <w:tmpl w:val="AE72F694"/>
    <w:lvl w:ilvl="0">
      <w:start w:val="1"/>
      <w:numFmt w:val="decimal"/>
      <w:lvlText w:val="%1."/>
      <w:legacy w:legacy="1" w:legacySpace="0" w:legacyIndent="283"/>
      <w:lvlJc w:val="left"/>
      <w:pPr>
        <w:ind w:left="283" w:hanging="283"/>
      </w:pPr>
    </w:lvl>
  </w:abstractNum>
  <w:abstractNum w:abstractNumId="11" w15:restartNumberingAfterBreak="0">
    <w:nsid w:val="52996CF2"/>
    <w:multiLevelType w:val="singleLevel"/>
    <w:tmpl w:val="5FFCB57A"/>
    <w:lvl w:ilvl="0">
      <w:start w:val="1"/>
      <w:numFmt w:val="decimal"/>
      <w:lvlText w:val="%1."/>
      <w:legacy w:legacy="1" w:legacySpace="0" w:legacyIndent="360"/>
      <w:lvlJc w:val="left"/>
      <w:pPr>
        <w:ind w:left="360" w:hanging="360"/>
      </w:pPr>
      <w:rPr>
        <w:b w:val="0"/>
      </w:rPr>
    </w:lvl>
  </w:abstractNum>
  <w:abstractNum w:abstractNumId="12" w15:restartNumberingAfterBreak="0">
    <w:nsid w:val="69C334EF"/>
    <w:multiLevelType w:val="hybridMultilevel"/>
    <w:tmpl w:val="DE029EE6"/>
    <w:lvl w:ilvl="0" w:tplc="7CECC792">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3" w15:restartNumberingAfterBreak="0">
    <w:nsid w:val="6DC5640B"/>
    <w:multiLevelType w:val="hybridMultilevel"/>
    <w:tmpl w:val="1024AB3E"/>
    <w:lvl w:ilvl="0" w:tplc="737A9F02">
      <w:start w:val="1"/>
      <w:numFmt w:val="decimal"/>
      <w:pStyle w:val="a0"/>
      <w:lvlText w:val="%1."/>
      <w:lvlJc w:val="left"/>
      <w:pPr>
        <w:tabs>
          <w:tab w:val="num" w:pos="1070"/>
        </w:tabs>
        <w:ind w:left="1070" w:hanging="360"/>
      </w:pPr>
      <w:rPr>
        <w:rFonts w:hint="default"/>
        <w:b w:val="0"/>
        <w:i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4" w15:restartNumberingAfterBreak="0">
    <w:nsid w:val="7CD72A33"/>
    <w:multiLevelType w:val="singleLevel"/>
    <w:tmpl w:val="04020011"/>
    <w:lvl w:ilvl="0">
      <w:start w:val="1"/>
      <w:numFmt w:val="decimal"/>
      <w:lvlText w:val="%1)"/>
      <w:lvlJc w:val="left"/>
      <w:pPr>
        <w:ind w:left="360" w:hanging="360"/>
      </w:pPr>
      <w:rPr>
        <w:rFonts w:hint="default"/>
        <w:b/>
        <w:i w:val="0"/>
        <w:sz w:val="24"/>
        <w:szCs w:val="28"/>
      </w:rPr>
    </w:lvl>
  </w:abstractNum>
  <w:num w:numId="1">
    <w:abstractNumId w:val="0"/>
    <w:lvlOverride w:ilvl="0">
      <w:lvl w:ilvl="0">
        <w:start w:val="1"/>
        <w:numFmt w:val="bullet"/>
        <w:pStyle w:val="a"/>
        <w:lvlText w:val=""/>
        <w:legacy w:legacy="1" w:legacySpace="0" w:legacyIndent="283"/>
        <w:lvlJc w:val="left"/>
        <w:pPr>
          <w:ind w:left="283" w:hanging="283"/>
        </w:pPr>
        <w:rPr>
          <w:rFonts w:ascii="Symbol" w:hAnsi="Symbol" w:hint="default"/>
        </w:rPr>
      </w:lvl>
    </w:lvlOverride>
  </w:num>
  <w:num w:numId="2">
    <w:abstractNumId w:val="13"/>
  </w:num>
  <w:num w:numId="3">
    <w:abstractNumId w:val="12"/>
  </w:num>
  <w:num w:numId="4">
    <w:abstractNumId w:val="6"/>
  </w:num>
  <w:num w:numId="5">
    <w:abstractNumId w:val="2"/>
  </w:num>
  <w:num w:numId="6">
    <w:abstractNumId w:val="10"/>
  </w:num>
  <w:num w:numId="7">
    <w:abstractNumId w:val="1"/>
  </w:num>
  <w:num w:numId="8">
    <w:abstractNumId w:val="14"/>
  </w:num>
  <w:num w:numId="9">
    <w:abstractNumId w:val="5"/>
  </w:num>
  <w:num w:numId="10">
    <w:abstractNumId w:val="3"/>
  </w:num>
  <w:num w:numId="11">
    <w:abstractNumId w:val="11"/>
  </w:num>
  <w:num w:numId="12">
    <w:abstractNumId w:val="9"/>
  </w:num>
  <w:num w:numId="13">
    <w:abstractNumId w:val="4"/>
  </w:num>
  <w:num w:numId="14">
    <w:abstractNumId w:val="8"/>
  </w:num>
  <w:num w:numId="15">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rawingGridVerticalSpacing w:val="120"/>
  <w:displayVerticalDrawingGridEvery w:val="0"/>
  <w:doNotUseMarginsForDrawingGridOrigi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2EF"/>
    <w:rsid w:val="00015848"/>
    <w:rsid w:val="00036EC1"/>
    <w:rsid w:val="00037FD9"/>
    <w:rsid w:val="00040638"/>
    <w:rsid w:val="00043548"/>
    <w:rsid w:val="0004700C"/>
    <w:rsid w:val="00051110"/>
    <w:rsid w:val="00051C08"/>
    <w:rsid w:val="000621A2"/>
    <w:rsid w:val="000644BC"/>
    <w:rsid w:val="000708F1"/>
    <w:rsid w:val="00071691"/>
    <w:rsid w:val="00072E1E"/>
    <w:rsid w:val="00074E03"/>
    <w:rsid w:val="00082523"/>
    <w:rsid w:val="00082AE2"/>
    <w:rsid w:val="00083526"/>
    <w:rsid w:val="000A223C"/>
    <w:rsid w:val="000A6366"/>
    <w:rsid w:val="000A7D74"/>
    <w:rsid w:val="000B04B1"/>
    <w:rsid w:val="000B1578"/>
    <w:rsid w:val="000C72CB"/>
    <w:rsid w:val="000C7DA0"/>
    <w:rsid w:val="000D0901"/>
    <w:rsid w:val="000D566C"/>
    <w:rsid w:val="000F5255"/>
    <w:rsid w:val="000F6B2A"/>
    <w:rsid w:val="00101672"/>
    <w:rsid w:val="0010462F"/>
    <w:rsid w:val="00105057"/>
    <w:rsid w:val="001054DA"/>
    <w:rsid w:val="00105C0D"/>
    <w:rsid w:val="00107EE9"/>
    <w:rsid w:val="00120622"/>
    <w:rsid w:val="00120EB7"/>
    <w:rsid w:val="00127B28"/>
    <w:rsid w:val="00130521"/>
    <w:rsid w:val="00135845"/>
    <w:rsid w:val="001437B7"/>
    <w:rsid w:val="00156362"/>
    <w:rsid w:val="001802B9"/>
    <w:rsid w:val="001807D9"/>
    <w:rsid w:val="00182A2C"/>
    <w:rsid w:val="0019116A"/>
    <w:rsid w:val="0019228E"/>
    <w:rsid w:val="001A44F7"/>
    <w:rsid w:val="001B0CB9"/>
    <w:rsid w:val="001B1A9A"/>
    <w:rsid w:val="001C0E63"/>
    <w:rsid w:val="001D6547"/>
    <w:rsid w:val="001D74C8"/>
    <w:rsid w:val="001E041C"/>
    <w:rsid w:val="001F44C1"/>
    <w:rsid w:val="0020167A"/>
    <w:rsid w:val="002123B8"/>
    <w:rsid w:val="0022391A"/>
    <w:rsid w:val="002352F3"/>
    <w:rsid w:val="0023637E"/>
    <w:rsid w:val="00244FDB"/>
    <w:rsid w:val="00247339"/>
    <w:rsid w:val="00250DB3"/>
    <w:rsid w:val="00256EA2"/>
    <w:rsid w:val="002632F3"/>
    <w:rsid w:val="00265A24"/>
    <w:rsid w:val="00272D7A"/>
    <w:rsid w:val="00281EE2"/>
    <w:rsid w:val="00283C5D"/>
    <w:rsid w:val="0028475A"/>
    <w:rsid w:val="002909D3"/>
    <w:rsid w:val="002914D9"/>
    <w:rsid w:val="002972AA"/>
    <w:rsid w:val="002A5F6F"/>
    <w:rsid w:val="002B31B2"/>
    <w:rsid w:val="002B3AAE"/>
    <w:rsid w:val="002B6194"/>
    <w:rsid w:val="002D6762"/>
    <w:rsid w:val="002F0EFE"/>
    <w:rsid w:val="002F337B"/>
    <w:rsid w:val="002F550A"/>
    <w:rsid w:val="0030431E"/>
    <w:rsid w:val="003067A7"/>
    <w:rsid w:val="00310653"/>
    <w:rsid w:val="00310E94"/>
    <w:rsid w:val="00316504"/>
    <w:rsid w:val="0031707B"/>
    <w:rsid w:val="00335F7F"/>
    <w:rsid w:val="003371CE"/>
    <w:rsid w:val="0034105A"/>
    <w:rsid w:val="003416D8"/>
    <w:rsid w:val="003551EF"/>
    <w:rsid w:val="003627A5"/>
    <w:rsid w:val="0037322F"/>
    <w:rsid w:val="003771B0"/>
    <w:rsid w:val="003779C4"/>
    <w:rsid w:val="00383DC1"/>
    <w:rsid w:val="00387615"/>
    <w:rsid w:val="00393ABF"/>
    <w:rsid w:val="00393B03"/>
    <w:rsid w:val="003A3B58"/>
    <w:rsid w:val="003B0B39"/>
    <w:rsid w:val="003B4466"/>
    <w:rsid w:val="003B465D"/>
    <w:rsid w:val="003C16CC"/>
    <w:rsid w:val="003C17C1"/>
    <w:rsid w:val="003D11D1"/>
    <w:rsid w:val="003D1FE5"/>
    <w:rsid w:val="003D7ADA"/>
    <w:rsid w:val="003E05D2"/>
    <w:rsid w:val="003E06CD"/>
    <w:rsid w:val="003E6EE9"/>
    <w:rsid w:val="003F624C"/>
    <w:rsid w:val="0040521C"/>
    <w:rsid w:val="004104E3"/>
    <w:rsid w:val="00420F60"/>
    <w:rsid w:val="00421A20"/>
    <w:rsid w:val="0042357F"/>
    <w:rsid w:val="0043299C"/>
    <w:rsid w:val="004424EB"/>
    <w:rsid w:val="0044704B"/>
    <w:rsid w:val="00447CCB"/>
    <w:rsid w:val="004516A7"/>
    <w:rsid w:val="00465D97"/>
    <w:rsid w:val="0047153F"/>
    <w:rsid w:val="0047370D"/>
    <w:rsid w:val="0049196D"/>
    <w:rsid w:val="00492397"/>
    <w:rsid w:val="00496501"/>
    <w:rsid w:val="0049776C"/>
    <w:rsid w:val="004B4F4D"/>
    <w:rsid w:val="004B5FBA"/>
    <w:rsid w:val="004B6D80"/>
    <w:rsid w:val="004C08A9"/>
    <w:rsid w:val="004D46B3"/>
    <w:rsid w:val="004E1F8F"/>
    <w:rsid w:val="004E37B1"/>
    <w:rsid w:val="004E65A5"/>
    <w:rsid w:val="004F663C"/>
    <w:rsid w:val="0051626B"/>
    <w:rsid w:val="00534FCB"/>
    <w:rsid w:val="005555BD"/>
    <w:rsid w:val="00556FBB"/>
    <w:rsid w:val="00571942"/>
    <w:rsid w:val="00572AC6"/>
    <w:rsid w:val="005743FB"/>
    <w:rsid w:val="005747A6"/>
    <w:rsid w:val="00575084"/>
    <w:rsid w:val="0058232F"/>
    <w:rsid w:val="005867A8"/>
    <w:rsid w:val="0059118F"/>
    <w:rsid w:val="00595C00"/>
    <w:rsid w:val="005B1035"/>
    <w:rsid w:val="005D3194"/>
    <w:rsid w:val="005D59D4"/>
    <w:rsid w:val="005F07F6"/>
    <w:rsid w:val="005F0C83"/>
    <w:rsid w:val="005F5F9C"/>
    <w:rsid w:val="005F7418"/>
    <w:rsid w:val="00601758"/>
    <w:rsid w:val="00607E3D"/>
    <w:rsid w:val="00610ADF"/>
    <w:rsid w:val="00611198"/>
    <w:rsid w:val="00620611"/>
    <w:rsid w:val="00631E8E"/>
    <w:rsid w:val="00634836"/>
    <w:rsid w:val="00650F13"/>
    <w:rsid w:val="006610D2"/>
    <w:rsid w:val="0066353E"/>
    <w:rsid w:val="006650F5"/>
    <w:rsid w:val="00674116"/>
    <w:rsid w:val="0068678E"/>
    <w:rsid w:val="00697E49"/>
    <w:rsid w:val="006A390B"/>
    <w:rsid w:val="006A5B23"/>
    <w:rsid w:val="006A6DC1"/>
    <w:rsid w:val="006A7A42"/>
    <w:rsid w:val="006B2DF4"/>
    <w:rsid w:val="006B38AC"/>
    <w:rsid w:val="006C2651"/>
    <w:rsid w:val="006C5AF6"/>
    <w:rsid w:val="006C631E"/>
    <w:rsid w:val="006C635C"/>
    <w:rsid w:val="006D3779"/>
    <w:rsid w:val="006D608D"/>
    <w:rsid w:val="006D76BA"/>
    <w:rsid w:val="006D7B45"/>
    <w:rsid w:val="006D7D64"/>
    <w:rsid w:val="006E32CE"/>
    <w:rsid w:val="006E3DBF"/>
    <w:rsid w:val="006F59B6"/>
    <w:rsid w:val="006F604A"/>
    <w:rsid w:val="00702E7F"/>
    <w:rsid w:val="00737123"/>
    <w:rsid w:val="00740F83"/>
    <w:rsid w:val="007478EA"/>
    <w:rsid w:val="00760ED7"/>
    <w:rsid w:val="007669F1"/>
    <w:rsid w:val="00771849"/>
    <w:rsid w:val="007775B4"/>
    <w:rsid w:val="00787F77"/>
    <w:rsid w:val="00795CB9"/>
    <w:rsid w:val="00795F46"/>
    <w:rsid w:val="00796D40"/>
    <w:rsid w:val="007973A3"/>
    <w:rsid w:val="007A6AE8"/>
    <w:rsid w:val="007B07DA"/>
    <w:rsid w:val="007B2117"/>
    <w:rsid w:val="007B5EBF"/>
    <w:rsid w:val="007C6EF6"/>
    <w:rsid w:val="007D370D"/>
    <w:rsid w:val="007E608F"/>
    <w:rsid w:val="007F0658"/>
    <w:rsid w:val="00801776"/>
    <w:rsid w:val="008162EF"/>
    <w:rsid w:val="00820F5C"/>
    <w:rsid w:val="00824561"/>
    <w:rsid w:val="0082608C"/>
    <w:rsid w:val="008261FD"/>
    <w:rsid w:val="00832DA9"/>
    <w:rsid w:val="008367DA"/>
    <w:rsid w:val="00845B2E"/>
    <w:rsid w:val="008501CB"/>
    <w:rsid w:val="008605B3"/>
    <w:rsid w:val="0086477C"/>
    <w:rsid w:val="00870E75"/>
    <w:rsid w:val="00883832"/>
    <w:rsid w:val="00892C9C"/>
    <w:rsid w:val="008A635E"/>
    <w:rsid w:val="008A63CF"/>
    <w:rsid w:val="008B32EC"/>
    <w:rsid w:val="008B6F10"/>
    <w:rsid w:val="008D4158"/>
    <w:rsid w:val="008D6D8C"/>
    <w:rsid w:val="008E2588"/>
    <w:rsid w:val="008E64C6"/>
    <w:rsid w:val="008F2995"/>
    <w:rsid w:val="008F39DF"/>
    <w:rsid w:val="008F570E"/>
    <w:rsid w:val="00907842"/>
    <w:rsid w:val="00922225"/>
    <w:rsid w:val="009259E7"/>
    <w:rsid w:val="0094118C"/>
    <w:rsid w:val="00953569"/>
    <w:rsid w:val="009562A9"/>
    <w:rsid w:val="009600BF"/>
    <w:rsid w:val="0096520C"/>
    <w:rsid w:val="00984D78"/>
    <w:rsid w:val="00996F24"/>
    <w:rsid w:val="009A1FBA"/>
    <w:rsid w:val="009C1E53"/>
    <w:rsid w:val="009D0C36"/>
    <w:rsid w:val="009D3182"/>
    <w:rsid w:val="009E6807"/>
    <w:rsid w:val="009F19CC"/>
    <w:rsid w:val="00A03FE9"/>
    <w:rsid w:val="00A04A07"/>
    <w:rsid w:val="00A058ED"/>
    <w:rsid w:val="00A06E60"/>
    <w:rsid w:val="00A10BB1"/>
    <w:rsid w:val="00A32B30"/>
    <w:rsid w:val="00A37D92"/>
    <w:rsid w:val="00A461DF"/>
    <w:rsid w:val="00A470DA"/>
    <w:rsid w:val="00A50BB8"/>
    <w:rsid w:val="00A61300"/>
    <w:rsid w:val="00A77EDA"/>
    <w:rsid w:val="00A85BEE"/>
    <w:rsid w:val="00A906E4"/>
    <w:rsid w:val="00A93A9D"/>
    <w:rsid w:val="00AA13AF"/>
    <w:rsid w:val="00AA6FDB"/>
    <w:rsid w:val="00AB2538"/>
    <w:rsid w:val="00AB2798"/>
    <w:rsid w:val="00AC04BC"/>
    <w:rsid w:val="00AD4125"/>
    <w:rsid w:val="00AD697E"/>
    <w:rsid w:val="00AE28D7"/>
    <w:rsid w:val="00AE2DBF"/>
    <w:rsid w:val="00AE6B78"/>
    <w:rsid w:val="00AE754E"/>
    <w:rsid w:val="00AF5E2F"/>
    <w:rsid w:val="00AF601C"/>
    <w:rsid w:val="00B07CA6"/>
    <w:rsid w:val="00B115C7"/>
    <w:rsid w:val="00B117FE"/>
    <w:rsid w:val="00B16374"/>
    <w:rsid w:val="00B17947"/>
    <w:rsid w:val="00B2346F"/>
    <w:rsid w:val="00B23E86"/>
    <w:rsid w:val="00B25A5E"/>
    <w:rsid w:val="00B25AFD"/>
    <w:rsid w:val="00B27C7A"/>
    <w:rsid w:val="00B432C0"/>
    <w:rsid w:val="00B47E1C"/>
    <w:rsid w:val="00B529FD"/>
    <w:rsid w:val="00B544F6"/>
    <w:rsid w:val="00B54708"/>
    <w:rsid w:val="00B57606"/>
    <w:rsid w:val="00B64FB8"/>
    <w:rsid w:val="00B67D02"/>
    <w:rsid w:val="00B71CD1"/>
    <w:rsid w:val="00B826BF"/>
    <w:rsid w:val="00B8545B"/>
    <w:rsid w:val="00B85E8D"/>
    <w:rsid w:val="00B92523"/>
    <w:rsid w:val="00BA00EF"/>
    <w:rsid w:val="00BA276C"/>
    <w:rsid w:val="00BA61E9"/>
    <w:rsid w:val="00BA72A3"/>
    <w:rsid w:val="00BB2E44"/>
    <w:rsid w:val="00BB5387"/>
    <w:rsid w:val="00BC2215"/>
    <w:rsid w:val="00BF7AF1"/>
    <w:rsid w:val="00C126AD"/>
    <w:rsid w:val="00C2299A"/>
    <w:rsid w:val="00C24A67"/>
    <w:rsid w:val="00C250A7"/>
    <w:rsid w:val="00C2572E"/>
    <w:rsid w:val="00C27798"/>
    <w:rsid w:val="00C32378"/>
    <w:rsid w:val="00C33DDD"/>
    <w:rsid w:val="00C35BF8"/>
    <w:rsid w:val="00C4064F"/>
    <w:rsid w:val="00C702FA"/>
    <w:rsid w:val="00C71987"/>
    <w:rsid w:val="00C75E6E"/>
    <w:rsid w:val="00C829DE"/>
    <w:rsid w:val="00C873E9"/>
    <w:rsid w:val="00C96559"/>
    <w:rsid w:val="00CA23CC"/>
    <w:rsid w:val="00CA2B0A"/>
    <w:rsid w:val="00CA4F0F"/>
    <w:rsid w:val="00CB0649"/>
    <w:rsid w:val="00CC0896"/>
    <w:rsid w:val="00CE0FD5"/>
    <w:rsid w:val="00CF0C9A"/>
    <w:rsid w:val="00CF5A90"/>
    <w:rsid w:val="00D02FF4"/>
    <w:rsid w:val="00D12763"/>
    <w:rsid w:val="00D12CD9"/>
    <w:rsid w:val="00D16A70"/>
    <w:rsid w:val="00D20CE6"/>
    <w:rsid w:val="00D2578B"/>
    <w:rsid w:val="00D3206D"/>
    <w:rsid w:val="00D46184"/>
    <w:rsid w:val="00D5310C"/>
    <w:rsid w:val="00D8435C"/>
    <w:rsid w:val="00DA23F5"/>
    <w:rsid w:val="00DB3F18"/>
    <w:rsid w:val="00DB6AA8"/>
    <w:rsid w:val="00DC416A"/>
    <w:rsid w:val="00DD1B49"/>
    <w:rsid w:val="00DE2E52"/>
    <w:rsid w:val="00DE7A9E"/>
    <w:rsid w:val="00E063EA"/>
    <w:rsid w:val="00E10354"/>
    <w:rsid w:val="00E11DF1"/>
    <w:rsid w:val="00E126E4"/>
    <w:rsid w:val="00E20616"/>
    <w:rsid w:val="00E23149"/>
    <w:rsid w:val="00E262BF"/>
    <w:rsid w:val="00E33E24"/>
    <w:rsid w:val="00E45488"/>
    <w:rsid w:val="00E46DD3"/>
    <w:rsid w:val="00E5681E"/>
    <w:rsid w:val="00E6097A"/>
    <w:rsid w:val="00E60E3E"/>
    <w:rsid w:val="00E6359C"/>
    <w:rsid w:val="00E64685"/>
    <w:rsid w:val="00E70205"/>
    <w:rsid w:val="00E74DED"/>
    <w:rsid w:val="00E849AA"/>
    <w:rsid w:val="00E86CCC"/>
    <w:rsid w:val="00E87680"/>
    <w:rsid w:val="00EA4A20"/>
    <w:rsid w:val="00EB3431"/>
    <w:rsid w:val="00EB7594"/>
    <w:rsid w:val="00EC01F9"/>
    <w:rsid w:val="00EC6896"/>
    <w:rsid w:val="00ED297E"/>
    <w:rsid w:val="00ED4F9E"/>
    <w:rsid w:val="00EE5A39"/>
    <w:rsid w:val="00EE6D66"/>
    <w:rsid w:val="00EF176A"/>
    <w:rsid w:val="00F33821"/>
    <w:rsid w:val="00F361E6"/>
    <w:rsid w:val="00F37C6E"/>
    <w:rsid w:val="00F41636"/>
    <w:rsid w:val="00F41923"/>
    <w:rsid w:val="00F41E03"/>
    <w:rsid w:val="00F46B42"/>
    <w:rsid w:val="00F501B6"/>
    <w:rsid w:val="00F64E44"/>
    <w:rsid w:val="00F70821"/>
    <w:rsid w:val="00F76F56"/>
    <w:rsid w:val="00F85CBE"/>
    <w:rsid w:val="00F90E16"/>
    <w:rsid w:val="00F93ED4"/>
    <w:rsid w:val="00FB0218"/>
    <w:rsid w:val="00FB46D8"/>
    <w:rsid w:val="00FB527F"/>
    <w:rsid w:val="00FC19C4"/>
    <w:rsid w:val="00FC30BD"/>
    <w:rsid w:val="00FC5755"/>
    <w:rsid w:val="00FD7E82"/>
    <w:rsid w:val="00FE580E"/>
    <w:rsid w:val="00FF2888"/>
    <w:rsid w:val="00FF753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16BA64B1"/>
  <w15:docId w15:val="{782DEEBC-0A0B-4636-8E41-823838749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8F570E"/>
    <w:pPr>
      <w:keepNext/>
      <w:spacing w:line="360" w:lineRule="auto"/>
      <w:jc w:val="center"/>
      <w:outlineLvl w:val="0"/>
    </w:pPr>
    <w:rPr>
      <w:b/>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162EF"/>
    <w:pPr>
      <w:spacing w:after="120"/>
      <w:textAlignment w:val="auto"/>
    </w:pPr>
    <w:rPr>
      <w:sz w:val="16"/>
      <w:szCs w:val="16"/>
    </w:rPr>
  </w:style>
  <w:style w:type="paragraph" w:styleId="BodyText">
    <w:name w:val="Body Text"/>
    <w:basedOn w:val="Normal"/>
    <w:rsid w:val="008F570E"/>
    <w:pPr>
      <w:spacing w:after="120"/>
    </w:pPr>
  </w:style>
  <w:style w:type="paragraph" w:customStyle="1" w:styleId="a">
    <w:name w:val="хх Параграф"/>
    <w:basedOn w:val="Normal"/>
    <w:rsid w:val="00C4064F"/>
    <w:pPr>
      <w:numPr>
        <w:numId w:val="1"/>
      </w:numPr>
      <w:tabs>
        <w:tab w:val="num" w:pos="-1418"/>
        <w:tab w:val="left" w:pos="993"/>
        <w:tab w:val="left" w:pos="1134"/>
      </w:tabs>
      <w:ind w:left="0" w:firstLine="567"/>
      <w:jc w:val="both"/>
    </w:pPr>
  </w:style>
  <w:style w:type="paragraph" w:customStyle="1" w:styleId="a0">
    <w:name w:val="х Параграф"/>
    <w:basedOn w:val="Normal"/>
    <w:rsid w:val="00C4064F"/>
    <w:pPr>
      <w:numPr>
        <w:numId w:val="2"/>
      </w:numPr>
      <w:tabs>
        <w:tab w:val="left" w:pos="993"/>
      </w:tabs>
      <w:jc w:val="both"/>
    </w:pPr>
  </w:style>
  <w:style w:type="table" w:styleId="TableGrid">
    <w:name w:val="Table Grid"/>
    <w:basedOn w:val="TableNormal"/>
    <w:rsid w:val="009E6807"/>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743FB"/>
    <w:pPr>
      <w:tabs>
        <w:tab w:val="center" w:pos="4536"/>
        <w:tab w:val="right" w:pos="9072"/>
      </w:tabs>
    </w:pPr>
  </w:style>
  <w:style w:type="character" w:styleId="PageNumber">
    <w:name w:val="page number"/>
    <w:basedOn w:val="DefaultParagraphFont"/>
    <w:rsid w:val="005743FB"/>
  </w:style>
  <w:style w:type="paragraph" w:styleId="Header">
    <w:name w:val="header"/>
    <w:basedOn w:val="Normal"/>
    <w:link w:val="HeaderChar"/>
    <w:rsid w:val="005867A8"/>
    <w:pPr>
      <w:tabs>
        <w:tab w:val="center" w:pos="4536"/>
        <w:tab w:val="right" w:pos="9072"/>
      </w:tabs>
    </w:pPr>
  </w:style>
  <w:style w:type="paragraph" w:styleId="FootnoteText">
    <w:name w:val="footnote text"/>
    <w:basedOn w:val="Normal"/>
    <w:semiHidden/>
    <w:rsid w:val="003416D8"/>
    <w:pPr>
      <w:overflowPunct/>
      <w:autoSpaceDE/>
      <w:autoSpaceDN/>
      <w:adjustRightInd/>
      <w:textAlignment w:val="auto"/>
    </w:pPr>
    <w:rPr>
      <w:sz w:val="20"/>
      <w:lang w:eastAsia="en-US"/>
    </w:rPr>
  </w:style>
  <w:style w:type="character" w:customStyle="1" w:styleId="HeaderChar">
    <w:name w:val="Header Char"/>
    <w:link w:val="Header"/>
    <w:locked/>
    <w:rsid w:val="0096520C"/>
    <w:rPr>
      <w:sz w:val="24"/>
      <w:lang w:val="bg-BG" w:eastAsia="bg-BG" w:bidi="ar-SA"/>
    </w:rPr>
  </w:style>
  <w:style w:type="character" w:customStyle="1" w:styleId="Heading1Char">
    <w:name w:val="Heading 1 Char"/>
    <w:link w:val="Heading1"/>
    <w:locked/>
    <w:rsid w:val="0096520C"/>
    <w:rPr>
      <w:b/>
      <w:sz w:val="28"/>
      <w:lang w:val="bg-BG" w:eastAsia="en-US" w:bidi="ar-SA"/>
    </w:rPr>
  </w:style>
  <w:style w:type="paragraph" w:styleId="PlainText">
    <w:name w:val="Plain Text"/>
    <w:basedOn w:val="Normal"/>
    <w:rsid w:val="00D12763"/>
    <w:pPr>
      <w:overflowPunct/>
      <w:autoSpaceDE/>
      <w:autoSpaceDN/>
      <w:adjustRightInd/>
      <w:textAlignment w:val="auto"/>
    </w:pPr>
    <w:rPr>
      <w:rFonts w:ascii="Courier New" w:hAnsi="Courier New"/>
      <w:sz w:val="20"/>
      <w:lang w:val="en-AU" w:eastAsia="en-US"/>
    </w:rPr>
  </w:style>
  <w:style w:type="table" w:customStyle="1" w:styleId="TableGrid1">
    <w:name w:val="Table Grid1"/>
    <w:basedOn w:val="TableNormal"/>
    <w:next w:val="TableGrid"/>
    <w:rsid w:val="003067A7"/>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037F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808428">
      <w:bodyDiv w:val="1"/>
      <w:marLeft w:val="0"/>
      <w:marRight w:val="0"/>
      <w:marTop w:val="0"/>
      <w:marBottom w:val="0"/>
      <w:divBdr>
        <w:top w:val="none" w:sz="0" w:space="0" w:color="auto"/>
        <w:left w:val="none" w:sz="0" w:space="0" w:color="auto"/>
        <w:bottom w:val="none" w:sz="0" w:space="0" w:color="auto"/>
        <w:right w:val="none" w:sz="0" w:space="0" w:color="auto"/>
      </w:divBdr>
    </w:div>
    <w:div w:id="1313173712">
      <w:bodyDiv w:val="1"/>
      <w:marLeft w:val="0"/>
      <w:marRight w:val="0"/>
      <w:marTop w:val="0"/>
      <w:marBottom w:val="0"/>
      <w:divBdr>
        <w:top w:val="none" w:sz="0" w:space="0" w:color="auto"/>
        <w:left w:val="none" w:sz="0" w:space="0" w:color="auto"/>
        <w:bottom w:val="none" w:sz="0" w:space="0" w:color="auto"/>
        <w:right w:val="none" w:sz="0" w:space="0" w:color="auto"/>
      </w:divBdr>
    </w:div>
    <w:div w:id="177756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2341</Words>
  <Characters>13345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учебна програма по мед. информатика</vt:lpstr>
    </vt:vector>
  </TitlesOfParts>
  <Company>Medical University</Company>
  <LinksUpToDate>false</LinksUpToDate>
  <CharactersWithSpaces>15655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учебна програма по мед. информатика</dc:title>
  <dc:creator>Ani Velkova</dc:creator>
  <cp:lastModifiedBy>Tzanev-Home</cp:lastModifiedBy>
  <cp:revision>9</cp:revision>
  <cp:lastPrinted>2020-03-21T10:20:00Z</cp:lastPrinted>
  <dcterms:created xsi:type="dcterms:W3CDTF">2019-03-29T15:25:00Z</dcterms:created>
  <dcterms:modified xsi:type="dcterms:W3CDTF">2020-03-21T10:20:00Z</dcterms:modified>
</cp:coreProperties>
</file>