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EF441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ECD4F28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3562A0CD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20B02D47" w14:textId="77777777" w:rsidR="0082769C" w:rsidRDefault="00796DC0" w:rsidP="0082769C">
      <w:pPr>
        <w:spacing w:line="360" w:lineRule="auto"/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</w:t>
      </w:r>
    </w:p>
    <w:p w14:paraId="23BFA833" w14:textId="21C5B032" w:rsidR="00796DC0" w:rsidRPr="0082769C" w:rsidRDefault="00796DC0" w:rsidP="0082769C">
      <w:pPr>
        <w:spacing w:line="360" w:lineRule="auto"/>
        <w:jc w:val="center"/>
        <w:rPr>
          <w:b/>
          <w:sz w:val="32"/>
          <w:szCs w:val="32"/>
        </w:rPr>
      </w:pPr>
      <w:r w:rsidRPr="0082769C">
        <w:rPr>
          <w:b/>
          <w:sz w:val="32"/>
          <w:szCs w:val="32"/>
        </w:rPr>
        <w:t>ПО</w:t>
      </w:r>
    </w:p>
    <w:p w14:paraId="46EBEBCA" w14:textId="259776E4" w:rsidR="00796DC0" w:rsidRPr="0082769C" w:rsidRDefault="00796DC0" w:rsidP="0082769C">
      <w:pPr>
        <w:spacing w:line="360" w:lineRule="auto"/>
        <w:jc w:val="center"/>
        <w:rPr>
          <w:b/>
          <w:sz w:val="32"/>
          <w:szCs w:val="32"/>
        </w:rPr>
      </w:pPr>
      <w:r w:rsidRPr="002752C3">
        <w:rPr>
          <w:b/>
        </w:rPr>
        <w:t xml:space="preserve"> </w:t>
      </w:r>
      <w:r w:rsidRPr="0082769C">
        <w:rPr>
          <w:b/>
          <w:sz w:val="32"/>
          <w:szCs w:val="32"/>
        </w:rPr>
        <w:t>„</w:t>
      </w:r>
      <w:r w:rsidR="0082769C" w:rsidRPr="0082769C">
        <w:rPr>
          <w:b/>
          <w:sz w:val="32"/>
          <w:szCs w:val="32"/>
        </w:rPr>
        <w:t>ЗДРАВНО ЗАКОНОДАТЕЛСТВО</w:t>
      </w:r>
      <w:r w:rsidRPr="0082769C">
        <w:rPr>
          <w:b/>
          <w:sz w:val="32"/>
          <w:szCs w:val="32"/>
        </w:rPr>
        <w:t>“</w:t>
      </w:r>
    </w:p>
    <w:p w14:paraId="63C17F32" w14:textId="77777777" w:rsidR="00796DC0" w:rsidRDefault="00796DC0" w:rsidP="00796DC0">
      <w:pPr>
        <w:jc w:val="center"/>
        <w:rPr>
          <w:b/>
          <w:sz w:val="22"/>
          <w:szCs w:val="22"/>
        </w:rPr>
      </w:pPr>
    </w:p>
    <w:p w14:paraId="113980B3" w14:textId="77777777" w:rsidR="00124216" w:rsidRDefault="00124216" w:rsidP="00796DC0">
      <w:pPr>
        <w:jc w:val="center"/>
        <w:rPr>
          <w:b/>
          <w:sz w:val="22"/>
          <w:szCs w:val="22"/>
        </w:rPr>
      </w:pPr>
    </w:p>
    <w:p w14:paraId="660B1D34" w14:textId="6B616A6F" w:rsidR="00796DC0" w:rsidRP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 xml:space="preserve">ЗА СТУДЕНТИ ОТ МУ – ПЛЕВЕН </w:t>
      </w:r>
    </w:p>
    <w:p w14:paraId="7CE03A07" w14:textId="77777777" w:rsidR="00796DC0" w:rsidRDefault="00796DC0" w:rsidP="00796DC0">
      <w:pPr>
        <w:jc w:val="center"/>
        <w:rPr>
          <w:b/>
          <w:sz w:val="20"/>
        </w:rPr>
      </w:pPr>
    </w:p>
    <w:p w14:paraId="411F118F" w14:textId="310777BB" w:rsidR="00796DC0" w:rsidRDefault="00796DC0" w:rsidP="0082769C">
      <w:pPr>
        <w:spacing w:line="360" w:lineRule="auto"/>
        <w:jc w:val="center"/>
        <w:rPr>
          <w:b/>
          <w:sz w:val="20"/>
        </w:rPr>
      </w:pPr>
      <w:r w:rsidRPr="00617324">
        <w:rPr>
          <w:b/>
          <w:sz w:val="20"/>
        </w:rPr>
        <w:t>СПЕЦИАЛНОСТ „</w:t>
      </w:r>
      <w:r w:rsidR="0082769C">
        <w:rPr>
          <w:b/>
          <w:sz w:val="20"/>
        </w:rPr>
        <w:t xml:space="preserve">УПРАВЛЕНИЕ </w:t>
      </w:r>
      <w:r w:rsidR="001B4398">
        <w:rPr>
          <w:b/>
          <w:sz w:val="20"/>
        </w:rPr>
        <w:t>НА</w:t>
      </w:r>
      <w:r w:rsidR="0082769C">
        <w:rPr>
          <w:b/>
          <w:sz w:val="20"/>
        </w:rPr>
        <w:t xml:space="preserve"> ЗДРАВНИТЕ ГРИЖИ</w:t>
      </w:r>
      <w:r w:rsidRPr="00617324">
        <w:rPr>
          <w:b/>
          <w:sz w:val="20"/>
        </w:rPr>
        <w:t>”</w:t>
      </w:r>
    </w:p>
    <w:p w14:paraId="068906B2" w14:textId="71B5A83F" w:rsidR="0082769C" w:rsidRPr="00617324" w:rsidRDefault="0082769C" w:rsidP="0082769C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ОКС „БАКАЛАВЪР“</w:t>
      </w:r>
    </w:p>
    <w:p w14:paraId="5FF16DE5" w14:textId="772A68E8" w:rsidR="00796DC0" w:rsidRPr="00617324" w:rsidRDefault="00796DC0" w:rsidP="0082769C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 xml:space="preserve">ЗАДОЧНА </w:t>
      </w:r>
      <w:r w:rsidRPr="00617324">
        <w:rPr>
          <w:b/>
          <w:sz w:val="20"/>
        </w:rPr>
        <w:t>ФОРМА НА ОБУЧЕНИЕ</w:t>
      </w:r>
    </w:p>
    <w:p w14:paraId="4C11C6F4" w14:textId="77777777" w:rsidR="00796DC0" w:rsidRPr="00A42D9D" w:rsidRDefault="00796DC0" w:rsidP="00796DC0">
      <w:pPr>
        <w:jc w:val="center"/>
        <w:rPr>
          <w:b/>
        </w:rPr>
      </w:pPr>
    </w:p>
    <w:p w14:paraId="610A5388" w14:textId="77777777" w:rsidR="00796DC0" w:rsidRPr="00A42D9D" w:rsidRDefault="00796DC0" w:rsidP="00796DC0">
      <w:pPr>
        <w:ind w:firstLine="567"/>
      </w:pPr>
    </w:p>
    <w:p w14:paraId="33D8A473" w14:textId="515112E2" w:rsidR="0082769C" w:rsidRDefault="00796DC0" w:rsidP="0082769C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14:paraId="2E4E5726" w14:textId="77777777" w:rsidR="0082769C" w:rsidRDefault="0082769C" w:rsidP="0082769C">
      <w:pPr>
        <w:tabs>
          <w:tab w:val="left" w:pos="6030"/>
        </w:tabs>
        <w:ind w:firstLine="567"/>
        <w:rPr>
          <w:b/>
          <w:u w:val="single"/>
        </w:rPr>
      </w:pPr>
    </w:p>
    <w:p w14:paraId="0A401617" w14:textId="3091CCAD" w:rsidR="0082769C" w:rsidRPr="0082769C" w:rsidRDefault="0082769C" w:rsidP="0082769C">
      <w:pPr>
        <w:pStyle w:val="ListParagraph"/>
        <w:numPr>
          <w:ilvl w:val="0"/>
          <w:numId w:val="15"/>
        </w:numPr>
        <w:tabs>
          <w:tab w:val="left" w:pos="6030"/>
        </w:tabs>
        <w:rPr>
          <w:color w:val="000000"/>
          <w:spacing w:val="-4"/>
          <w:szCs w:val="24"/>
        </w:rPr>
      </w:pPr>
      <w:r w:rsidRPr="0082769C">
        <w:rPr>
          <w:b/>
          <w:bCs/>
          <w:color w:val="000000"/>
          <w:spacing w:val="-5"/>
          <w:szCs w:val="24"/>
        </w:rPr>
        <w:t xml:space="preserve">Здравна система и здравна служба. </w:t>
      </w:r>
      <w:r w:rsidRPr="0082769C">
        <w:rPr>
          <w:b/>
          <w:bCs/>
          <w:color w:val="000000"/>
          <w:spacing w:val="-4"/>
          <w:szCs w:val="24"/>
        </w:rPr>
        <w:t xml:space="preserve">В: </w:t>
      </w:r>
      <w:r w:rsidRPr="0082769C">
        <w:rPr>
          <w:color w:val="000000"/>
          <w:spacing w:val="-4"/>
          <w:szCs w:val="24"/>
        </w:rPr>
        <w:t>Социална медицина. Шесто издание. Изд. център на МУ-Плевен, 2017, 2018.</w:t>
      </w:r>
    </w:p>
    <w:p w14:paraId="03BFF1CA" w14:textId="121B9005" w:rsidR="0082769C" w:rsidRPr="0082769C" w:rsidRDefault="0082769C" w:rsidP="0082769C">
      <w:pPr>
        <w:pStyle w:val="ListParagraph"/>
        <w:numPr>
          <w:ilvl w:val="0"/>
          <w:numId w:val="15"/>
        </w:numPr>
        <w:tabs>
          <w:tab w:val="left" w:pos="6030"/>
        </w:tabs>
        <w:rPr>
          <w:b/>
          <w:bCs/>
          <w:color w:val="000000"/>
          <w:spacing w:val="-5"/>
          <w:szCs w:val="24"/>
        </w:rPr>
      </w:pPr>
      <w:r w:rsidRPr="0082769C">
        <w:rPr>
          <w:b/>
          <w:bCs/>
          <w:color w:val="000000"/>
          <w:spacing w:val="-4"/>
          <w:szCs w:val="24"/>
        </w:rPr>
        <w:t xml:space="preserve">Законодателни основи на здравната реформа в България. В: </w:t>
      </w:r>
      <w:r w:rsidRPr="0082769C">
        <w:rPr>
          <w:color w:val="000000"/>
          <w:spacing w:val="-4"/>
          <w:szCs w:val="24"/>
        </w:rPr>
        <w:t xml:space="preserve">Социална медицина. Шесто издание. Изд. център на МУ-Плевен, 2017, 2018. </w:t>
      </w:r>
    </w:p>
    <w:p w14:paraId="22C881C4" w14:textId="77777777" w:rsidR="00796DC0" w:rsidRDefault="00796DC0" w:rsidP="00796DC0">
      <w:pPr>
        <w:tabs>
          <w:tab w:val="left" w:pos="6030"/>
        </w:tabs>
        <w:ind w:firstLine="567"/>
      </w:pPr>
    </w:p>
    <w:p w14:paraId="0126F30E" w14:textId="77777777"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14:paraId="479B4F27" w14:textId="77777777" w:rsidR="0082769C" w:rsidRDefault="0082769C" w:rsidP="0082769C">
      <w:pPr>
        <w:widowControl w:val="0"/>
        <w:overflowPunct/>
        <w:ind w:firstLine="567"/>
        <w:textAlignment w:val="auto"/>
        <w:rPr>
          <w:b/>
          <w:bCs/>
          <w:color w:val="000000"/>
          <w:spacing w:val="-5"/>
          <w:szCs w:val="24"/>
        </w:rPr>
      </w:pPr>
    </w:p>
    <w:p w14:paraId="41D0E1E5" w14:textId="0E7207A0" w:rsidR="0082769C" w:rsidRPr="00C83B8E" w:rsidRDefault="0082769C" w:rsidP="0082769C">
      <w:pPr>
        <w:widowControl w:val="0"/>
        <w:overflowPunct/>
        <w:ind w:firstLine="567"/>
        <w:textAlignment w:val="auto"/>
        <w:rPr>
          <w:color w:val="000000"/>
          <w:spacing w:val="-5"/>
          <w:szCs w:val="24"/>
        </w:rPr>
      </w:pPr>
      <w:r w:rsidRPr="00C83B8E">
        <w:rPr>
          <w:b/>
          <w:bCs/>
          <w:color w:val="000000"/>
          <w:spacing w:val="-5"/>
          <w:szCs w:val="24"/>
        </w:rPr>
        <w:t xml:space="preserve">Текстове на </w:t>
      </w:r>
      <w:r>
        <w:rPr>
          <w:b/>
          <w:bCs/>
          <w:color w:val="000000"/>
          <w:spacing w:val="-5"/>
          <w:szCs w:val="24"/>
        </w:rPr>
        <w:t xml:space="preserve">основните </w:t>
      </w:r>
      <w:r w:rsidRPr="00C83B8E">
        <w:rPr>
          <w:b/>
          <w:bCs/>
          <w:color w:val="000000"/>
          <w:spacing w:val="-5"/>
          <w:szCs w:val="24"/>
        </w:rPr>
        <w:t>закони</w:t>
      </w:r>
      <w:r>
        <w:rPr>
          <w:b/>
          <w:bCs/>
          <w:color w:val="000000"/>
          <w:spacing w:val="-5"/>
          <w:szCs w:val="24"/>
        </w:rPr>
        <w:t>:</w:t>
      </w:r>
    </w:p>
    <w:p w14:paraId="0576EB8E" w14:textId="7A56C863" w:rsidR="0082769C" w:rsidRPr="0082769C" w:rsidRDefault="0082769C" w:rsidP="0082769C">
      <w:pPr>
        <w:pStyle w:val="ListParagraph"/>
        <w:widowControl w:val="0"/>
        <w:numPr>
          <w:ilvl w:val="1"/>
          <w:numId w:val="12"/>
        </w:numPr>
        <w:overflowPunct/>
        <w:textAlignment w:val="auto"/>
        <w:rPr>
          <w:rStyle w:val="Hyperlink"/>
          <w:color w:val="000000"/>
          <w:spacing w:val="-5"/>
          <w:szCs w:val="24"/>
          <w:u w:val="none"/>
        </w:rPr>
      </w:pPr>
      <w:r>
        <w:rPr>
          <w:bCs/>
          <w:color w:val="000000"/>
          <w:spacing w:val="-5"/>
          <w:szCs w:val="24"/>
        </w:rPr>
        <w:t>Закон за здравето - Български п</w:t>
      </w:r>
      <w:r w:rsidRPr="0082769C">
        <w:rPr>
          <w:bCs/>
          <w:color w:val="000000"/>
          <w:spacing w:val="-5"/>
          <w:szCs w:val="24"/>
        </w:rPr>
        <w:t xml:space="preserve">равен портал – </w:t>
      </w:r>
      <w:hyperlink r:id="rId7" w:history="1">
        <w:r w:rsidRPr="0082769C">
          <w:rPr>
            <w:rStyle w:val="Hyperlink"/>
            <w:bCs/>
            <w:spacing w:val="-5"/>
            <w:szCs w:val="24"/>
          </w:rPr>
          <w:t>www.lex.bg</w:t>
        </w:r>
      </w:hyperlink>
    </w:p>
    <w:p w14:paraId="504D0430" w14:textId="6D858BF4" w:rsidR="0082769C" w:rsidRPr="0082769C" w:rsidRDefault="0082769C" w:rsidP="0082769C">
      <w:pPr>
        <w:pStyle w:val="ListParagraph"/>
        <w:widowControl w:val="0"/>
        <w:numPr>
          <w:ilvl w:val="1"/>
          <w:numId w:val="12"/>
        </w:numPr>
        <w:overflowPunct/>
        <w:textAlignment w:val="auto"/>
        <w:rPr>
          <w:color w:val="000000"/>
          <w:spacing w:val="-5"/>
          <w:szCs w:val="24"/>
        </w:rPr>
      </w:pPr>
      <w:r>
        <w:rPr>
          <w:rStyle w:val="Hyperlink"/>
          <w:bCs/>
          <w:spacing w:val="-5"/>
          <w:szCs w:val="24"/>
        </w:rPr>
        <w:t xml:space="preserve">Закон за здравното осигуряване - </w:t>
      </w:r>
      <w:r>
        <w:rPr>
          <w:bCs/>
          <w:color w:val="000000"/>
          <w:spacing w:val="-5"/>
          <w:szCs w:val="24"/>
        </w:rPr>
        <w:t>Български п</w:t>
      </w:r>
      <w:r w:rsidRPr="0082769C">
        <w:rPr>
          <w:bCs/>
          <w:color w:val="000000"/>
          <w:spacing w:val="-5"/>
          <w:szCs w:val="24"/>
        </w:rPr>
        <w:t xml:space="preserve">равен портал – </w:t>
      </w:r>
      <w:hyperlink r:id="rId8" w:history="1">
        <w:r w:rsidRPr="0082769C">
          <w:rPr>
            <w:rStyle w:val="Hyperlink"/>
            <w:bCs/>
            <w:spacing w:val="-5"/>
            <w:szCs w:val="24"/>
          </w:rPr>
          <w:t>www.lex.bg</w:t>
        </w:r>
      </w:hyperlink>
    </w:p>
    <w:p w14:paraId="1E1F5039" w14:textId="629AE825" w:rsidR="0082769C" w:rsidRPr="0082769C" w:rsidRDefault="0082769C" w:rsidP="0082769C">
      <w:pPr>
        <w:widowControl w:val="0"/>
        <w:numPr>
          <w:ilvl w:val="1"/>
          <w:numId w:val="12"/>
        </w:numPr>
        <w:overflowPunct/>
        <w:textAlignment w:val="auto"/>
        <w:rPr>
          <w:rStyle w:val="Hyperlink"/>
          <w:color w:val="000000"/>
          <w:spacing w:val="-5"/>
          <w:szCs w:val="24"/>
          <w:u w:val="none"/>
        </w:rPr>
      </w:pPr>
      <w:r>
        <w:rPr>
          <w:color w:val="000000"/>
          <w:spacing w:val="-5"/>
          <w:szCs w:val="24"/>
        </w:rPr>
        <w:t xml:space="preserve">Закон за лечебните заведения - </w:t>
      </w:r>
      <w:r>
        <w:rPr>
          <w:bCs/>
          <w:color w:val="000000"/>
          <w:spacing w:val="-5"/>
          <w:szCs w:val="24"/>
        </w:rPr>
        <w:t>Български п</w:t>
      </w:r>
      <w:r w:rsidRPr="0082769C">
        <w:rPr>
          <w:bCs/>
          <w:color w:val="000000"/>
          <w:spacing w:val="-5"/>
          <w:szCs w:val="24"/>
        </w:rPr>
        <w:t xml:space="preserve">равен портал – </w:t>
      </w:r>
      <w:hyperlink r:id="rId9" w:history="1">
        <w:r w:rsidRPr="0082769C">
          <w:rPr>
            <w:rStyle w:val="Hyperlink"/>
            <w:bCs/>
            <w:spacing w:val="-5"/>
            <w:szCs w:val="24"/>
          </w:rPr>
          <w:t>www.lex.bg</w:t>
        </w:r>
      </w:hyperlink>
    </w:p>
    <w:p w14:paraId="3752181D" w14:textId="77777777" w:rsidR="00BA509E" w:rsidRPr="0082769C" w:rsidRDefault="00BA509E" w:rsidP="00BA509E">
      <w:pPr>
        <w:widowControl w:val="0"/>
        <w:numPr>
          <w:ilvl w:val="1"/>
          <w:numId w:val="12"/>
        </w:numPr>
        <w:overflowPunct/>
        <w:textAlignment w:val="auto"/>
        <w:rPr>
          <w:rStyle w:val="Hyperlink"/>
          <w:color w:val="000000"/>
          <w:spacing w:val="-5"/>
          <w:szCs w:val="24"/>
          <w:u w:val="none"/>
        </w:rPr>
      </w:pPr>
      <w:r w:rsidRPr="00BA509E">
        <w:rPr>
          <w:color w:val="000000"/>
          <w:szCs w:val="24"/>
          <w:shd w:val="clear" w:color="auto" w:fill="FEFEFE"/>
        </w:rPr>
        <w:t xml:space="preserve">Закон за съсловните организации на медицинските сестри, акушерките и асоциираните медицински специалисти, на зъботехниците и на помощник-фармацевтите (загл. </w:t>
      </w:r>
      <w:r>
        <w:rPr>
          <w:color w:val="000000"/>
          <w:szCs w:val="24"/>
          <w:shd w:val="clear" w:color="auto" w:fill="FEFEFE"/>
        </w:rPr>
        <w:t>и</w:t>
      </w:r>
      <w:r w:rsidRPr="00BA509E">
        <w:rPr>
          <w:color w:val="000000"/>
          <w:szCs w:val="24"/>
          <w:shd w:val="clear" w:color="auto" w:fill="FEFEFE"/>
        </w:rPr>
        <w:t xml:space="preserve">зм. - </w:t>
      </w:r>
      <w:r>
        <w:rPr>
          <w:color w:val="000000"/>
          <w:szCs w:val="24"/>
          <w:shd w:val="clear" w:color="auto" w:fill="FEFEFE"/>
        </w:rPr>
        <w:t>ДВ</w:t>
      </w:r>
      <w:r w:rsidRPr="00BA509E">
        <w:rPr>
          <w:color w:val="000000"/>
          <w:szCs w:val="24"/>
          <w:shd w:val="clear" w:color="auto" w:fill="FEFEFE"/>
        </w:rPr>
        <w:t>, бр. 91 от 2018 г.</w:t>
      </w:r>
      <w:r w:rsidRPr="00BA509E">
        <w:rPr>
          <w:color w:val="000000"/>
          <w:szCs w:val="24"/>
          <w:shd w:val="clear" w:color="auto" w:fill="FEFEFE"/>
        </w:rPr>
        <w:t>)</w:t>
      </w:r>
      <w:r>
        <w:rPr>
          <w:color w:val="000000"/>
          <w:szCs w:val="24"/>
          <w:shd w:val="clear" w:color="auto" w:fill="FEFEFE"/>
        </w:rPr>
        <w:t xml:space="preserve"> - </w:t>
      </w:r>
      <w:hyperlink r:id="rId10" w:history="1">
        <w:r w:rsidRPr="0082769C">
          <w:rPr>
            <w:rStyle w:val="Hyperlink"/>
            <w:bCs/>
            <w:spacing w:val="-5"/>
            <w:szCs w:val="24"/>
          </w:rPr>
          <w:t>www.lex.bg</w:t>
        </w:r>
      </w:hyperlink>
    </w:p>
    <w:p w14:paraId="45D1DE28" w14:textId="77777777" w:rsidR="00BA509E" w:rsidRPr="0082769C" w:rsidRDefault="00BA509E" w:rsidP="00BA509E">
      <w:pPr>
        <w:widowControl w:val="0"/>
        <w:numPr>
          <w:ilvl w:val="1"/>
          <w:numId w:val="12"/>
        </w:numPr>
        <w:overflowPunct/>
        <w:textAlignment w:val="auto"/>
        <w:rPr>
          <w:rStyle w:val="Hyperlink"/>
          <w:color w:val="000000"/>
          <w:spacing w:val="-5"/>
          <w:szCs w:val="24"/>
          <w:u w:val="none"/>
        </w:rPr>
      </w:pPr>
      <w:proofErr w:type="spellStart"/>
      <w:r w:rsidRPr="00BA509E">
        <w:rPr>
          <w:color w:val="000000"/>
          <w:spacing w:val="-5"/>
          <w:szCs w:val="24"/>
          <w:lang w:val="ru-RU"/>
        </w:rPr>
        <w:t>Наредба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№ 1</w:t>
      </w:r>
      <w:r w:rsidRPr="00BA509E">
        <w:rPr>
          <w:color w:val="000000"/>
          <w:spacing w:val="-5"/>
          <w:szCs w:val="24"/>
          <w:u w:val="single"/>
          <w:lang w:val="ru-RU"/>
        </w:rPr>
        <w:t xml:space="preserve"> </w:t>
      </w:r>
      <w:r w:rsidRPr="00BA509E">
        <w:rPr>
          <w:color w:val="000000"/>
          <w:spacing w:val="-5"/>
          <w:szCs w:val="24"/>
          <w:lang w:val="ru-RU"/>
        </w:rPr>
        <w:t xml:space="preserve">от 8 </w:t>
      </w:r>
      <w:proofErr w:type="spellStart"/>
      <w:r w:rsidRPr="00BA509E">
        <w:rPr>
          <w:color w:val="000000"/>
          <w:spacing w:val="-5"/>
          <w:szCs w:val="24"/>
          <w:lang w:val="ru-RU"/>
        </w:rPr>
        <w:t>февруари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2011 г. за </w:t>
      </w:r>
      <w:proofErr w:type="spellStart"/>
      <w:r w:rsidRPr="00BA509E">
        <w:rPr>
          <w:color w:val="000000"/>
          <w:spacing w:val="-5"/>
          <w:szCs w:val="24"/>
          <w:lang w:val="ru-RU"/>
        </w:rPr>
        <w:t>професионалните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дейности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, </w:t>
      </w:r>
      <w:proofErr w:type="spellStart"/>
      <w:r w:rsidRPr="00BA509E">
        <w:rPr>
          <w:color w:val="000000"/>
          <w:spacing w:val="-5"/>
          <w:szCs w:val="24"/>
          <w:lang w:val="ru-RU"/>
        </w:rPr>
        <w:t>които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медицинските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сестри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, </w:t>
      </w:r>
      <w:proofErr w:type="spellStart"/>
      <w:r w:rsidRPr="00BA509E">
        <w:rPr>
          <w:color w:val="000000"/>
          <w:spacing w:val="-5"/>
          <w:szCs w:val="24"/>
          <w:lang w:val="ru-RU"/>
        </w:rPr>
        <w:t>акушерките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, </w:t>
      </w:r>
      <w:proofErr w:type="spellStart"/>
      <w:r w:rsidRPr="00BA509E">
        <w:rPr>
          <w:color w:val="000000"/>
          <w:spacing w:val="-5"/>
          <w:szCs w:val="24"/>
          <w:lang w:val="ru-RU"/>
        </w:rPr>
        <w:t>асоциираните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медицински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специалисти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и </w:t>
      </w:r>
      <w:proofErr w:type="spellStart"/>
      <w:r w:rsidRPr="00BA509E">
        <w:rPr>
          <w:color w:val="000000"/>
          <w:spacing w:val="-5"/>
          <w:szCs w:val="24"/>
          <w:lang w:val="ru-RU"/>
        </w:rPr>
        <w:t>здравните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асистенти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могат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да </w:t>
      </w:r>
      <w:proofErr w:type="spellStart"/>
      <w:r w:rsidRPr="00BA509E">
        <w:rPr>
          <w:color w:val="000000"/>
          <w:spacing w:val="-5"/>
          <w:szCs w:val="24"/>
          <w:lang w:val="ru-RU"/>
        </w:rPr>
        <w:t>извършват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по назначение или </w:t>
      </w:r>
      <w:proofErr w:type="spellStart"/>
      <w:r w:rsidRPr="00BA509E">
        <w:rPr>
          <w:color w:val="000000"/>
          <w:spacing w:val="-5"/>
          <w:szCs w:val="24"/>
          <w:lang w:val="ru-RU"/>
        </w:rPr>
        <w:t>самостоятелно</w:t>
      </w:r>
      <w:proofErr w:type="spellEnd"/>
      <w:r>
        <w:rPr>
          <w:color w:val="000000"/>
          <w:spacing w:val="-5"/>
          <w:szCs w:val="24"/>
          <w:lang w:val="ru-RU"/>
        </w:rPr>
        <w:t xml:space="preserve"> - </w:t>
      </w:r>
      <w:hyperlink r:id="rId11" w:history="1">
        <w:r w:rsidRPr="0082769C">
          <w:rPr>
            <w:rStyle w:val="Hyperlink"/>
            <w:bCs/>
            <w:spacing w:val="-5"/>
            <w:szCs w:val="24"/>
          </w:rPr>
          <w:t>www.lex.bg</w:t>
        </w:r>
      </w:hyperlink>
    </w:p>
    <w:p w14:paraId="1003FE97" w14:textId="77777777"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044AA593" w14:textId="77777777" w:rsidR="00796DC0" w:rsidRDefault="00796DC0" w:rsidP="00796DC0">
      <w:pPr>
        <w:tabs>
          <w:tab w:val="left" w:pos="5245"/>
        </w:tabs>
        <w:ind w:firstLine="567"/>
      </w:pPr>
    </w:p>
    <w:p w14:paraId="3EBEAD27" w14:textId="2D410FD3" w:rsidR="00796DC0" w:rsidRDefault="00DE63AC" w:rsidP="00BA509E">
      <w:pPr>
        <w:tabs>
          <w:tab w:val="left" w:pos="5245"/>
        </w:tabs>
        <w:rPr>
          <w:b/>
        </w:rPr>
      </w:pPr>
      <w:r>
        <w:rPr>
          <w:b/>
        </w:rPr>
        <w:t>Изготвил</w:t>
      </w:r>
      <w:r w:rsidR="00BA509E">
        <w:rPr>
          <w:b/>
        </w:rPr>
        <w:t>и</w:t>
      </w:r>
      <w:r w:rsidR="00796DC0" w:rsidRPr="00617324">
        <w:rPr>
          <w:b/>
        </w:rPr>
        <w:t>:</w:t>
      </w:r>
    </w:p>
    <w:p w14:paraId="4ABFD171" w14:textId="77777777" w:rsidR="00BA509E" w:rsidRPr="00C83B8E" w:rsidRDefault="00BA509E" w:rsidP="00BA509E">
      <w:pPr>
        <w:tabs>
          <w:tab w:val="left" w:pos="360"/>
        </w:tabs>
        <w:jc w:val="both"/>
        <w:rPr>
          <w:szCs w:val="24"/>
        </w:rPr>
      </w:pPr>
      <w:r w:rsidRPr="00C83B8E">
        <w:rPr>
          <w:szCs w:val="24"/>
        </w:rPr>
        <w:t>Проф. д-р Силвия Александрова-Янкуловска, дмн</w:t>
      </w:r>
    </w:p>
    <w:p w14:paraId="3BD2C134" w14:textId="77777777" w:rsidR="00BA509E" w:rsidRPr="00C83B8E" w:rsidRDefault="00BA509E" w:rsidP="00BA509E">
      <w:pPr>
        <w:tabs>
          <w:tab w:val="left" w:pos="360"/>
        </w:tabs>
        <w:jc w:val="both"/>
        <w:rPr>
          <w:szCs w:val="24"/>
        </w:rPr>
      </w:pPr>
      <w:r w:rsidRPr="00C83B8E">
        <w:rPr>
          <w:szCs w:val="24"/>
        </w:rPr>
        <w:t xml:space="preserve">Доц. д-р Гена Грънчарова, </w:t>
      </w:r>
      <w:proofErr w:type="spellStart"/>
      <w:r w:rsidRPr="00C83B8E">
        <w:rPr>
          <w:szCs w:val="24"/>
        </w:rPr>
        <w:t>дм</w:t>
      </w:r>
      <w:proofErr w:type="spellEnd"/>
      <w:r w:rsidRPr="00C83B8E">
        <w:rPr>
          <w:szCs w:val="24"/>
        </w:rPr>
        <w:t xml:space="preserve"> </w:t>
      </w:r>
    </w:p>
    <w:p w14:paraId="120F065E" w14:textId="77777777" w:rsidR="00BA509E" w:rsidRPr="00617324" w:rsidRDefault="00BA509E" w:rsidP="00796DC0">
      <w:pPr>
        <w:tabs>
          <w:tab w:val="left" w:pos="5245"/>
        </w:tabs>
        <w:ind w:firstLine="567"/>
        <w:rPr>
          <w:b/>
        </w:rPr>
      </w:pPr>
    </w:p>
    <w:p w14:paraId="34058636" w14:textId="3408DF5B" w:rsidR="00796DC0" w:rsidRDefault="00796DC0" w:rsidP="00796DC0">
      <w:pPr>
        <w:tabs>
          <w:tab w:val="left" w:pos="5245"/>
        </w:tabs>
        <w:ind w:firstLine="567"/>
      </w:pPr>
      <w:r>
        <w:tab/>
      </w:r>
      <w:r>
        <w:tab/>
      </w:r>
    </w:p>
    <w:p w14:paraId="52FAA5AD" w14:textId="77777777" w:rsidR="00273AD7" w:rsidRDefault="00273AD7" w:rsidP="00796DC0">
      <w:pPr>
        <w:tabs>
          <w:tab w:val="left" w:pos="5245"/>
        </w:tabs>
        <w:ind w:firstLine="567"/>
      </w:pPr>
    </w:p>
    <w:p w14:paraId="74B2B270" w14:textId="77777777" w:rsidR="00273AD7" w:rsidRDefault="00273AD7" w:rsidP="00796DC0">
      <w:pPr>
        <w:tabs>
          <w:tab w:val="left" w:pos="5245"/>
        </w:tabs>
        <w:ind w:firstLine="567"/>
      </w:pPr>
    </w:p>
    <w:p w14:paraId="067475AA" w14:textId="77777777" w:rsidR="00273AD7" w:rsidRDefault="00273AD7" w:rsidP="00796DC0">
      <w:pPr>
        <w:tabs>
          <w:tab w:val="left" w:pos="5245"/>
        </w:tabs>
        <w:ind w:firstLine="567"/>
      </w:pPr>
    </w:p>
    <w:p w14:paraId="3CD2C1B7" w14:textId="77777777" w:rsidR="00273AD7" w:rsidRDefault="00273AD7" w:rsidP="00796DC0">
      <w:pPr>
        <w:tabs>
          <w:tab w:val="left" w:pos="5245"/>
        </w:tabs>
        <w:ind w:firstLine="567"/>
      </w:pPr>
    </w:p>
    <w:p w14:paraId="7C5E63D7" w14:textId="77777777" w:rsidR="00273AD7" w:rsidRDefault="00273AD7" w:rsidP="00796DC0">
      <w:pPr>
        <w:tabs>
          <w:tab w:val="left" w:pos="5245"/>
        </w:tabs>
        <w:ind w:firstLine="567"/>
      </w:pPr>
    </w:p>
    <w:p w14:paraId="4C29318E" w14:textId="77777777" w:rsidR="00273AD7" w:rsidRDefault="00273AD7" w:rsidP="00796DC0">
      <w:pPr>
        <w:tabs>
          <w:tab w:val="left" w:pos="5245"/>
        </w:tabs>
        <w:ind w:firstLine="567"/>
      </w:pPr>
    </w:p>
    <w:p w14:paraId="635EF790" w14:textId="77777777" w:rsidR="00273AD7" w:rsidRDefault="00273AD7" w:rsidP="00796DC0">
      <w:pPr>
        <w:tabs>
          <w:tab w:val="left" w:pos="5245"/>
        </w:tabs>
        <w:ind w:firstLine="567"/>
      </w:pPr>
    </w:p>
    <w:p w14:paraId="4D4C4D7E" w14:textId="77777777" w:rsidR="00273AD7" w:rsidRDefault="00273AD7" w:rsidP="00796DC0">
      <w:pPr>
        <w:tabs>
          <w:tab w:val="left" w:pos="5245"/>
        </w:tabs>
        <w:ind w:firstLine="567"/>
      </w:pPr>
    </w:p>
    <w:p w14:paraId="0345B01F" w14:textId="77777777" w:rsidR="00273AD7" w:rsidRDefault="00273AD7" w:rsidP="00796DC0">
      <w:pPr>
        <w:tabs>
          <w:tab w:val="left" w:pos="5245"/>
        </w:tabs>
        <w:ind w:firstLine="567"/>
      </w:pPr>
    </w:p>
    <w:p w14:paraId="23824478" w14:textId="77777777" w:rsidR="00273AD7" w:rsidRDefault="00273AD7" w:rsidP="00796DC0">
      <w:pPr>
        <w:tabs>
          <w:tab w:val="left" w:pos="5245"/>
        </w:tabs>
        <w:ind w:firstLine="567"/>
      </w:pPr>
    </w:p>
    <w:p w14:paraId="578973B4" w14:textId="77777777" w:rsidR="00273AD7" w:rsidRDefault="00273AD7" w:rsidP="00796DC0">
      <w:pPr>
        <w:tabs>
          <w:tab w:val="left" w:pos="5245"/>
        </w:tabs>
        <w:ind w:firstLine="567"/>
      </w:pPr>
    </w:p>
    <w:p w14:paraId="4F28B581" w14:textId="77777777" w:rsidR="00273AD7" w:rsidRDefault="00273AD7" w:rsidP="00796DC0">
      <w:pPr>
        <w:tabs>
          <w:tab w:val="left" w:pos="5245"/>
        </w:tabs>
        <w:ind w:firstLine="567"/>
      </w:pPr>
    </w:p>
    <w:p w14:paraId="67C7EC07" w14:textId="77777777" w:rsidR="00273AD7" w:rsidRDefault="00273AD7" w:rsidP="00796DC0">
      <w:pPr>
        <w:tabs>
          <w:tab w:val="left" w:pos="5245"/>
        </w:tabs>
        <w:ind w:firstLine="567"/>
      </w:pPr>
    </w:p>
    <w:p w14:paraId="7BB6C465" w14:textId="77777777" w:rsidR="00273AD7" w:rsidRDefault="00273AD7" w:rsidP="00796DC0">
      <w:pPr>
        <w:tabs>
          <w:tab w:val="left" w:pos="5245"/>
        </w:tabs>
        <w:ind w:firstLine="567"/>
      </w:pPr>
    </w:p>
    <w:p w14:paraId="2D996090" w14:textId="77777777" w:rsidR="00273AD7" w:rsidRDefault="00273AD7" w:rsidP="00796DC0">
      <w:pPr>
        <w:tabs>
          <w:tab w:val="left" w:pos="5245"/>
        </w:tabs>
        <w:ind w:firstLine="567"/>
      </w:pPr>
    </w:p>
    <w:p w14:paraId="701A302D" w14:textId="77777777" w:rsidR="00273AD7" w:rsidRDefault="00273AD7" w:rsidP="00796DC0">
      <w:pPr>
        <w:tabs>
          <w:tab w:val="left" w:pos="5245"/>
        </w:tabs>
        <w:ind w:firstLine="567"/>
      </w:pPr>
    </w:p>
    <w:p w14:paraId="37B73392" w14:textId="77777777" w:rsidR="00273AD7" w:rsidRDefault="00273AD7" w:rsidP="00796DC0">
      <w:pPr>
        <w:tabs>
          <w:tab w:val="left" w:pos="5245"/>
        </w:tabs>
        <w:ind w:firstLine="567"/>
      </w:pPr>
    </w:p>
    <w:p w14:paraId="0A424062" w14:textId="77777777" w:rsidR="00273AD7" w:rsidRDefault="00273AD7" w:rsidP="00796DC0">
      <w:pPr>
        <w:tabs>
          <w:tab w:val="left" w:pos="5245"/>
        </w:tabs>
        <w:ind w:firstLine="567"/>
      </w:pPr>
    </w:p>
    <w:p w14:paraId="2AACA900" w14:textId="77777777" w:rsidR="00273AD7" w:rsidRDefault="00273AD7" w:rsidP="00796DC0">
      <w:pPr>
        <w:tabs>
          <w:tab w:val="left" w:pos="5245"/>
        </w:tabs>
        <w:ind w:firstLine="567"/>
      </w:pPr>
    </w:p>
    <w:p w14:paraId="3CDC1DB9" w14:textId="77777777" w:rsidR="00273AD7" w:rsidRDefault="00273AD7" w:rsidP="00796DC0">
      <w:pPr>
        <w:tabs>
          <w:tab w:val="left" w:pos="5245"/>
        </w:tabs>
        <w:ind w:firstLine="567"/>
      </w:pPr>
    </w:p>
    <w:p w14:paraId="636D08F0" w14:textId="77777777" w:rsidR="00273AD7" w:rsidRDefault="00273AD7" w:rsidP="00796DC0">
      <w:pPr>
        <w:tabs>
          <w:tab w:val="left" w:pos="5245"/>
        </w:tabs>
        <w:ind w:firstLine="567"/>
      </w:pPr>
    </w:p>
    <w:p w14:paraId="68FCCB02" w14:textId="77777777" w:rsidR="00273AD7" w:rsidRDefault="00273AD7" w:rsidP="00796DC0">
      <w:pPr>
        <w:tabs>
          <w:tab w:val="left" w:pos="5245"/>
        </w:tabs>
        <w:ind w:firstLine="567"/>
      </w:pPr>
    </w:p>
    <w:p w14:paraId="4504F42D" w14:textId="77777777" w:rsidR="00273AD7" w:rsidRDefault="00273AD7" w:rsidP="00796DC0">
      <w:pPr>
        <w:tabs>
          <w:tab w:val="left" w:pos="5245"/>
        </w:tabs>
        <w:ind w:firstLine="567"/>
      </w:pPr>
    </w:p>
    <w:p w14:paraId="6A184420" w14:textId="77777777" w:rsidR="00273AD7" w:rsidRDefault="00273AD7" w:rsidP="00796DC0">
      <w:pPr>
        <w:tabs>
          <w:tab w:val="left" w:pos="5245"/>
        </w:tabs>
        <w:ind w:firstLine="567"/>
      </w:pPr>
    </w:p>
    <w:sectPr w:rsidR="00273AD7" w:rsidSect="00652A1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D613D" w14:textId="77777777" w:rsidR="007B5D5C" w:rsidRDefault="007B5D5C">
      <w:r>
        <w:separator/>
      </w:r>
    </w:p>
  </w:endnote>
  <w:endnote w:type="continuationSeparator" w:id="0">
    <w:p w14:paraId="3CE4535A" w14:textId="77777777" w:rsidR="007B5D5C" w:rsidRDefault="007B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76486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B84A29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62925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5F33" w14:textId="77777777"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BF333" w14:textId="77777777" w:rsidR="007B5D5C" w:rsidRDefault="007B5D5C">
      <w:r>
        <w:separator/>
      </w:r>
    </w:p>
  </w:footnote>
  <w:footnote w:type="continuationSeparator" w:id="0">
    <w:p w14:paraId="7C1EBC2E" w14:textId="77777777" w:rsidR="007B5D5C" w:rsidRDefault="007B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94C67" w14:textId="77777777" w:rsidR="00F130D9" w:rsidRDefault="00F130D9">
    <w:pPr>
      <w:pStyle w:val="Header"/>
    </w:pPr>
  </w:p>
  <w:p w14:paraId="2CC4B574" w14:textId="77777777" w:rsidR="00F130D9" w:rsidRDefault="00F130D9">
    <w:pPr>
      <w:pStyle w:val="Header"/>
    </w:pPr>
  </w:p>
  <w:p w14:paraId="1171F929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14:paraId="11F59E69" w14:textId="77777777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31BBF012" w14:textId="77777777" w:rsidR="00652A15" w:rsidRDefault="007B5D5C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5E2D49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50216152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14:paraId="7F329DC4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16CADAA5" w14:textId="3058FAA9"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82769C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14:paraId="220D9D4B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53DB6063" w14:textId="2AB29651"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82769C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7F580C3A" w14:textId="77777777"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2185DE3"/>
    <w:multiLevelType w:val="hybridMultilevel"/>
    <w:tmpl w:val="479CB33A"/>
    <w:lvl w:ilvl="0" w:tplc="3B18527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A30EFF"/>
    <w:multiLevelType w:val="hybridMultilevel"/>
    <w:tmpl w:val="758E3F56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31B69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6531D8"/>
    <w:multiLevelType w:val="hybridMultilevel"/>
    <w:tmpl w:val="A8F8D366"/>
    <w:lvl w:ilvl="0" w:tplc="EED4E6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1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B5D5C"/>
    <w:rsid w:val="007C21F1"/>
    <w:rsid w:val="007D370D"/>
    <w:rsid w:val="007F0658"/>
    <w:rsid w:val="00801776"/>
    <w:rsid w:val="008162EF"/>
    <w:rsid w:val="008261FD"/>
    <w:rsid w:val="0082769C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A509E"/>
    <w:rsid w:val="00BB5387"/>
    <w:rsid w:val="00BC2215"/>
    <w:rsid w:val="00BC2AC0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1DC0FDBB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b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x.bg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x.b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lex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x.b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3</cp:revision>
  <cp:lastPrinted>2014-10-20T14:42:00Z</cp:lastPrinted>
  <dcterms:created xsi:type="dcterms:W3CDTF">2020-05-05T17:18:00Z</dcterms:created>
  <dcterms:modified xsi:type="dcterms:W3CDTF">2020-05-05T17:36:00Z</dcterms:modified>
</cp:coreProperties>
</file>