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DE58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7E82AA6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30B8EE0F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4191816D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061F137C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05CEE28A" w14:textId="17FED889" w:rsidR="006E77EE" w:rsidRPr="00523D25" w:rsidRDefault="006E77EE" w:rsidP="00523D25">
      <w:pPr>
        <w:jc w:val="center"/>
        <w:rPr>
          <w:b/>
          <w:sz w:val="32"/>
          <w:szCs w:val="32"/>
          <w:lang w:val="ru-RU"/>
        </w:rPr>
      </w:pPr>
      <w:r w:rsidRPr="006E77EE">
        <w:rPr>
          <w:b/>
          <w:sz w:val="32"/>
          <w:szCs w:val="32"/>
        </w:rPr>
        <w:t xml:space="preserve"> </w:t>
      </w:r>
      <w:r w:rsidR="00A924F2">
        <w:rPr>
          <w:b/>
          <w:sz w:val="32"/>
          <w:szCs w:val="32"/>
        </w:rPr>
        <w:t>„</w:t>
      </w:r>
      <w:r w:rsidR="002E0303">
        <w:rPr>
          <w:b/>
          <w:sz w:val="32"/>
          <w:szCs w:val="32"/>
        </w:rPr>
        <w:t>ИНОВАТИВНИ ПОДХОДИ В ЗДРАВНИТЕ ГРИЖИ</w:t>
      </w:r>
      <w:r>
        <w:rPr>
          <w:b/>
          <w:sz w:val="32"/>
          <w:szCs w:val="32"/>
        </w:rPr>
        <w:t>”</w:t>
      </w:r>
    </w:p>
    <w:p w14:paraId="6CD56CEC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52C07AB1" w14:textId="77777777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 xml:space="preserve">РИАЛЕН ИЗПИТ </w:t>
      </w:r>
    </w:p>
    <w:p w14:paraId="3D2FB3F0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6A16DDA5" w14:textId="77777777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14:paraId="0A41EC85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1E1B5B2C" w14:textId="77777777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023D2F">
        <w:rPr>
          <w:b/>
          <w:sz w:val="28"/>
          <w:szCs w:val="28"/>
        </w:rPr>
        <w:t>УПРАВЛЕНИЕ НА ЗДРАВНИТЕ ГРИЖИ</w:t>
      </w:r>
      <w:r w:rsidRPr="001C5C39">
        <w:rPr>
          <w:b/>
          <w:sz w:val="28"/>
          <w:szCs w:val="28"/>
        </w:rPr>
        <w:t>“</w:t>
      </w:r>
    </w:p>
    <w:p w14:paraId="1A856AF2" w14:textId="77777777" w:rsidR="006E77EE" w:rsidRPr="006E77EE" w:rsidRDefault="006E77EE" w:rsidP="00DC0243">
      <w:pPr>
        <w:jc w:val="both"/>
        <w:rPr>
          <w:b/>
          <w:caps/>
          <w:sz w:val="40"/>
          <w:szCs w:val="40"/>
        </w:rPr>
      </w:pPr>
    </w:p>
    <w:p w14:paraId="6E49DA92" w14:textId="77777777" w:rsidR="00523D25" w:rsidRPr="00523D25" w:rsidRDefault="00523D25" w:rsidP="00DC0243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>Съвременните здравни грижи – промени, характеристики на субектите.</w:t>
      </w:r>
    </w:p>
    <w:p w14:paraId="2253169E" w14:textId="77777777" w:rsidR="00523D25" w:rsidRPr="00523D25" w:rsidRDefault="00523D25" w:rsidP="00DC0243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>Автономност в професиите на ПЗГ – предизвикателство за здравните грижи</w:t>
      </w:r>
    </w:p>
    <w:p w14:paraId="68975D60" w14:textId="77777777" w:rsidR="00523D25" w:rsidRPr="00523D25" w:rsidRDefault="00523D25" w:rsidP="00DC0243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>Сестрински процес – значим елемент за управлението на здравните грижи.</w:t>
      </w:r>
    </w:p>
    <w:p w14:paraId="11E60BA3" w14:textId="77777777" w:rsidR="00523D25" w:rsidRPr="00523D25" w:rsidRDefault="00523D25" w:rsidP="00DC0243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>Модел на Вирджиния Хендерсон. Концепцията независимост/зависимост.</w:t>
      </w:r>
    </w:p>
    <w:p w14:paraId="415924F0" w14:textId="77777777" w:rsidR="00523D25" w:rsidRPr="00523D25" w:rsidRDefault="00523D25" w:rsidP="00DC0243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>Възникване и развитие на сестринската диагноза.</w:t>
      </w:r>
    </w:p>
    <w:p w14:paraId="13EAD1EC" w14:textId="77777777" w:rsidR="00523D25" w:rsidRPr="00523D25" w:rsidRDefault="00523D25" w:rsidP="00DC0243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>Взаимовръзка между сестрински процес и сестринска диагноза.</w:t>
      </w:r>
    </w:p>
    <w:p w14:paraId="32841032" w14:textId="77777777" w:rsidR="00523D25" w:rsidRPr="00523D25" w:rsidRDefault="00523D25" w:rsidP="00DC0243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>Значимост на сестринската диагноза за пациент-центрираните грижи.</w:t>
      </w:r>
    </w:p>
    <w:p w14:paraId="0F6E1041" w14:textId="77777777" w:rsidR="00523D25" w:rsidRPr="00523D25" w:rsidRDefault="00523D25" w:rsidP="00DC0243">
      <w:pPr>
        <w:numPr>
          <w:ilvl w:val="0"/>
          <w:numId w:val="20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>Сестрински и медицински процес – прилики и разлики.</w:t>
      </w:r>
    </w:p>
    <w:p w14:paraId="0C724909" w14:textId="17125B16" w:rsidR="00523D25" w:rsidRPr="00523D25" w:rsidRDefault="00523D25" w:rsidP="00DC0243">
      <w:pPr>
        <w:numPr>
          <w:ilvl w:val="0"/>
          <w:numId w:val="21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 xml:space="preserve">Същност на </w:t>
      </w:r>
      <w:r w:rsidR="001837F0">
        <w:rPr>
          <w:sz w:val="28"/>
          <w:szCs w:val="28"/>
          <w:lang w:val="en-US"/>
        </w:rPr>
        <w:t xml:space="preserve">NANDA </w:t>
      </w:r>
      <w:r w:rsidR="001837F0">
        <w:rPr>
          <w:sz w:val="28"/>
          <w:szCs w:val="28"/>
        </w:rPr>
        <w:t>(Северноамериканската асоциация по сестринска диагноза - СААСД)</w:t>
      </w:r>
      <w:r w:rsidRPr="00523D25">
        <w:rPr>
          <w:sz w:val="28"/>
          <w:szCs w:val="28"/>
        </w:rPr>
        <w:t xml:space="preserve"> – класификацията за сестринска диагноза.</w:t>
      </w:r>
    </w:p>
    <w:p w14:paraId="17689352" w14:textId="163A4A2C" w:rsidR="00523D25" w:rsidRPr="00523D25" w:rsidRDefault="00523D25" w:rsidP="00DC0243">
      <w:pPr>
        <w:numPr>
          <w:ilvl w:val="0"/>
          <w:numId w:val="21"/>
        </w:numPr>
        <w:jc w:val="both"/>
        <w:rPr>
          <w:i/>
          <w:sz w:val="28"/>
          <w:szCs w:val="28"/>
        </w:rPr>
      </w:pPr>
      <w:r w:rsidRPr="00523D25">
        <w:rPr>
          <w:sz w:val="28"/>
          <w:szCs w:val="28"/>
        </w:rPr>
        <w:t xml:space="preserve">Същност и определения за сестринска диагноза по </w:t>
      </w:r>
      <w:r w:rsidR="001837F0" w:rsidRPr="001837F0">
        <w:rPr>
          <w:sz w:val="28"/>
          <w:szCs w:val="28"/>
          <w:lang w:val="en-US"/>
        </w:rPr>
        <w:t>NANDA</w:t>
      </w:r>
      <w:r w:rsidRPr="00523D25">
        <w:rPr>
          <w:sz w:val="28"/>
          <w:szCs w:val="28"/>
        </w:rPr>
        <w:t xml:space="preserve"> класификацията.</w:t>
      </w:r>
    </w:p>
    <w:p w14:paraId="21E87B58" w14:textId="3A7D94FE" w:rsidR="00523D25" w:rsidRPr="00523D25" w:rsidRDefault="00523D25" w:rsidP="00DC0243">
      <w:pPr>
        <w:numPr>
          <w:ilvl w:val="0"/>
          <w:numId w:val="21"/>
        </w:numPr>
        <w:jc w:val="both"/>
        <w:rPr>
          <w:sz w:val="28"/>
          <w:szCs w:val="28"/>
        </w:rPr>
      </w:pPr>
      <w:r w:rsidRPr="00523D25">
        <w:rPr>
          <w:sz w:val="28"/>
          <w:szCs w:val="28"/>
        </w:rPr>
        <w:t xml:space="preserve">Видове сестринска диагноза според </w:t>
      </w:r>
      <w:r w:rsidR="001837F0" w:rsidRPr="001837F0">
        <w:rPr>
          <w:sz w:val="28"/>
          <w:szCs w:val="28"/>
          <w:lang w:val="en-US"/>
        </w:rPr>
        <w:t>NANDA</w:t>
      </w:r>
      <w:r w:rsidRPr="00523D25">
        <w:rPr>
          <w:sz w:val="28"/>
          <w:szCs w:val="28"/>
        </w:rPr>
        <w:t xml:space="preserve"> класификацията.</w:t>
      </w:r>
    </w:p>
    <w:p w14:paraId="6ED0AE8A" w14:textId="77777777" w:rsidR="00523D25" w:rsidRPr="00523D25" w:rsidRDefault="00523D25" w:rsidP="00DC0243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523D25">
        <w:rPr>
          <w:sz w:val="28"/>
          <w:szCs w:val="28"/>
        </w:rPr>
        <w:t>Международна класификация на сестринската практика. Същност и развитие.</w:t>
      </w:r>
      <w:bookmarkStart w:id="0" w:name="_GoBack"/>
      <w:bookmarkEnd w:id="0"/>
    </w:p>
    <w:p w14:paraId="56C4E096" w14:textId="77777777" w:rsidR="00523D25" w:rsidRPr="00523D25" w:rsidRDefault="00523D25" w:rsidP="00DC0243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523D25">
        <w:rPr>
          <w:sz w:val="28"/>
          <w:szCs w:val="28"/>
        </w:rPr>
        <w:t>Международна класификация на сестринската практика – класификация на сестринския феномен, елементи на сестринския феномен, интервенции, резултати</w:t>
      </w:r>
    </w:p>
    <w:p w14:paraId="59E8CF74" w14:textId="77777777" w:rsidR="00523D25" w:rsidRPr="00523D25" w:rsidRDefault="00523D25" w:rsidP="00DC0243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523D25">
        <w:rPr>
          <w:sz w:val="28"/>
          <w:szCs w:val="28"/>
        </w:rPr>
        <w:t>Видове специализирана документация по здравни грижи.</w:t>
      </w:r>
    </w:p>
    <w:p w14:paraId="536B83BC" w14:textId="77777777" w:rsidR="00523D25" w:rsidRPr="00523D25" w:rsidRDefault="00523D25" w:rsidP="00DC0243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523D25">
        <w:rPr>
          <w:sz w:val="28"/>
          <w:szCs w:val="28"/>
        </w:rPr>
        <w:t>Документирането на здравните грижи като задължителен елемент от практиката на професионалистите по здравни грижи.</w:t>
      </w:r>
    </w:p>
    <w:p w14:paraId="5EA9A108" w14:textId="77777777" w:rsidR="00523D25" w:rsidRPr="00523D25" w:rsidRDefault="00523D25" w:rsidP="00DC0243">
      <w:pPr>
        <w:jc w:val="both"/>
        <w:rPr>
          <w:b/>
          <w:sz w:val="28"/>
          <w:szCs w:val="28"/>
        </w:rPr>
      </w:pPr>
    </w:p>
    <w:p w14:paraId="346E46AB" w14:textId="05724231" w:rsidR="00523D25" w:rsidRPr="00523D25" w:rsidRDefault="00523D25" w:rsidP="00DC0243">
      <w:pPr>
        <w:jc w:val="both"/>
        <w:rPr>
          <w:b/>
          <w:sz w:val="28"/>
          <w:szCs w:val="28"/>
        </w:rPr>
      </w:pPr>
      <w:r w:rsidRPr="00523D25">
        <w:rPr>
          <w:b/>
          <w:sz w:val="28"/>
          <w:szCs w:val="28"/>
        </w:rPr>
        <w:t>Препоръчвана литература</w:t>
      </w:r>
    </w:p>
    <w:p w14:paraId="0599EFD5" w14:textId="77777777" w:rsidR="00523D25" w:rsidRPr="00523D25" w:rsidRDefault="00523D25" w:rsidP="00DC0243">
      <w:pPr>
        <w:jc w:val="both"/>
        <w:rPr>
          <w:b/>
          <w:sz w:val="28"/>
          <w:szCs w:val="28"/>
        </w:rPr>
      </w:pPr>
    </w:p>
    <w:p w14:paraId="7D926C75" w14:textId="77777777" w:rsidR="00523D25" w:rsidRPr="00523D25" w:rsidRDefault="00523D25" w:rsidP="00DC0243">
      <w:pPr>
        <w:numPr>
          <w:ilvl w:val="0"/>
          <w:numId w:val="23"/>
        </w:numPr>
        <w:jc w:val="both"/>
        <w:rPr>
          <w:sz w:val="28"/>
          <w:szCs w:val="28"/>
        </w:rPr>
      </w:pPr>
      <w:r w:rsidRPr="00523D25">
        <w:rPr>
          <w:sz w:val="28"/>
          <w:szCs w:val="28"/>
        </w:rPr>
        <w:t>Грънчарова Г., М. Драганова, Основни принципи на сестринските грижи, Вирджиния Хендерсон, превод, Издателски център на ВМИ- Плевен, 2003.</w:t>
      </w:r>
    </w:p>
    <w:p w14:paraId="7557B98A" w14:textId="77777777" w:rsidR="00523D25" w:rsidRPr="00523D25" w:rsidRDefault="00523D25" w:rsidP="00DC0243">
      <w:pPr>
        <w:numPr>
          <w:ilvl w:val="0"/>
          <w:numId w:val="23"/>
        </w:numPr>
        <w:jc w:val="both"/>
        <w:rPr>
          <w:sz w:val="28"/>
          <w:szCs w:val="28"/>
        </w:rPr>
      </w:pPr>
      <w:r w:rsidRPr="00523D25">
        <w:rPr>
          <w:sz w:val="28"/>
          <w:szCs w:val="28"/>
        </w:rPr>
        <w:t>Грънчарова Г. Драганова М. Управление на здравните грижи. Издателски център на МУ – Плевен, 2016, с. 280.</w:t>
      </w:r>
    </w:p>
    <w:p w14:paraId="4175D8D8" w14:textId="77777777" w:rsidR="00523D25" w:rsidRPr="00523D25" w:rsidRDefault="00523D25" w:rsidP="00DC0243">
      <w:pPr>
        <w:numPr>
          <w:ilvl w:val="0"/>
          <w:numId w:val="23"/>
        </w:numPr>
        <w:jc w:val="both"/>
        <w:rPr>
          <w:b/>
          <w:sz w:val="28"/>
          <w:szCs w:val="28"/>
          <w:u w:val="single"/>
        </w:rPr>
      </w:pPr>
      <w:r w:rsidRPr="00523D25">
        <w:rPr>
          <w:sz w:val="28"/>
          <w:szCs w:val="28"/>
        </w:rPr>
        <w:lastRenderedPageBreak/>
        <w:t xml:space="preserve">Гюров В., Д. Димитрова, А. Милкова, Приложение на сестринския процес в медицинската практика, Сестринско дело, </w:t>
      </w:r>
      <w:proofErr w:type="spellStart"/>
      <w:r w:rsidRPr="00523D25">
        <w:rPr>
          <w:sz w:val="28"/>
          <w:szCs w:val="28"/>
        </w:rPr>
        <w:t>vol</w:t>
      </w:r>
      <w:proofErr w:type="spellEnd"/>
      <w:r w:rsidRPr="00523D25">
        <w:rPr>
          <w:sz w:val="28"/>
          <w:szCs w:val="28"/>
        </w:rPr>
        <w:t>. 33, 2001, 3, 25-30.</w:t>
      </w:r>
    </w:p>
    <w:p w14:paraId="610CBE18" w14:textId="77777777" w:rsidR="00523D25" w:rsidRPr="00523D25" w:rsidRDefault="00523D25" w:rsidP="00DC0243">
      <w:pPr>
        <w:numPr>
          <w:ilvl w:val="0"/>
          <w:numId w:val="23"/>
        </w:numPr>
        <w:jc w:val="both"/>
        <w:rPr>
          <w:sz w:val="28"/>
          <w:szCs w:val="28"/>
        </w:rPr>
      </w:pPr>
      <w:r w:rsidRPr="00523D25">
        <w:rPr>
          <w:sz w:val="28"/>
          <w:szCs w:val="28"/>
        </w:rPr>
        <w:t xml:space="preserve">Gordon </w:t>
      </w:r>
      <w:proofErr w:type="spellStart"/>
      <w:r w:rsidRPr="00523D25">
        <w:rPr>
          <w:sz w:val="28"/>
          <w:szCs w:val="28"/>
        </w:rPr>
        <w:t>M.Nursing</w:t>
      </w:r>
      <w:proofErr w:type="spellEnd"/>
      <w:r w:rsidRPr="00523D25">
        <w:rPr>
          <w:sz w:val="28"/>
          <w:szCs w:val="28"/>
        </w:rPr>
        <w:t xml:space="preserve"> </w:t>
      </w:r>
      <w:proofErr w:type="spellStart"/>
      <w:r w:rsidRPr="00523D25">
        <w:rPr>
          <w:sz w:val="28"/>
          <w:szCs w:val="28"/>
        </w:rPr>
        <w:t>Diagnosis.McGraw</w:t>
      </w:r>
      <w:proofErr w:type="spellEnd"/>
      <w:r w:rsidRPr="00523D25">
        <w:rPr>
          <w:sz w:val="28"/>
          <w:szCs w:val="28"/>
        </w:rPr>
        <w:t xml:space="preserve">-Hill </w:t>
      </w:r>
      <w:proofErr w:type="spellStart"/>
      <w:r w:rsidRPr="00523D25">
        <w:rPr>
          <w:sz w:val="28"/>
          <w:szCs w:val="28"/>
        </w:rPr>
        <w:t>Book</w:t>
      </w:r>
      <w:proofErr w:type="spellEnd"/>
      <w:r w:rsidRPr="00523D25">
        <w:rPr>
          <w:sz w:val="28"/>
          <w:szCs w:val="28"/>
        </w:rPr>
        <w:t xml:space="preserve"> Company.1987</w:t>
      </w:r>
    </w:p>
    <w:p w14:paraId="40E58093" w14:textId="77777777" w:rsidR="00523D25" w:rsidRPr="00523D25" w:rsidRDefault="00523D25" w:rsidP="00DC0243">
      <w:pPr>
        <w:numPr>
          <w:ilvl w:val="0"/>
          <w:numId w:val="24"/>
        </w:numPr>
        <w:jc w:val="both"/>
        <w:rPr>
          <w:b/>
          <w:sz w:val="28"/>
          <w:szCs w:val="28"/>
        </w:rPr>
      </w:pPr>
      <w:proofErr w:type="spellStart"/>
      <w:r w:rsidRPr="00523D25">
        <w:rPr>
          <w:sz w:val="28"/>
          <w:szCs w:val="28"/>
        </w:rPr>
        <w:t>Carpenito</w:t>
      </w:r>
      <w:proofErr w:type="spellEnd"/>
      <w:r w:rsidRPr="00523D25">
        <w:rPr>
          <w:sz w:val="28"/>
          <w:szCs w:val="28"/>
        </w:rPr>
        <w:t xml:space="preserve"> </w:t>
      </w:r>
      <w:proofErr w:type="spellStart"/>
      <w:r w:rsidRPr="00523D25">
        <w:rPr>
          <w:sz w:val="28"/>
          <w:szCs w:val="28"/>
        </w:rPr>
        <w:t>L.Handbook</w:t>
      </w:r>
      <w:proofErr w:type="spellEnd"/>
      <w:r w:rsidRPr="00523D25">
        <w:rPr>
          <w:sz w:val="28"/>
          <w:szCs w:val="28"/>
        </w:rPr>
        <w:t xml:space="preserve"> </w:t>
      </w:r>
      <w:proofErr w:type="spellStart"/>
      <w:r w:rsidRPr="00523D25">
        <w:rPr>
          <w:sz w:val="28"/>
          <w:szCs w:val="28"/>
        </w:rPr>
        <w:t>of</w:t>
      </w:r>
      <w:proofErr w:type="spellEnd"/>
      <w:r w:rsidRPr="00523D25">
        <w:rPr>
          <w:sz w:val="28"/>
          <w:szCs w:val="28"/>
        </w:rPr>
        <w:t xml:space="preserve"> </w:t>
      </w:r>
      <w:proofErr w:type="spellStart"/>
      <w:r w:rsidRPr="00523D25">
        <w:rPr>
          <w:sz w:val="28"/>
          <w:szCs w:val="28"/>
        </w:rPr>
        <w:t>Nursing</w:t>
      </w:r>
      <w:proofErr w:type="spellEnd"/>
      <w:r w:rsidRPr="00523D25">
        <w:rPr>
          <w:sz w:val="28"/>
          <w:szCs w:val="28"/>
        </w:rPr>
        <w:t xml:space="preserve"> </w:t>
      </w:r>
      <w:proofErr w:type="spellStart"/>
      <w:r w:rsidRPr="00523D25">
        <w:rPr>
          <w:sz w:val="28"/>
          <w:szCs w:val="28"/>
        </w:rPr>
        <w:t>Diagnosis.J.B.Lippincott</w:t>
      </w:r>
      <w:proofErr w:type="spellEnd"/>
      <w:r w:rsidRPr="00523D25">
        <w:rPr>
          <w:sz w:val="28"/>
          <w:szCs w:val="28"/>
        </w:rPr>
        <w:t xml:space="preserve"> </w:t>
      </w:r>
      <w:proofErr w:type="spellStart"/>
      <w:r w:rsidRPr="00523D25">
        <w:rPr>
          <w:sz w:val="28"/>
          <w:szCs w:val="28"/>
        </w:rPr>
        <w:t>Company</w:t>
      </w:r>
      <w:proofErr w:type="spellEnd"/>
      <w:r w:rsidRPr="00523D25">
        <w:rPr>
          <w:sz w:val="28"/>
          <w:szCs w:val="28"/>
        </w:rPr>
        <w:t>. Philadelphia.1991</w:t>
      </w:r>
    </w:p>
    <w:p w14:paraId="3F8269C9" w14:textId="77777777" w:rsidR="00523D25" w:rsidRPr="00523D25" w:rsidRDefault="00523D25" w:rsidP="00DC0243">
      <w:pPr>
        <w:numPr>
          <w:ilvl w:val="0"/>
          <w:numId w:val="24"/>
        </w:numPr>
        <w:jc w:val="both"/>
        <w:rPr>
          <w:b/>
          <w:sz w:val="28"/>
          <w:szCs w:val="28"/>
          <w:u w:val="single"/>
        </w:rPr>
      </w:pPr>
      <w:proofErr w:type="spellStart"/>
      <w:r w:rsidRPr="00523D25">
        <w:rPr>
          <w:sz w:val="28"/>
          <w:szCs w:val="28"/>
        </w:rPr>
        <w:t>Carpenito</w:t>
      </w:r>
      <w:proofErr w:type="spellEnd"/>
      <w:r w:rsidRPr="00523D25">
        <w:rPr>
          <w:sz w:val="28"/>
          <w:szCs w:val="28"/>
        </w:rPr>
        <w:t xml:space="preserve"> L. </w:t>
      </w:r>
      <w:proofErr w:type="spellStart"/>
      <w:r w:rsidRPr="00523D25">
        <w:rPr>
          <w:sz w:val="28"/>
          <w:szCs w:val="28"/>
        </w:rPr>
        <w:t>Nursing</w:t>
      </w:r>
      <w:proofErr w:type="spellEnd"/>
      <w:r w:rsidRPr="00523D25">
        <w:rPr>
          <w:sz w:val="28"/>
          <w:szCs w:val="28"/>
        </w:rPr>
        <w:t xml:space="preserve"> </w:t>
      </w:r>
      <w:proofErr w:type="spellStart"/>
      <w:r w:rsidRPr="00523D25">
        <w:rPr>
          <w:sz w:val="28"/>
          <w:szCs w:val="28"/>
        </w:rPr>
        <w:t>Diagnosis</w:t>
      </w:r>
      <w:proofErr w:type="spellEnd"/>
      <w:r w:rsidRPr="00523D25">
        <w:rPr>
          <w:sz w:val="28"/>
          <w:szCs w:val="28"/>
        </w:rPr>
        <w:t xml:space="preserve">. </w:t>
      </w:r>
      <w:proofErr w:type="spellStart"/>
      <w:r w:rsidRPr="00523D25">
        <w:rPr>
          <w:sz w:val="28"/>
          <w:szCs w:val="28"/>
        </w:rPr>
        <w:t>J.B.Lippincott</w:t>
      </w:r>
      <w:proofErr w:type="spellEnd"/>
      <w:r w:rsidRPr="00523D25">
        <w:rPr>
          <w:sz w:val="28"/>
          <w:szCs w:val="28"/>
        </w:rPr>
        <w:t xml:space="preserve"> Company.1992</w:t>
      </w:r>
    </w:p>
    <w:p w14:paraId="30414F90" w14:textId="77777777" w:rsidR="00523D25" w:rsidRDefault="00523D25" w:rsidP="00320FA0">
      <w:pPr>
        <w:rPr>
          <w:sz w:val="28"/>
          <w:szCs w:val="28"/>
        </w:rPr>
      </w:pPr>
    </w:p>
    <w:p w14:paraId="26E0DA11" w14:textId="77777777" w:rsidR="00523D25" w:rsidRDefault="00523D25" w:rsidP="00320FA0">
      <w:pPr>
        <w:rPr>
          <w:sz w:val="28"/>
          <w:szCs w:val="28"/>
        </w:rPr>
      </w:pPr>
    </w:p>
    <w:p w14:paraId="4A7F7FB2" w14:textId="0A3B6371" w:rsidR="00E9638C" w:rsidRPr="00523D25" w:rsidRDefault="00FA471C" w:rsidP="00320FA0">
      <w:pPr>
        <w:rPr>
          <w:sz w:val="28"/>
          <w:szCs w:val="28"/>
        </w:rPr>
      </w:pPr>
      <w:r w:rsidRPr="00523D25">
        <w:rPr>
          <w:sz w:val="28"/>
          <w:szCs w:val="28"/>
        </w:rPr>
        <w:t>септември</w:t>
      </w:r>
      <w:r w:rsidR="00071048" w:rsidRPr="00523D25">
        <w:rPr>
          <w:sz w:val="28"/>
          <w:szCs w:val="28"/>
        </w:rPr>
        <w:t>, 20</w:t>
      </w:r>
      <w:r w:rsidRPr="00523D25">
        <w:rPr>
          <w:sz w:val="28"/>
          <w:szCs w:val="28"/>
        </w:rPr>
        <w:t>19</w:t>
      </w:r>
      <w:r w:rsidR="006E77EE" w:rsidRPr="00523D25">
        <w:rPr>
          <w:sz w:val="28"/>
          <w:szCs w:val="28"/>
        </w:rPr>
        <w:t xml:space="preserve"> год.</w:t>
      </w:r>
      <w:r w:rsidR="006E77EE" w:rsidRPr="00523D25">
        <w:rPr>
          <w:sz w:val="28"/>
          <w:szCs w:val="28"/>
        </w:rPr>
        <w:tab/>
      </w:r>
      <w:r w:rsidR="006E77EE" w:rsidRPr="00523D25">
        <w:rPr>
          <w:sz w:val="28"/>
          <w:szCs w:val="28"/>
        </w:rPr>
        <w:tab/>
      </w:r>
      <w:r w:rsidR="006E77EE" w:rsidRPr="00523D25">
        <w:rPr>
          <w:sz w:val="28"/>
          <w:szCs w:val="28"/>
        </w:rPr>
        <w:tab/>
      </w:r>
      <w:r w:rsidR="006E77EE" w:rsidRPr="00523D25">
        <w:rPr>
          <w:sz w:val="28"/>
          <w:szCs w:val="28"/>
        </w:rPr>
        <w:tab/>
      </w:r>
      <w:r w:rsidR="006E77EE" w:rsidRPr="00523D25">
        <w:rPr>
          <w:sz w:val="28"/>
          <w:szCs w:val="28"/>
        </w:rPr>
        <w:tab/>
        <w:t>Изготвил</w:t>
      </w:r>
      <w:r w:rsidR="001C5C39" w:rsidRPr="00523D25">
        <w:rPr>
          <w:sz w:val="28"/>
          <w:szCs w:val="28"/>
        </w:rPr>
        <w:t xml:space="preserve"> конспекта</w:t>
      </w:r>
      <w:r w:rsidR="006E77EE" w:rsidRPr="00523D25">
        <w:rPr>
          <w:sz w:val="28"/>
          <w:szCs w:val="28"/>
        </w:rPr>
        <w:t>,</w:t>
      </w:r>
    </w:p>
    <w:p w14:paraId="1852B92A" w14:textId="09CB18CF" w:rsidR="003D12CE" w:rsidRPr="00523D25" w:rsidRDefault="006E77EE" w:rsidP="00320FA0">
      <w:pPr>
        <w:rPr>
          <w:i/>
          <w:sz w:val="28"/>
          <w:szCs w:val="28"/>
        </w:rPr>
      </w:pPr>
      <w:r w:rsidRPr="00523D25">
        <w:rPr>
          <w:sz w:val="28"/>
          <w:szCs w:val="28"/>
        </w:rPr>
        <w:tab/>
      </w:r>
      <w:r w:rsidRPr="00523D25">
        <w:rPr>
          <w:sz w:val="28"/>
          <w:szCs w:val="28"/>
        </w:rPr>
        <w:tab/>
      </w:r>
      <w:r w:rsidRPr="00523D25">
        <w:rPr>
          <w:sz w:val="28"/>
          <w:szCs w:val="28"/>
        </w:rPr>
        <w:tab/>
      </w:r>
      <w:r w:rsidRPr="00523D25">
        <w:rPr>
          <w:sz w:val="28"/>
          <w:szCs w:val="28"/>
        </w:rPr>
        <w:tab/>
      </w:r>
      <w:r w:rsidRPr="00523D25">
        <w:rPr>
          <w:sz w:val="28"/>
          <w:szCs w:val="28"/>
        </w:rPr>
        <w:tab/>
      </w:r>
      <w:r w:rsidRPr="00523D25">
        <w:rPr>
          <w:sz w:val="28"/>
          <w:szCs w:val="28"/>
        </w:rPr>
        <w:tab/>
      </w:r>
      <w:r w:rsidRPr="00523D25">
        <w:rPr>
          <w:sz w:val="28"/>
          <w:szCs w:val="28"/>
        </w:rPr>
        <w:tab/>
      </w:r>
      <w:r w:rsidRPr="00523D25">
        <w:rPr>
          <w:sz w:val="28"/>
          <w:szCs w:val="28"/>
        </w:rPr>
        <w:tab/>
      </w:r>
      <w:r w:rsidR="00FA471C" w:rsidRPr="00523D25">
        <w:rPr>
          <w:i/>
          <w:sz w:val="28"/>
          <w:szCs w:val="28"/>
        </w:rPr>
        <w:t xml:space="preserve">доц. </w:t>
      </w:r>
      <w:proofErr w:type="spellStart"/>
      <w:r w:rsidR="00FA471C" w:rsidRPr="00523D25">
        <w:rPr>
          <w:i/>
          <w:sz w:val="28"/>
          <w:szCs w:val="28"/>
        </w:rPr>
        <w:t>Макрета</w:t>
      </w:r>
      <w:proofErr w:type="spellEnd"/>
      <w:r w:rsidR="00FA471C" w:rsidRPr="00523D25">
        <w:rPr>
          <w:i/>
          <w:sz w:val="28"/>
          <w:szCs w:val="28"/>
        </w:rPr>
        <w:t xml:space="preserve"> Драганова, </w:t>
      </w:r>
      <w:proofErr w:type="spellStart"/>
      <w:r w:rsidR="00FA471C" w:rsidRPr="00523D25">
        <w:rPr>
          <w:i/>
          <w:sz w:val="28"/>
          <w:szCs w:val="28"/>
        </w:rPr>
        <w:t>дм</w:t>
      </w:r>
      <w:proofErr w:type="spellEnd"/>
      <w:r w:rsidR="001C5C39" w:rsidRPr="00523D25">
        <w:rPr>
          <w:i/>
          <w:sz w:val="28"/>
          <w:szCs w:val="28"/>
        </w:rPr>
        <w:t xml:space="preserve"> </w:t>
      </w:r>
    </w:p>
    <w:p w14:paraId="38965082" w14:textId="77777777" w:rsidR="003D12CE" w:rsidRPr="00523D25" w:rsidRDefault="003D12CE" w:rsidP="00E9638C">
      <w:pPr>
        <w:tabs>
          <w:tab w:val="left" w:pos="3135"/>
        </w:tabs>
        <w:rPr>
          <w:sz w:val="28"/>
          <w:szCs w:val="28"/>
        </w:rPr>
      </w:pPr>
    </w:p>
    <w:sectPr w:rsidR="003D12CE" w:rsidRPr="00523D25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22983" w14:textId="77777777" w:rsidR="00504AE6" w:rsidRDefault="00504AE6">
      <w:r>
        <w:separator/>
      </w:r>
    </w:p>
  </w:endnote>
  <w:endnote w:type="continuationSeparator" w:id="0">
    <w:p w14:paraId="0A18965C" w14:textId="77777777" w:rsidR="00504AE6" w:rsidRDefault="005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80F7" w14:textId="77777777"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844E95" w14:textId="77777777"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1460" w14:textId="47D5A2FD"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1837F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1837F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9550B" w14:textId="77777777"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0D89" w14:textId="77777777" w:rsidR="00504AE6" w:rsidRDefault="00504AE6">
      <w:r>
        <w:separator/>
      </w:r>
    </w:p>
  </w:footnote>
  <w:footnote w:type="continuationSeparator" w:id="0">
    <w:p w14:paraId="3755DD4E" w14:textId="77777777" w:rsidR="00504AE6" w:rsidRDefault="0050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331317C6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95821F" w14:textId="77777777" w:rsidR="000D3D45" w:rsidRDefault="00504AE6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19D3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5000573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AD865F" w14:textId="77777777"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08E3AD" w14:textId="77777777"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04F4AA8C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83DC0B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9D9F6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F86983" w14:textId="77777777"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14:paraId="32C1BDB9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3F7C5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15039" w14:textId="77777777"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F6CE8" w14:textId="77777777"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14:paraId="7A9B0227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839F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3EDA7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F0F95C" w14:textId="54E156CC"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1837F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1837F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14:paraId="27AE9A2A" w14:textId="77777777"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3EB339A7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A22F18" w14:textId="77777777" w:rsidR="000D3D45" w:rsidRDefault="00504AE6">
          <w:pPr>
            <w:pStyle w:val="a9"/>
            <w:jc w:val="center"/>
          </w:pPr>
          <w:r>
            <w:object w:dxaOrig="1440" w:dyaOrig="1440" w14:anchorId="51E3AD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5000573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F587F4" w14:textId="77777777"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6D8C7C" w14:textId="77777777" w:rsidR="000D3D45" w:rsidRDefault="000D3D45">
          <w:pPr>
            <w:pStyle w:val="a9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15372807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B795E1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FDCD41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7FB7A" w14:textId="77777777"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14:paraId="0ED7403B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074A9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C47518" w14:textId="77777777"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CCDA16" w14:textId="77777777"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14:paraId="17B6752E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C7E0C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07788D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A8AB0A" w14:textId="77777777"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14:paraId="4DBA1152" w14:textId="77777777"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C6210F1"/>
    <w:multiLevelType w:val="singleLevel"/>
    <w:tmpl w:val="3C5E4D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D742DCD"/>
    <w:multiLevelType w:val="singleLevel"/>
    <w:tmpl w:val="EC4E0F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21754C58"/>
    <w:multiLevelType w:val="hybridMultilevel"/>
    <w:tmpl w:val="01046F9A"/>
    <w:lvl w:ilvl="0" w:tplc="DD4EA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33491C"/>
    <w:multiLevelType w:val="singleLevel"/>
    <w:tmpl w:val="EC4E0F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D2646"/>
    <w:multiLevelType w:val="hybridMultilevel"/>
    <w:tmpl w:val="0A1AE3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32FDE"/>
    <w:multiLevelType w:val="hybridMultilevel"/>
    <w:tmpl w:val="A8B0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B522CD"/>
    <w:multiLevelType w:val="hybridMultilevel"/>
    <w:tmpl w:val="800A7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DE3C56"/>
    <w:multiLevelType w:val="hybridMultilevel"/>
    <w:tmpl w:val="3B7EA67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5B717D"/>
    <w:multiLevelType w:val="hybridMultilevel"/>
    <w:tmpl w:val="6714D294"/>
    <w:lvl w:ilvl="0" w:tplc="DDE084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19"/>
  </w:num>
  <w:num w:numId="11">
    <w:abstractNumId w:val="6"/>
  </w:num>
  <w:num w:numId="12">
    <w:abstractNumId w:val="12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18"/>
  </w:num>
  <w:num w:numId="18">
    <w:abstractNumId w:val="16"/>
  </w:num>
  <w:num w:numId="19">
    <w:abstractNumId w:val="3"/>
  </w:num>
  <w:num w:numId="20">
    <w:abstractNumId w:val="10"/>
  </w:num>
  <w:num w:numId="21">
    <w:abstractNumId w:val="1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2">
    <w:abstractNumId w:val="10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3">
    <w:abstractNumId w:val="2"/>
  </w:num>
  <w:num w:numId="24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23D2F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A6CA1"/>
    <w:rsid w:val="000B04B1"/>
    <w:rsid w:val="000B1578"/>
    <w:rsid w:val="000B6EBE"/>
    <w:rsid w:val="000C3E8D"/>
    <w:rsid w:val="000D3D45"/>
    <w:rsid w:val="000D7564"/>
    <w:rsid w:val="000E06AB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837F0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46D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E0303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04AE6"/>
    <w:rsid w:val="0051626B"/>
    <w:rsid w:val="00521C0E"/>
    <w:rsid w:val="00523D25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760F5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16FF5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924F2"/>
    <w:rsid w:val="00AA13AF"/>
    <w:rsid w:val="00AB2538"/>
    <w:rsid w:val="00AC4F1C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00D7"/>
    <w:rsid w:val="00D5310C"/>
    <w:rsid w:val="00D92B27"/>
    <w:rsid w:val="00DB1B05"/>
    <w:rsid w:val="00DB3F18"/>
    <w:rsid w:val="00DB6AA8"/>
    <w:rsid w:val="00DC0243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EE1865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471C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624558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ae">
    <w:name w:val="List Paragraph"/>
    <w:basedOn w:val="a1"/>
    <w:uiPriority w:val="34"/>
    <w:qFormat/>
    <w:rsid w:val="0021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Lenovo</cp:lastModifiedBy>
  <cp:revision>5</cp:revision>
  <cp:lastPrinted>2015-09-25T07:14:00Z</cp:lastPrinted>
  <dcterms:created xsi:type="dcterms:W3CDTF">2020-05-03T07:03:00Z</dcterms:created>
  <dcterms:modified xsi:type="dcterms:W3CDTF">2020-05-03T07:09:00Z</dcterms:modified>
</cp:coreProperties>
</file>