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1BF775" w14:textId="725AB760" w:rsidR="00C725D3" w:rsidRDefault="00095B90" w:rsidP="00E222B8">
      <w:pPr>
        <w:jc w:val="center"/>
        <w:rPr>
          <w:b/>
          <w:bCs/>
          <w:sz w:val="36"/>
          <w:szCs w:val="36"/>
        </w:rPr>
      </w:pPr>
      <w:r>
        <w:rPr>
          <w:b/>
          <w:bCs/>
          <w:sz w:val="36"/>
          <w:szCs w:val="36"/>
        </w:rPr>
        <w:t xml:space="preserve">Short </w:t>
      </w:r>
      <w:r w:rsidR="00E222B8" w:rsidRPr="00E222B8">
        <w:rPr>
          <w:b/>
          <w:bCs/>
          <w:sz w:val="36"/>
          <w:szCs w:val="36"/>
        </w:rPr>
        <w:t>Glossary in Medical Statistics for 2</w:t>
      </w:r>
      <w:r w:rsidR="00E222B8" w:rsidRPr="00E222B8">
        <w:rPr>
          <w:b/>
          <w:bCs/>
          <w:sz w:val="36"/>
          <w:szCs w:val="36"/>
          <w:vertAlign w:val="superscript"/>
        </w:rPr>
        <w:t>nd</w:t>
      </w:r>
      <w:r w:rsidR="00E222B8" w:rsidRPr="00E222B8">
        <w:rPr>
          <w:b/>
          <w:bCs/>
          <w:sz w:val="36"/>
          <w:szCs w:val="36"/>
        </w:rPr>
        <w:t xml:space="preserve"> year medical students</w:t>
      </w:r>
    </w:p>
    <w:p w14:paraId="65045C3A" w14:textId="77777777" w:rsidR="0090461F" w:rsidRDefault="0090461F" w:rsidP="00E222B8">
      <w:pPr>
        <w:jc w:val="center"/>
        <w:rPr>
          <w:b/>
          <w:bCs/>
          <w:sz w:val="36"/>
          <w:szCs w:val="36"/>
        </w:rPr>
      </w:pPr>
    </w:p>
    <w:tbl>
      <w:tblPr>
        <w:tblStyle w:val="TableGrid"/>
        <w:tblW w:w="0" w:type="auto"/>
        <w:tblLook w:val="04A0" w:firstRow="1" w:lastRow="0" w:firstColumn="1" w:lastColumn="0" w:noHBand="0" w:noVBand="1"/>
      </w:tblPr>
      <w:tblGrid>
        <w:gridCol w:w="2830"/>
        <w:gridCol w:w="6520"/>
      </w:tblGrid>
      <w:tr w:rsidR="0090461F" w14:paraId="0FCD2E9E" w14:textId="77777777" w:rsidTr="001B6224">
        <w:tc>
          <w:tcPr>
            <w:tcW w:w="2830" w:type="dxa"/>
          </w:tcPr>
          <w:p w14:paraId="2D4FB122" w14:textId="67F5D5F7" w:rsidR="0090461F" w:rsidRPr="001B6224" w:rsidRDefault="0090461F" w:rsidP="001B6224">
            <w:pPr>
              <w:spacing w:before="120" w:after="120"/>
              <w:rPr>
                <w:b/>
                <w:bCs/>
                <w:sz w:val="28"/>
                <w:szCs w:val="28"/>
              </w:rPr>
            </w:pPr>
            <w:r w:rsidRPr="001B6224">
              <w:rPr>
                <w:b/>
                <w:bCs/>
                <w:sz w:val="28"/>
                <w:szCs w:val="28"/>
              </w:rPr>
              <w:t xml:space="preserve">Alpha </w:t>
            </w:r>
            <w:r w:rsidRPr="001B6224">
              <w:rPr>
                <w:rFonts w:cstheme="minorHAnsi"/>
                <w:b/>
                <w:bCs/>
                <w:sz w:val="28"/>
                <w:szCs w:val="28"/>
              </w:rPr>
              <w:t>α</w:t>
            </w:r>
          </w:p>
        </w:tc>
        <w:tc>
          <w:tcPr>
            <w:tcW w:w="6520" w:type="dxa"/>
          </w:tcPr>
          <w:p w14:paraId="654B2B68" w14:textId="67964F1B" w:rsidR="0090461F" w:rsidRPr="001B6224" w:rsidRDefault="0090461F" w:rsidP="001B6224">
            <w:pPr>
              <w:spacing w:before="120" w:after="120"/>
            </w:pPr>
            <w:r w:rsidRPr="001B6224">
              <w:t>The alpha value is the P value and should be interpreted in the same way.</w:t>
            </w:r>
          </w:p>
        </w:tc>
      </w:tr>
      <w:tr w:rsidR="00C850F1" w14:paraId="0EDEA2D7" w14:textId="77777777" w:rsidTr="001B6224">
        <w:tc>
          <w:tcPr>
            <w:tcW w:w="2830" w:type="dxa"/>
          </w:tcPr>
          <w:p w14:paraId="275383B0" w14:textId="695E3B57" w:rsidR="00C850F1" w:rsidRPr="00C850F1" w:rsidRDefault="00C850F1" w:rsidP="001B6224">
            <w:pPr>
              <w:spacing w:before="120" w:after="120"/>
              <w:rPr>
                <w:b/>
                <w:bCs/>
                <w:noProof/>
                <w:sz w:val="28"/>
                <w:szCs w:val="28"/>
              </w:rPr>
            </w:pPr>
            <w:r w:rsidRPr="00C850F1">
              <w:rPr>
                <w:b/>
                <w:bCs/>
                <w:noProof/>
                <w:sz w:val="28"/>
                <w:szCs w:val="28"/>
              </w:rPr>
              <w:t>Alternative hypothesis – H</w:t>
            </w:r>
            <w:r w:rsidRPr="00C850F1">
              <w:rPr>
                <w:b/>
                <w:bCs/>
                <w:noProof/>
                <w:sz w:val="28"/>
                <w:szCs w:val="28"/>
                <w:vertAlign w:val="subscript"/>
              </w:rPr>
              <w:t xml:space="preserve">1 </w:t>
            </w:r>
            <w:r w:rsidRPr="00C850F1">
              <w:rPr>
                <w:b/>
                <w:bCs/>
                <w:noProof/>
                <w:sz w:val="28"/>
                <w:szCs w:val="28"/>
              </w:rPr>
              <w:t>or</w:t>
            </w:r>
            <w:r w:rsidRPr="00C850F1">
              <w:rPr>
                <w:b/>
                <w:bCs/>
                <w:noProof/>
                <w:sz w:val="28"/>
                <w:szCs w:val="28"/>
                <w:vertAlign w:val="subscript"/>
              </w:rPr>
              <w:t xml:space="preserve"> </w:t>
            </w:r>
            <w:r w:rsidRPr="00C850F1">
              <w:rPr>
                <w:b/>
                <w:bCs/>
                <w:noProof/>
                <w:sz w:val="28"/>
                <w:szCs w:val="28"/>
              </w:rPr>
              <w:t>H</w:t>
            </w:r>
            <w:r w:rsidRPr="00C850F1">
              <w:rPr>
                <w:b/>
                <w:bCs/>
                <w:noProof/>
                <w:sz w:val="28"/>
                <w:szCs w:val="28"/>
                <w:vertAlign w:val="subscript"/>
              </w:rPr>
              <w:t>A</w:t>
            </w:r>
            <w:r w:rsidRPr="00C850F1">
              <w:rPr>
                <w:b/>
                <w:bCs/>
                <w:noProof/>
                <w:sz w:val="28"/>
                <w:szCs w:val="28"/>
              </w:rPr>
              <w:t xml:space="preserve"> </w:t>
            </w:r>
            <w:r w:rsidRPr="00C850F1">
              <w:rPr>
                <w:noProof/>
                <w:sz w:val="28"/>
                <w:szCs w:val="28"/>
              </w:rPr>
              <w:t>(experimental hypothesis)</w:t>
            </w:r>
          </w:p>
        </w:tc>
        <w:tc>
          <w:tcPr>
            <w:tcW w:w="6520" w:type="dxa"/>
          </w:tcPr>
          <w:p w14:paraId="49EFC829" w14:textId="0273089D" w:rsidR="00C850F1" w:rsidRDefault="00C850F1" w:rsidP="001B6224">
            <w:pPr>
              <w:spacing w:before="120" w:after="120"/>
              <w:rPr>
                <w:noProof/>
              </w:rPr>
            </w:pPr>
            <w:r>
              <w:rPr>
                <w:noProof/>
              </w:rPr>
              <w:t>I</w:t>
            </w:r>
            <w:r w:rsidRPr="00C850F1">
              <w:rPr>
                <w:noProof/>
              </w:rPr>
              <w:t xml:space="preserve">t’s the hypothesis for which the researcher is trying to gain support through statistical analysis, by rejecting the null hypothesis. </w:t>
            </w:r>
            <w:r w:rsidRPr="00C850F1">
              <w:rPr>
                <w:noProof/>
              </w:rPr>
              <w:br/>
              <w:t xml:space="preserve"> </w:t>
            </w:r>
            <w:r w:rsidRPr="00C850F1">
              <w:rPr>
                <w:b/>
                <w:bCs/>
                <w:noProof/>
              </w:rPr>
              <w:t>H</w:t>
            </w:r>
            <w:r w:rsidRPr="00C850F1">
              <w:rPr>
                <w:b/>
                <w:bCs/>
                <w:noProof/>
                <w:vertAlign w:val="subscript"/>
              </w:rPr>
              <w:t>1</w:t>
            </w:r>
            <w:r w:rsidRPr="00C850F1">
              <w:rPr>
                <w:noProof/>
              </w:rPr>
              <w:t xml:space="preserve"> states that there is a difference between the groups or a relationship between dependent and independent variables.</w:t>
            </w:r>
          </w:p>
        </w:tc>
      </w:tr>
      <w:tr w:rsidR="00F16A60" w14:paraId="2EA16E42" w14:textId="77777777" w:rsidTr="001B6224">
        <w:tc>
          <w:tcPr>
            <w:tcW w:w="2830" w:type="dxa"/>
          </w:tcPr>
          <w:p w14:paraId="049E77C7" w14:textId="28EB01F5" w:rsidR="00F16A60" w:rsidRPr="001B6224" w:rsidRDefault="00F16A60" w:rsidP="001B6224">
            <w:pPr>
              <w:spacing w:before="120" w:after="120"/>
              <w:rPr>
                <w:b/>
                <w:bCs/>
                <w:noProof/>
                <w:sz w:val="28"/>
                <w:szCs w:val="28"/>
              </w:rPr>
            </w:pPr>
            <w:r>
              <w:rPr>
                <w:b/>
                <w:bCs/>
                <w:noProof/>
                <w:sz w:val="28"/>
                <w:szCs w:val="28"/>
              </w:rPr>
              <w:t>ANOVA (ANanysis Of Variance)</w:t>
            </w:r>
          </w:p>
        </w:tc>
        <w:tc>
          <w:tcPr>
            <w:tcW w:w="6520" w:type="dxa"/>
          </w:tcPr>
          <w:p w14:paraId="4E65B36E" w14:textId="3DF3701D" w:rsidR="00F16A60" w:rsidRPr="001B6224" w:rsidRDefault="00F16A60" w:rsidP="001B6224">
            <w:pPr>
              <w:spacing w:before="120" w:after="120"/>
              <w:rPr>
                <w:noProof/>
              </w:rPr>
            </w:pPr>
            <w:r>
              <w:rPr>
                <w:noProof/>
              </w:rPr>
              <w:t>This is a grup of techniques used to compare the means of two or more samples to see wherter they come from  the same population.</w:t>
            </w:r>
          </w:p>
        </w:tc>
      </w:tr>
      <w:tr w:rsidR="0090461F" w14:paraId="59F18349" w14:textId="77777777" w:rsidTr="001B6224">
        <w:tc>
          <w:tcPr>
            <w:tcW w:w="2830" w:type="dxa"/>
          </w:tcPr>
          <w:p w14:paraId="4D822436" w14:textId="17370E9B" w:rsidR="0090461F" w:rsidRPr="001B6224" w:rsidRDefault="0090461F" w:rsidP="001B6224">
            <w:pPr>
              <w:spacing w:before="120" w:after="120"/>
              <w:rPr>
                <w:b/>
                <w:bCs/>
                <w:sz w:val="28"/>
                <w:szCs w:val="28"/>
              </w:rPr>
            </w:pPr>
            <w:r w:rsidRPr="001B6224">
              <w:rPr>
                <w:b/>
                <w:bCs/>
                <w:noProof/>
                <w:sz w:val="28"/>
                <w:szCs w:val="28"/>
              </w:rPr>
              <w:t xml:space="preserve">Association </w:t>
            </w:r>
            <w:r w:rsidRPr="001B6224">
              <w:rPr>
                <w:noProof/>
                <w:sz w:val="28"/>
                <w:szCs w:val="28"/>
              </w:rPr>
              <w:tab/>
            </w:r>
          </w:p>
        </w:tc>
        <w:tc>
          <w:tcPr>
            <w:tcW w:w="6520" w:type="dxa"/>
          </w:tcPr>
          <w:p w14:paraId="14B40A08" w14:textId="4337AEE0" w:rsidR="0090461F" w:rsidRPr="001B6224" w:rsidRDefault="0090461F" w:rsidP="001B6224">
            <w:pPr>
              <w:spacing w:before="120" w:after="120"/>
            </w:pPr>
            <w:r w:rsidRPr="001B6224">
              <w:rPr>
                <w:noProof/>
              </w:rPr>
              <w:t>A word used to describe a relationship between two variables.</w:t>
            </w:r>
          </w:p>
        </w:tc>
      </w:tr>
      <w:tr w:rsidR="0090461F" w14:paraId="6AF227B9" w14:textId="77777777" w:rsidTr="001B6224">
        <w:tc>
          <w:tcPr>
            <w:tcW w:w="2830" w:type="dxa"/>
          </w:tcPr>
          <w:p w14:paraId="21467212" w14:textId="0462EF98" w:rsidR="0090461F" w:rsidRPr="001B6224" w:rsidRDefault="0090461F" w:rsidP="001B6224">
            <w:pPr>
              <w:spacing w:before="120" w:after="120"/>
              <w:rPr>
                <w:b/>
                <w:bCs/>
                <w:sz w:val="28"/>
                <w:szCs w:val="28"/>
              </w:rPr>
            </w:pPr>
            <w:r w:rsidRPr="001B6224">
              <w:rPr>
                <w:b/>
                <w:bCs/>
                <w:sz w:val="28"/>
                <w:szCs w:val="28"/>
              </w:rPr>
              <w:t xml:space="preserve">Beta, </w:t>
            </w:r>
            <w:r w:rsidRPr="001B6224">
              <w:rPr>
                <w:rFonts w:cstheme="minorHAnsi"/>
                <w:b/>
                <w:bCs/>
                <w:sz w:val="28"/>
                <w:szCs w:val="28"/>
              </w:rPr>
              <w:t>β</w:t>
            </w:r>
          </w:p>
        </w:tc>
        <w:tc>
          <w:tcPr>
            <w:tcW w:w="6520" w:type="dxa"/>
          </w:tcPr>
          <w:p w14:paraId="2692DB42" w14:textId="0C75B686" w:rsidR="0090461F" w:rsidRPr="001B6224" w:rsidRDefault="0090461F" w:rsidP="001B6224">
            <w:pPr>
              <w:spacing w:before="120" w:after="120"/>
              <w:ind w:left="34" w:hanging="34"/>
            </w:pPr>
            <w:r w:rsidRPr="001B6224">
              <w:t>The beta value is the probability of accepting a hypothesis that is actually false. 1-</w:t>
            </w:r>
            <w:r w:rsidRPr="001B6224">
              <w:rPr>
                <w:rFonts w:cstheme="minorHAnsi"/>
              </w:rPr>
              <w:t xml:space="preserve"> β is known as a power of the study.</w:t>
            </w:r>
          </w:p>
        </w:tc>
      </w:tr>
      <w:tr w:rsidR="0090461F" w14:paraId="74A2CF2E" w14:textId="77777777" w:rsidTr="001B6224">
        <w:tc>
          <w:tcPr>
            <w:tcW w:w="2830" w:type="dxa"/>
          </w:tcPr>
          <w:p w14:paraId="66EADF9D" w14:textId="091F8221" w:rsidR="0090461F" w:rsidRPr="001B6224" w:rsidRDefault="0090461F" w:rsidP="001B6224">
            <w:pPr>
              <w:spacing w:before="120" w:after="120"/>
              <w:rPr>
                <w:b/>
                <w:bCs/>
                <w:sz w:val="28"/>
                <w:szCs w:val="28"/>
              </w:rPr>
            </w:pPr>
            <w:r w:rsidRPr="001B6224">
              <w:rPr>
                <w:b/>
                <w:bCs/>
                <w:sz w:val="28"/>
                <w:szCs w:val="28"/>
              </w:rPr>
              <w:t>Binary variable</w:t>
            </w:r>
          </w:p>
        </w:tc>
        <w:tc>
          <w:tcPr>
            <w:tcW w:w="6520" w:type="dxa"/>
          </w:tcPr>
          <w:p w14:paraId="5B916A2B" w14:textId="6F558805" w:rsidR="0090461F" w:rsidRPr="001B6224" w:rsidRDefault="0090461F" w:rsidP="001B6224">
            <w:pPr>
              <w:spacing w:before="120" w:after="120"/>
            </w:pPr>
            <w:r w:rsidRPr="001B6224">
              <w:t>Binary variable is a categorical variable with only two categories.</w:t>
            </w:r>
          </w:p>
        </w:tc>
      </w:tr>
      <w:tr w:rsidR="0090461F" w14:paraId="79FF8370" w14:textId="77777777" w:rsidTr="001B6224">
        <w:tc>
          <w:tcPr>
            <w:tcW w:w="2830" w:type="dxa"/>
          </w:tcPr>
          <w:p w14:paraId="24F31691" w14:textId="7324B368" w:rsidR="0090461F" w:rsidRPr="001B6224" w:rsidRDefault="0090461F" w:rsidP="001B6224">
            <w:pPr>
              <w:spacing w:before="120" w:after="120"/>
              <w:rPr>
                <w:b/>
                <w:bCs/>
                <w:sz w:val="28"/>
                <w:szCs w:val="28"/>
              </w:rPr>
            </w:pPr>
            <w:r w:rsidRPr="001B6224">
              <w:rPr>
                <w:b/>
                <w:bCs/>
                <w:noProof/>
                <w:sz w:val="28"/>
                <w:szCs w:val="28"/>
              </w:rPr>
              <w:t>Bi-modal distribution</w:t>
            </w:r>
          </w:p>
        </w:tc>
        <w:tc>
          <w:tcPr>
            <w:tcW w:w="6520" w:type="dxa"/>
          </w:tcPr>
          <w:p w14:paraId="1CB58016" w14:textId="166DC3B2" w:rsidR="0090461F" w:rsidRPr="001B6224" w:rsidRDefault="001B6224" w:rsidP="001B6224">
            <w:pPr>
              <w:spacing w:before="120" w:after="120"/>
              <w:ind w:left="3600" w:hanging="3600"/>
            </w:pPr>
            <w:r w:rsidRPr="001B6224">
              <w:rPr>
                <w:noProof/>
              </w:rPr>
              <w:t>Where there are 2 modes in a set of data, it is said to be bi-modal.</w:t>
            </w:r>
          </w:p>
        </w:tc>
      </w:tr>
      <w:tr w:rsidR="0090461F" w14:paraId="3277F390" w14:textId="77777777" w:rsidTr="001B6224">
        <w:tc>
          <w:tcPr>
            <w:tcW w:w="2830" w:type="dxa"/>
          </w:tcPr>
          <w:p w14:paraId="5A624969" w14:textId="25A0468F" w:rsidR="0090461F" w:rsidRPr="001B6224" w:rsidRDefault="001B6224" w:rsidP="001B6224">
            <w:pPr>
              <w:spacing w:before="120" w:after="120"/>
              <w:rPr>
                <w:b/>
                <w:bCs/>
                <w:sz w:val="28"/>
                <w:szCs w:val="28"/>
              </w:rPr>
            </w:pPr>
            <w:r w:rsidRPr="001B6224">
              <w:rPr>
                <w:b/>
                <w:bCs/>
                <w:sz w:val="28"/>
                <w:szCs w:val="28"/>
              </w:rPr>
              <w:t>Binominal distribution</w:t>
            </w:r>
          </w:p>
        </w:tc>
        <w:tc>
          <w:tcPr>
            <w:tcW w:w="6520" w:type="dxa"/>
          </w:tcPr>
          <w:p w14:paraId="07A72660" w14:textId="33F85AF6" w:rsidR="0090461F" w:rsidRPr="001B6224" w:rsidRDefault="001B6224" w:rsidP="001B6224">
            <w:pPr>
              <w:spacing w:before="120" w:after="120"/>
            </w:pPr>
            <w:r w:rsidRPr="001B6224">
              <w:t>When data can only take one of two values (for instance, male or female), it is said to follow a binominal distribution.</w:t>
            </w:r>
          </w:p>
        </w:tc>
      </w:tr>
      <w:tr w:rsidR="0090461F" w14:paraId="089C9A86" w14:textId="77777777" w:rsidTr="001B6224">
        <w:tc>
          <w:tcPr>
            <w:tcW w:w="2830" w:type="dxa"/>
          </w:tcPr>
          <w:p w14:paraId="3EC7A81D" w14:textId="040CC04E" w:rsidR="0090461F" w:rsidRPr="001B6224" w:rsidRDefault="001B6224" w:rsidP="001B6224">
            <w:pPr>
              <w:spacing w:before="120" w:after="120"/>
              <w:rPr>
                <w:b/>
                <w:bCs/>
                <w:sz w:val="28"/>
                <w:szCs w:val="28"/>
              </w:rPr>
            </w:pPr>
            <w:r w:rsidRPr="001B6224">
              <w:rPr>
                <w:b/>
                <w:bCs/>
                <w:sz w:val="28"/>
                <w:szCs w:val="28"/>
              </w:rPr>
              <w:t xml:space="preserve">Box and </w:t>
            </w:r>
            <w:r>
              <w:rPr>
                <w:b/>
                <w:bCs/>
                <w:sz w:val="28"/>
                <w:szCs w:val="28"/>
              </w:rPr>
              <w:t>whisker plot</w:t>
            </w:r>
          </w:p>
        </w:tc>
        <w:tc>
          <w:tcPr>
            <w:tcW w:w="6520" w:type="dxa"/>
          </w:tcPr>
          <w:p w14:paraId="0C894159" w14:textId="009FBF7B" w:rsidR="0090461F" w:rsidRPr="001B6224" w:rsidRDefault="001B6224" w:rsidP="001B6224">
            <w:pPr>
              <w:spacing w:before="120" w:after="120"/>
            </w:pPr>
            <w:r w:rsidRPr="001B6224">
              <w:t xml:space="preserve">A </w:t>
            </w:r>
            <w:r>
              <w:t>graph showing the median, range and interquartile range of a set of values.</w:t>
            </w:r>
          </w:p>
        </w:tc>
      </w:tr>
      <w:tr w:rsidR="00F16A60" w14:paraId="0EC60BEE" w14:textId="77777777" w:rsidTr="0066005B">
        <w:tc>
          <w:tcPr>
            <w:tcW w:w="2830" w:type="dxa"/>
          </w:tcPr>
          <w:p w14:paraId="7F6C142A" w14:textId="244C6370" w:rsidR="00F16A60" w:rsidRDefault="00F16A60" w:rsidP="0066005B">
            <w:pPr>
              <w:spacing w:before="120" w:after="120"/>
              <w:rPr>
                <w:b/>
                <w:bCs/>
                <w:sz w:val="28"/>
                <w:szCs w:val="28"/>
              </w:rPr>
            </w:pPr>
            <w:r>
              <w:rPr>
                <w:b/>
                <w:bCs/>
                <w:sz w:val="28"/>
                <w:szCs w:val="28"/>
              </w:rPr>
              <w:t>Case-control study</w:t>
            </w:r>
          </w:p>
        </w:tc>
        <w:tc>
          <w:tcPr>
            <w:tcW w:w="6520" w:type="dxa"/>
          </w:tcPr>
          <w:p w14:paraId="704E815F" w14:textId="2431D10F" w:rsidR="00F16A60" w:rsidRDefault="00F16A60" w:rsidP="0066005B">
            <w:pPr>
              <w:spacing w:before="120" w:after="120"/>
            </w:pPr>
            <w:r>
              <w:t xml:space="preserve">A retrospective study which investigates the relationship between the </w:t>
            </w:r>
            <w:proofErr w:type="spellStart"/>
            <w:r>
              <w:t>eisk</w:t>
            </w:r>
            <w:proofErr w:type="spellEnd"/>
            <w:r>
              <w:t xml:space="preserve"> factor and one or more outcomes. This is done by selecting patients who already have the disease or outcome (cases), matching them to patients who do not (controls) and then comparing the effect of the risk factor on the two groups.</w:t>
            </w:r>
          </w:p>
        </w:tc>
      </w:tr>
      <w:tr w:rsidR="001B6224" w14:paraId="187F4BE7" w14:textId="77777777" w:rsidTr="0066005B">
        <w:tc>
          <w:tcPr>
            <w:tcW w:w="2830" w:type="dxa"/>
          </w:tcPr>
          <w:p w14:paraId="47BDF581" w14:textId="1D3576C6" w:rsidR="001B6224" w:rsidRPr="001B6224" w:rsidRDefault="001B6224" w:rsidP="0066005B">
            <w:pPr>
              <w:spacing w:before="120" w:after="120"/>
              <w:rPr>
                <w:b/>
                <w:bCs/>
                <w:sz w:val="28"/>
                <w:szCs w:val="28"/>
              </w:rPr>
            </w:pPr>
            <w:r>
              <w:rPr>
                <w:b/>
                <w:bCs/>
                <w:sz w:val="28"/>
                <w:szCs w:val="28"/>
              </w:rPr>
              <w:t xml:space="preserve">Cases </w:t>
            </w:r>
          </w:p>
        </w:tc>
        <w:tc>
          <w:tcPr>
            <w:tcW w:w="6520" w:type="dxa"/>
          </w:tcPr>
          <w:p w14:paraId="5D8027AF" w14:textId="01659491" w:rsidR="001B6224" w:rsidRPr="001B6224" w:rsidRDefault="001B6224" w:rsidP="0066005B">
            <w:pPr>
              <w:spacing w:before="120" w:after="120"/>
            </w:pPr>
            <w:r>
              <w:t>This usually refer to patients but could refer to hospitals, war</w:t>
            </w:r>
            <w:r w:rsidR="007B4332">
              <w:t>d</w:t>
            </w:r>
            <w:r>
              <w:t>s, countries, regions, blood samples etc.</w:t>
            </w:r>
          </w:p>
        </w:tc>
      </w:tr>
      <w:tr w:rsidR="001B6224" w14:paraId="7472A82A" w14:textId="77777777" w:rsidTr="0066005B">
        <w:tc>
          <w:tcPr>
            <w:tcW w:w="2830" w:type="dxa"/>
          </w:tcPr>
          <w:p w14:paraId="668FA2E6" w14:textId="68F9BAD7" w:rsidR="001B6224" w:rsidRPr="001B6224" w:rsidRDefault="007B4332" w:rsidP="0066005B">
            <w:pPr>
              <w:spacing w:before="120" w:after="120"/>
              <w:rPr>
                <w:b/>
                <w:bCs/>
                <w:sz w:val="28"/>
                <w:szCs w:val="28"/>
              </w:rPr>
            </w:pPr>
            <w:r>
              <w:rPr>
                <w:b/>
                <w:bCs/>
                <w:sz w:val="28"/>
                <w:szCs w:val="28"/>
              </w:rPr>
              <w:t>Categorical variable</w:t>
            </w:r>
          </w:p>
        </w:tc>
        <w:tc>
          <w:tcPr>
            <w:tcW w:w="6520" w:type="dxa"/>
          </w:tcPr>
          <w:p w14:paraId="6FB37517" w14:textId="3DD54F6E" w:rsidR="001B6224" w:rsidRDefault="007B4332" w:rsidP="0066005B">
            <w:pPr>
              <w:spacing w:before="120" w:after="120"/>
            </w:pPr>
            <w:r>
              <w:t xml:space="preserve">A variable whose values represent different categories of the same feature. Examples include different blood groups, different eye </w:t>
            </w:r>
            <w:proofErr w:type="spellStart"/>
            <w:r>
              <w:t>colours</w:t>
            </w:r>
            <w:proofErr w:type="spellEnd"/>
            <w:r>
              <w:t>, different ethnic groups etc.</w:t>
            </w:r>
          </w:p>
          <w:p w14:paraId="3B54FB50" w14:textId="4B17A033" w:rsidR="007B4332" w:rsidRDefault="007B4332" w:rsidP="0066005B">
            <w:pPr>
              <w:spacing w:before="120" w:after="120"/>
            </w:pPr>
            <w:r>
              <w:lastRenderedPageBreak/>
              <w:t xml:space="preserve">When the variable has only two categories, it is termed </w:t>
            </w:r>
            <w:r w:rsidRPr="007B4332">
              <w:rPr>
                <w:b/>
                <w:bCs/>
              </w:rPr>
              <w:t>binary or dichotomous</w:t>
            </w:r>
            <w:r>
              <w:t xml:space="preserve"> (e.g. gender).</w:t>
            </w:r>
          </w:p>
          <w:p w14:paraId="27DB8964" w14:textId="4F9282B3" w:rsidR="007B4332" w:rsidRDefault="007B4332" w:rsidP="0066005B">
            <w:pPr>
              <w:spacing w:before="120" w:after="120"/>
            </w:pPr>
            <w:r>
              <w:t xml:space="preserve">When the variable has more than two categories, it is said to be </w:t>
            </w:r>
            <w:r w:rsidRPr="007B4332">
              <w:rPr>
                <w:b/>
                <w:bCs/>
              </w:rPr>
              <w:t>polychotomous</w:t>
            </w:r>
            <w:r>
              <w:rPr>
                <w:b/>
                <w:bCs/>
              </w:rPr>
              <w:t xml:space="preserve"> </w:t>
            </w:r>
            <w:r w:rsidRPr="007B4332">
              <w:t>(</w:t>
            </w:r>
            <w:r>
              <w:t>e.g. profession).</w:t>
            </w:r>
          </w:p>
          <w:p w14:paraId="2F69446C" w14:textId="50B326FF" w:rsidR="007B4332" w:rsidRPr="001B6224" w:rsidRDefault="007B4332" w:rsidP="007B4332">
            <w:pPr>
              <w:spacing w:before="120" w:after="120"/>
            </w:pPr>
            <w:r>
              <w:t xml:space="preserve">When there is some inherent ordering (e.g. mild, moderate, severe), it is called an </w:t>
            </w:r>
            <w:r w:rsidRPr="007B4332">
              <w:rPr>
                <w:b/>
                <w:bCs/>
              </w:rPr>
              <w:t>ordinal variable.</w:t>
            </w:r>
          </w:p>
        </w:tc>
      </w:tr>
      <w:tr w:rsidR="001B6224" w14:paraId="62A23C58" w14:textId="77777777" w:rsidTr="0066005B">
        <w:tc>
          <w:tcPr>
            <w:tcW w:w="2830" w:type="dxa"/>
          </w:tcPr>
          <w:p w14:paraId="6DAA57A7" w14:textId="52463487" w:rsidR="001B6224" w:rsidRPr="001B6224" w:rsidRDefault="00DA18BA" w:rsidP="0066005B">
            <w:pPr>
              <w:spacing w:before="120" w:after="120"/>
              <w:rPr>
                <w:b/>
                <w:bCs/>
                <w:sz w:val="28"/>
                <w:szCs w:val="28"/>
              </w:rPr>
            </w:pPr>
            <w:r>
              <w:rPr>
                <w:b/>
                <w:bCs/>
                <w:sz w:val="28"/>
                <w:szCs w:val="28"/>
              </w:rPr>
              <w:lastRenderedPageBreak/>
              <w:t>Causation</w:t>
            </w:r>
          </w:p>
        </w:tc>
        <w:tc>
          <w:tcPr>
            <w:tcW w:w="6520" w:type="dxa"/>
          </w:tcPr>
          <w:p w14:paraId="3AF1A05F" w14:textId="1419D923" w:rsidR="001B6224" w:rsidRPr="001B6224" w:rsidRDefault="00DA18BA" w:rsidP="0066005B">
            <w:pPr>
              <w:spacing w:before="120" w:after="120"/>
            </w:pPr>
            <w:r>
              <w:t xml:space="preserve">The direct relationship of the </w:t>
            </w:r>
            <w:r w:rsidRPr="00DA18BA">
              <w:rPr>
                <w:b/>
                <w:bCs/>
              </w:rPr>
              <w:t>cause (independent variable)</w:t>
            </w:r>
            <w:r>
              <w:t xml:space="preserve"> to the </w:t>
            </w:r>
            <w:r w:rsidRPr="00DA18BA">
              <w:rPr>
                <w:b/>
                <w:bCs/>
              </w:rPr>
              <w:t>effect (dependent variable)</w:t>
            </w:r>
            <w:r>
              <w:t xml:space="preserve"> that it produces, usually established in experimental studies.</w:t>
            </w:r>
          </w:p>
        </w:tc>
      </w:tr>
      <w:tr w:rsidR="0090461F" w14:paraId="7747D476" w14:textId="77777777" w:rsidTr="001B6224">
        <w:tc>
          <w:tcPr>
            <w:tcW w:w="2830" w:type="dxa"/>
          </w:tcPr>
          <w:p w14:paraId="7AE0BA14" w14:textId="4A886327" w:rsidR="0090461F" w:rsidRPr="001B6224" w:rsidRDefault="00DA18BA" w:rsidP="001B6224">
            <w:pPr>
              <w:spacing w:before="120" w:after="120"/>
              <w:rPr>
                <w:b/>
                <w:bCs/>
                <w:sz w:val="28"/>
                <w:szCs w:val="28"/>
              </w:rPr>
            </w:pPr>
            <w:r>
              <w:rPr>
                <w:b/>
                <w:bCs/>
                <w:sz w:val="28"/>
                <w:szCs w:val="28"/>
              </w:rPr>
              <w:t>Central tendency</w:t>
            </w:r>
          </w:p>
        </w:tc>
        <w:tc>
          <w:tcPr>
            <w:tcW w:w="6520" w:type="dxa"/>
          </w:tcPr>
          <w:p w14:paraId="1A4F8256" w14:textId="456D4307" w:rsidR="0090461F" w:rsidRPr="001B6224" w:rsidRDefault="00DA18BA" w:rsidP="001B6224">
            <w:pPr>
              <w:spacing w:before="120" w:after="120"/>
            </w:pPr>
            <w:r>
              <w:t xml:space="preserve">The central “scores” in a set of figures. </w:t>
            </w:r>
            <w:r w:rsidRPr="00DA18BA">
              <w:rPr>
                <w:b/>
                <w:bCs/>
              </w:rPr>
              <w:t>Mean, median and mode are measures of central tendency.</w:t>
            </w:r>
          </w:p>
        </w:tc>
      </w:tr>
      <w:tr w:rsidR="00DA18BA" w14:paraId="03768160" w14:textId="77777777" w:rsidTr="001B6224">
        <w:tc>
          <w:tcPr>
            <w:tcW w:w="2830" w:type="dxa"/>
          </w:tcPr>
          <w:p w14:paraId="1A3A2D73" w14:textId="12C3F94E" w:rsidR="00DA18BA" w:rsidRDefault="00DA18BA" w:rsidP="001B6224">
            <w:pPr>
              <w:spacing w:before="120" w:after="120"/>
              <w:rPr>
                <w:b/>
                <w:bCs/>
                <w:sz w:val="28"/>
                <w:szCs w:val="28"/>
              </w:rPr>
            </w:pPr>
            <w:r>
              <w:rPr>
                <w:b/>
                <w:bCs/>
                <w:sz w:val="28"/>
                <w:szCs w:val="28"/>
              </w:rPr>
              <w:t xml:space="preserve">Chi-squared test, </w:t>
            </w:r>
            <w:r>
              <w:rPr>
                <w:rFonts w:cstheme="minorHAnsi"/>
                <w:b/>
                <w:bCs/>
                <w:sz w:val="28"/>
                <w:szCs w:val="28"/>
              </w:rPr>
              <w:t>χ</w:t>
            </w:r>
            <w:r w:rsidRPr="00DA18BA">
              <w:rPr>
                <w:b/>
                <w:bCs/>
                <w:sz w:val="28"/>
                <w:szCs w:val="28"/>
                <w:vertAlign w:val="superscript"/>
              </w:rPr>
              <w:t>2</w:t>
            </w:r>
          </w:p>
        </w:tc>
        <w:tc>
          <w:tcPr>
            <w:tcW w:w="6520" w:type="dxa"/>
          </w:tcPr>
          <w:p w14:paraId="44EE4269" w14:textId="33618C80" w:rsidR="00DA18BA" w:rsidRDefault="008F1BAF" w:rsidP="001B6224">
            <w:pPr>
              <w:spacing w:before="120" w:after="120"/>
            </w:pPr>
            <w:r>
              <w:t>Chi-squared test is a test of association between two categorical variables.</w:t>
            </w:r>
          </w:p>
        </w:tc>
      </w:tr>
      <w:tr w:rsidR="00036976" w14:paraId="63565E8D" w14:textId="77777777" w:rsidTr="001B6224">
        <w:tc>
          <w:tcPr>
            <w:tcW w:w="2830" w:type="dxa"/>
          </w:tcPr>
          <w:p w14:paraId="5A62B23F" w14:textId="4E89DBD4" w:rsidR="00036976" w:rsidRDefault="00036976" w:rsidP="001B6224">
            <w:pPr>
              <w:spacing w:before="120" w:after="120"/>
              <w:rPr>
                <w:b/>
                <w:bCs/>
                <w:sz w:val="28"/>
                <w:szCs w:val="28"/>
              </w:rPr>
            </w:pPr>
            <w:r w:rsidRPr="00036976">
              <w:rPr>
                <w:b/>
                <w:bCs/>
                <w:sz w:val="28"/>
                <w:szCs w:val="28"/>
                <w:lang w:val="en-GB"/>
              </w:rPr>
              <w:t>Coefficient of variation</w:t>
            </w:r>
          </w:p>
        </w:tc>
        <w:tc>
          <w:tcPr>
            <w:tcW w:w="6520" w:type="dxa"/>
          </w:tcPr>
          <w:p w14:paraId="175CEF55" w14:textId="6B77A75C" w:rsidR="00036976" w:rsidRPr="00036976" w:rsidRDefault="00036976" w:rsidP="001B6224">
            <w:pPr>
              <w:spacing w:before="120" w:after="120"/>
            </w:pPr>
            <w:r w:rsidRPr="00036976">
              <w:rPr>
                <w:lang w:val="en-GB"/>
              </w:rPr>
              <w:t>It expresses the sample standard deviation as a proportion or percentage of the mean value and can be calculated very easily by the following formula:</w:t>
            </w:r>
            <w:r w:rsidRPr="00036976">
              <w:rPr>
                <w:lang w:val="en-GB"/>
              </w:rPr>
              <w:br/>
            </w:r>
            <w:r>
              <w:rPr>
                <w:lang w:val="en-GB"/>
              </w:rPr>
              <w:t xml:space="preserve">              </w:t>
            </w:r>
            <w:r w:rsidRPr="00036976">
              <w:rPr>
                <w:lang w:val="en-GB"/>
              </w:rPr>
              <w:t>s</w:t>
            </w:r>
            <w:r w:rsidRPr="00036976">
              <w:rPr>
                <w:lang w:val="en-GB"/>
              </w:rPr>
              <w:br/>
              <w:t xml:space="preserve"> </w:t>
            </w:r>
            <w:proofErr w:type="gramStart"/>
            <w:r w:rsidRPr="00036976">
              <w:rPr>
                <w:lang w:val="en-GB"/>
              </w:rPr>
              <w:t>C</w:t>
            </w:r>
            <w:r w:rsidRPr="00036976">
              <w:rPr>
                <w:vertAlign w:val="subscript"/>
                <w:lang w:val="en-GB"/>
              </w:rPr>
              <w:t xml:space="preserve">V  </w:t>
            </w:r>
            <w:r w:rsidRPr="00036976">
              <w:rPr>
                <w:lang w:val="en-GB"/>
              </w:rPr>
              <w:t>=</w:t>
            </w:r>
            <w:proofErr w:type="gramEnd"/>
            <w:r w:rsidRPr="00036976">
              <w:rPr>
                <w:lang w:val="en-GB"/>
              </w:rPr>
              <w:t xml:space="preserve"> ----------- x 100</w:t>
            </w:r>
            <w:r w:rsidRPr="00036976">
              <w:rPr>
                <w:lang w:val="en-GB"/>
              </w:rPr>
              <w:br/>
              <w:t xml:space="preserve">  </w:t>
            </w:r>
            <w:r>
              <w:rPr>
                <w:lang w:val="en-GB"/>
              </w:rPr>
              <w:t xml:space="preserve">            </w:t>
            </w:r>
            <w:bookmarkStart w:id="0" w:name="_GoBack"/>
            <w:bookmarkEnd w:id="0"/>
            <w:r w:rsidRPr="00036976">
              <w:rPr>
                <w:lang w:val="en-GB"/>
              </w:rPr>
              <w:t>X</w:t>
            </w:r>
          </w:p>
        </w:tc>
      </w:tr>
      <w:tr w:rsidR="00DA18BA" w14:paraId="1FC89275" w14:textId="77777777" w:rsidTr="001B6224">
        <w:tc>
          <w:tcPr>
            <w:tcW w:w="2830" w:type="dxa"/>
          </w:tcPr>
          <w:p w14:paraId="28738DCA" w14:textId="5FBA8059" w:rsidR="00DA18BA" w:rsidRDefault="008F1BAF" w:rsidP="001B6224">
            <w:pPr>
              <w:spacing w:before="120" w:after="120"/>
              <w:rPr>
                <w:b/>
                <w:bCs/>
                <w:sz w:val="28"/>
                <w:szCs w:val="28"/>
              </w:rPr>
            </w:pPr>
            <w:r>
              <w:rPr>
                <w:b/>
                <w:bCs/>
                <w:sz w:val="28"/>
                <w:szCs w:val="28"/>
              </w:rPr>
              <w:t>Confidence interval, CI</w:t>
            </w:r>
          </w:p>
        </w:tc>
        <w:tc>
          <w:tcPr>
            <w:tcW w:w="6520" w:type="dxa"/>
          </w:tcPr>
          <w:p w14:paraId="74133441" w14:textId="12160ADC" w:rsidR="00DA18BA" w:rsidRDefault="008F1BAF" w:rsidP="001B6224">
            <w:pPr>
              <w:spacing w:before="120" w:after="120"/>
            </w:pPr>
            <w:r>
              <w:t xml:space="preserve">A range of values within which we are fairly </w:t>
            </w:r>
            <w:r w:rsidR="00AB46CD">
              <w:t>confident the true population value lies. For example, a 95% CI means that we can be 95% confident that the population value lies within those limits.</w:t>
            </w:r>
          </w:p>
        </w:tc>
      </w:tr>
      <w:tr w:rsidR="00F16A60" w14:paraId="527D1CB6" w14:textId="77777777" w:rsidTr="001B6224">
        <w:tc>
          <w:tcPr>
            <w:tcW w:w="2830" w:type="dxa"/>
          </w:tcPr>
          <w:p w14:paraId="27E4AF65" w14:textId="768E20CB" w:rsidR="00F16A60" w:rsidRDefault="00F16A60" w:rsidP="001B6224">
            <w:pPr>
              <w:spacing w:before="120" w:after="120"/>
              <w:rPr>
                <w:b/>
                <w:bCs/>
                <w:sz w:val="28"/>
                <w:szCs w:val="28"/>
              </w:rPr>
            </w:pPr>
            <w:r>
              <w:rPr>
                <w:b/>
                <w:bCs/>
                <w:sz w:val="28"/>
                <w:szCs w:val="28"/>
              </w:rPr>
              <w:t>Cohort study</w:t>
            </w:r>
          </w:p>
        </w:tc>
        <w:tc>
          <w:tcPr>
            <w:tcW w:w="6520" w:type="dxa"/>
          </w:tcPr>
          <w:p w14:paraId="405BCE7F" w14:textId="46D21091" w:rsidR="00F16A60" w:rsidRDefault="00F16A60" w:rsidP="001B6224">
            <w:pPr>
              <w:spacing w:before="120" w:after="120"/>
            </w:pPr>
            <w:r>
              <w:t xml:space="preserve">A prospective observational study that follows a group (cohort) over a period of time and investigates the effect of a treatment or risk factor. </w:t>
            </w:r>
          </w:p>
          <w:p w14:paraId="0B29826C" w14:textId="5CE71E52" w:rsidR="00F16A60" w:rsidRDefault="00802DDA" w:rsidP="001B6224">
            <w:pPr>
              <w:spacing w:before="120" w:after="120"/>
            </w:pPr>
            <w:r>
              <w:t>From epidemiological point of view, t</w:t>
            </w:r>
            <w:r w:rsidR="00F16A60">
              <w:t xml:space="preserve">he design of a cohort study may </w:t>
            </w:r>
            <w:r>
              <w:t xml:space="preserve">be </w:t>
            </w:r>
            <w:r w:rsidR="00F16A60">
              <w:t xml:space="preserve">also retrospective and </w:t>
            </w:r>
            <w:proofErr w:type="spellStart"/>
            <w:r w:rsidR="00F16A60">
              <w:t>ambispective</w:t>
            </w:r>
            <w:proofErr w:type="spellEnd"/>
            <w:r w:rsidR="00F16A60">
              <w:t>.</w:t>
            </w:r>
          </w:p>
        </w:tc>
      </w:tr>
      <w:tr w:rsidR="00802DDA" w14:paraId="01360B6C" w14:textId="77777777" w:rsidTr="001B6224">
        <w:tc>
          <w:tcPr>
            <w:tcW w:w="2830" w:type="dxa"/>
          </w:tcPr>
          <w:p w14:paraId="6777588C" w14:textId="2272985D" w:rsidR="00802DDA" w:rsidRDefault="00802DDA" w:rsidP="001B6224">
            <w:pPr>
              <w:spacing w:before="120" w:after="120"/>
              <w:rPr>
                <w:b/>
                <w:bCs/>
                <w:sz w:val="28"/>
                <w:szCs w:val="28"/>
              </w:rPr>
            </w:pPr>
            <w:r>
              <w:rPr>
                <w:b/>
                <w:bCs/>
                <w:sz w:val="28"/>
                <w:szCs w:val="28"/>
              </w:rPr>
              <w:t xml:space="preserve">Confounding </w:t>
            </w:r>
          </w:p>
        </w:tc>
        <w:tc>
          <w:tcPr>
            <w:tcW w:w="6520" w:type="dxa"/>
          </w:tcPr>
          <w:p w14:paraId="688CEB91" w14:textId="617C4B01" w:rsidR="00802DDA" w:rsidRDefault="00802DDA" w:rsidP="001B6224">
            <w:pPr>
              <w:spacing w:before="120" w:after="120"/>
            </w:pPr>
            <w:r>
              <w:t xml:space="preserve">A confounding factor is the effect of a covariate or factor that cannot be separated out. For example, if women with a certain condition received a new treatment and men received placebo, it would not be possible to separate the treatment effect due to gender. </w:t>
            </w:r>
            <w:proofErr w:type="gramStart"/>
            <w:r>
              <w:t>Therefore</w:t>
            </w:r>
            <w:proofErr w:type="gramEnd"/>
            <w:r>
              <w:t xml:space="preserve"> gender would be a confounding factor.</w:t>
            </w:r>
          </w:p>
        </w:tc>
      </w:tr>
      <w:tr w:rsidR="00DA18BA" w14:paraId="33CF0E33" w14:textId="77777777" w:rsidTr="001B6224">
        <w:tc>
          <w:tcPr>
            <w:tcW w:w="2830" w:type="dxa"/>
          </w:tcPr>
          <w:p w14:paraId="018DD423" w14:textId="06DFB7B4" w:rsidR="00DA18BA" w:rsidRDefault="00AB46CD" w:rsidP="001B6224">
            <w:pPr>
              <w:spacing w:before="120" w:after="120"/>
              <w:rPr>
                <w:b/>
                <w:bCs/>
                <w:sz w:val="28"/>
                <w:szCs w:val="28"/>
              </w:rPr>
            </w:pPr>
            <w:r>
              <w:rPr>
                <w:b/>
                <w:bCs/>
                <w:sz w:val="28"/>
                <w:szCs w:val="28"/>
              </w:rPr>
              <w:t>Continuous variable</w:t>
            </w:r>
          </w:p>
        </w:tc>
        <w:tc>
          <w:tcPr>
            <w:tcW w:w="6520" w:type="dxa"/>
          </w:tcPr>
          <w:p w14:paraId="390FF24C" w14:textId="6D725BAB" w:rsidR="00DA18BA" w:rsidRDefault="00AB46CD" w:rsidP="001B6224">
            <w:pPr>
              <w:spacing w:before="120" w:after="120"/>
            </w:pPr>
            <w:r>
              <w:t>A variable which can take any value within a given range, for instance BP.</w:t>
            </w:r>
          </w:p>
        </w:tc>
      </w:tr>
      <w:tr w:rsidR="00AB46CD" w14:paraId="2C4D9639" w14:textId="77777777" w:rsidTr="001B6224">
        <w:tc>
          <w:tcPr>
            <w:tcW w:w="2830" w:type="dxa"/>
          </w:tcPr>
          <w:p w14:paraId="1A170E12" w14:textId="3F0B7B58" w:rsidR="00AB46CD" w:rsidRDefault="00AB46CD" w:rsidP="001B6224">
            <w:pPr>
              <w:spacing w:before="120" w:after="120"/>
              <w:rPr>
                <w:b/>
                <w:bCs/>
                <w:sz w:val="28"/>
                <w:szCs w:val="28"/>
              </w:rPr>
            </w:pPr>
            <w:r>
              <w:rPr>
                <w:b/>
                <w:bCs/>
                <w:sz w:val="28"/>
                <w:szCs w:val="28"/>
              </w:rPr>
              <w:t xml:space="preserve">Correlation </w:t>
            </w:r>
          </w:p>
        </w:tc>
        <w:tc>
          <w:tcPr>
            <w:tcW w:w="6520" w:type="dxa"/>
          </w:tcPr>
          <w:p w14:paraId="52E73757" w14:textId="77777777" w:rsidR="00AB46CD" w:rsidRDefault="00AB46CD" w:rsidP="001B6224">
            <w:pPr>
              <w:spacing w:before="120" w:after="120"/>
            </w:pPr>
            <w:r>
              <w:t>When there is a linear relationship between two variables there is said to be a correlation between them. Exa</w:t>
            </w:r>
            <w:r w:rsidR="00CA278B">
              <w:t>m</w:t>
            </w:r>
            <w:r>
              <w:t xml:space="preserve">ples </w:t>
            </w:r>
            <w:r w:rsidR="00CA278B">
              <w:t>are height and weight in children, or socio-economic class and mortality.</w:t>
            </w:r>
          </w:p>
          <w:p w14:paraId="01837C8B" w14:textId="0D343139" w:rsidR="00CA278B" w:rsidRDefault="00CA278B" w:rsidP="001B6224">
            <w:pPr>
              <w:spacing w:before="120" w:after="120"/>
            </w:pPr>
            <w:r>
              <w:lastRenderedPageBreak/>
              <w:t>Measured on a scale from -1 (perfect negative correlation), through 0 (no correlation at all) to +1 (perfect positive correlation.</w:t>
            </w:r>
          </w:p>
        </w:tc>
      </w:tr>
      <w:tr w:rsidR="00AB46CD" w14:paraId="1377F1CA" w14:textId="77777777" w:rsidTr="001B6224">
        <w:tc>
          <w:tcPr>
            <w:tcW w:w="2830" w:type="dxa"/>
          </w:tcPr>
          <w:p w14:paraId="563149BB" w14:textId="25C5F11E" w:rsidR="00AB46CD" w:rsidRDefault="00CA278B" w:rsidP="001B6224">
            <w:pPr>
              <w:spacing w:before="120" w:after="120"/>
              <w:rPr>
                <w:b/>
                <w:bCs/>
                <w:sz w:val="28"/>
                <w:szCs w:val="28"/>
              </w:rPr>
            </w:pPr>
            <w:r>
              <w:rPr>
                <w:b/>
                <w:bCs/>
                <w:sz w:val="28"/>
                <w:szCs w:val="28"/>
              </w:rPr>
              <w:lastRenderedPageBreak/>
              <w:t>Correlation coefficient</w:t>
            </w:r>
          </w:p>
        </w:tc>
        <w:tc>
          <w:tcPr>
            <w:tcW w:w="6520" w:type="dxa"/>
          </w:tcPr>
          <w:p w14:paraId="3BE67735" w14:textId="53358A79" w:rsidR="00AB46CD" w:rsidRDefault="00CA278B" w:rsidP="001B6224">
            <w:pPr>
              <w:spacing w:before="120" w:after="120"/>
            </w:pPr>
            <w:r>
              <w:t>A measure of the strength of the linear relationship between two variables.</w:t>
            </w:r>
          </w:p>
        </w:tc>
      </w:tr>
      <w:tr w:rsidR="00802DDA" w14:paraId="335C4822" w14:textId="77777777" w:rsidTr="001B6224">
        <w:tc>
          <w:tcPr>
            <w:tcW w:w="2830" w:type="dxa"/>
          </w:tcPr>
          <w:p w14:paraId="5E2776EA" w14:textId="273D9A4C" w:rsidR="00802DDA" w:rsidRDefault="00802DDA" w:rsidP="001B6224">
            <w:pPr>
              <w:spacing w:before="120" w:after="120"/>
              <w:rPr>
                <w:b/>
                <w:bCs/>
                <w:sz w:val="28"/>
                <w:szCs w:val="28"/>
              </w:rPr>
            </w:pPr>
            <w:r>
              <w:rPr>
                <w:b/>
                <w:bCs/>
                <w:sz w:val="28"/>
                <w:szCs w:val="28"/>
              </w:rPr>
              <w:t xml:space="preserve">Covariate </w:t>
            </w:r>
          </w:p>
        </w:tc>
        <w:tc>
          <w:tcPr>
            <w:tcW w:w="6520" w:type="dxa"/>
          </w:tcPr>
          <w:p w14:paraId="2B09D5D0" w14:textId="0E11886B" w:rsidR="00802DDA" w:rsidRDefault="00802DDA" w:rsidP="001B6224">
            <w:pPr>
              <w:spacing w:before="120" w:after="120"/>
            </w:pPr>
            <w:r>
              <w:t>A covariate is a continuous variable that is not of primary interest but is measured because it may affect the outcome and may therefore need to be included in the analysis.</w:t>
            </w:r>
          </w:p>
        </w:tc>
      </w:tr>
      <w:tr w:rsidR="00CA278B" w14:paraId="57A4C8A0" w14:textId="77777777" w:rsidTr="001B6224">
        <w:tc>
          <w:tcPr>
            <w:tcW w:w="2830" w:type="dxa"/>
          </w:tcPr>
          <w:p w14:paraId="138092AC" w14:textId="76B1B978" w:rsidR="00CA278B" w:rsidRDefault="00CA278B" w:rsidP="001B6224">
            <w:pPr>
              <w:spacing w:before="120" w:after="120"/>
              <w:rPr>
                <w:b/>
                <w:bCs/>
                <w:sz w:val="28"/>
                <w:szCs w:val="28"/>
              </w:rPr>
            </w:pPr>
            <w:r>
              <w:rPr>
                <w:b/>
                <w:bCs/>
                <w:sz w:val="28"/>
                <w:szCs w:val="28"/>
              </w:rPr>
              <w:t xml:space="preserve">Database </w:t>
            </w:r>
          </w:p>
        </w:tc>
        <w:tc>
          <w:tcPr>
            <w:tcW w:w="6520" w:type="dxa"/>
          </w:tcPr>
          <w:p w14:paraId="46878276" w14:textId="39549081" w:rsidR="00CA278B" w:rsidRDefault="00CA278B" w:rsidP="001B6224">
            <w:pPr>
              <w:spacing w:before="120" w:after="120"/>
            </w:pPr>
            <w:r>
              <w:t xml:space="preserve">A collection of records that is organized for ease and speed of retrieval. </w:t>
            </w:r>
          </w:p>
        </w:tc>
      </w:tr>
      <w:tr w:rsidR="00CA278B" w14:paraId="2375C82F" w14:textId="77777777" w:rsidTr="001B6224">
        <w:tc>
          <w:tcPr>
            <w:tcW w:w="2830" w:type="dxa"/>
          </w:tcPr>
          <w:p w14:paraId="403E3127" w14:textId="061E02B3" w:rsidR="00CA278B" w:rsidRDefault="00396B2F" w:rsidP="001B6224">
            <w:pPr>
              <w:spacing w:before="120" w:after="120"/>
              <w:rPr>
                <w:b/>
                <w:bCs/>
                <w:sz w:val="28"/>
                <w:szCs w:val="28"/>
              </w:rPr>
            </w:pPr>
            <w:r>
              <w:rPr>
                <w:b/>
                <w:bCs/>
                <w:sz w:val="28"/>
                <w:szCs w:val="28"/>
              </w:rPr>
              <w:t>Degrees of freedom, df</w:t>
            </w:r>
          </w:p>
        </w:tc>
        <w:tc>
          <w:tcPr>
            <w:tcW w:w="6520" w:type="dxa"/>
          </w:tcPr>
          <w:p w14:paraId="2CF08D9F" w14:textId="08454610" w:rsidR="00CA278B" w:rsidRDefault="00396B2F" w:rsidP="001B6224">
            <w:pPr>
              <w:spacing w:before="120" w:after="120"/>
            </w:pPr>
            <w:r>
              <w:t>The number of degrees of freedom, often abbreviated to df, is the number of independent pieces of information available for the statistician to make the make the calculations.</w:t>
            </w:r>
          </w:p>
        </w:tc>
      </w:tr>
      <w:tr w:rsidR="004824EB" w14:paraId="6D1DDE47" w14:textId="77777777" w:rsidTr="001B6224">
        <w:tc>
          <w:tcPr>
            <w:tcW w:w="2830" w:type="dxa"/>
          </w:tcPr>
          <w:p w14:paraId="425F73BB" w14:textId="329CB1BE" w:rsidR="004824EB" w:rsidRPr="004824EB" w:rsidRDefault="004824EB" w:rsidP="001B6224">
            <w:pPr>
              <w:spacing w:before="120" w:after="120"/>
              <w:rPr>
                <w:b/>
                <w:bCs/>
                <w:sz w:val="28"/>
                <w:szCs w:val="28"/>
              </w:rPr>
            </w:pPr>
            <w:r w:rsidRPr="004824EB">
              <w:rPr>
                <w:b/>
                <w:bCs/>
                <w:sz w:val="28"/>
                <w:szCs w:val="28"/>
              </w:rPr>
              <w:t>Directional hypothesis (one-tailed)</w:t>
            </w:r>
          </w:p>
        </w:tc>
        <w:tc>
          <w:tcPr>
            <w:tcW w:w="6520" w:type="dxa"/>
          </w:tcPr>
          <w:p w14:paraId="62E7AE7D" w14:textId="3D7BBD38" w:rsidR="004824EB" w:rsidRPr="004824EB" w:rsidRDefault="004824EB" w:rsidP="001B6224">
            <w:pPr>
              <w:spacing w:before="120" w:after="120"/>
            </w:pPr>
            <w:r w:rsidRPr="004824EB">
              <w:t>It asserts</w:t>
            </w:r>
            <w:r w:rsidRPr="004824EB">
              <w:t xml:space="preserve"> that differences between groups in the data will occur in a particular direction, e.g. smokes die younger than non-smokers.</w:t>
            </w:r>
          </w:p>
        </w:tc>
      </w:tr>
      <w:tr w:rsidR="00CA278B" w14:paraId="7A6427DD" w14:textId="77777777" w:rsidTr="001B6224">
        <w:tc>
          <w:tcPr>
            <w:tcW w:w="2830" w:type="dxa"/>
          </w:tcPr>
          <w:p w14:paraId="4D47B5C7" w14:textId="07BCA2C1" w:rsidR="00CA278B" w:rsidRDefault="00396B2F" w:rsidP="001B6224">
            <w:pPr>
              <w:spacing w:before="120" w:after="120"/>
              <w:rPr>
                <w:b/>
                <w:bCs/>
                <w:sz w:val="28"/>
                <w:szCs w:val="28"/>
              </w:rPr>
            </w:pPr>
            <w:r>
              <w:rPr>
                <w:b/>
                <w:bCs/>
                <w:sz w:val="28"/>
                <w:szCs w:val="28"/>
              </w:rPr>
              <w:t>Desc</w:t>
            </w:r>
            <w:r w:rsidR="00853B45">
              <w:rPr>
                <w:b/>
                <w:bCs/>
                <w:sz w:val="28"/>
                <w:szCs w:val="28"/>
              </w:rPr>
              <w:t>riptive statistics</w:t>
            </w:r>
          </w:p>
        </w:tc>
        <w:tc>
          <w:tcPr>
            <w:tcW w:w="6520" w:type="dxa"/>
          </w:tcPr>
          <w:p w14:paraId="53157CDE" w14:textId="55BEF891" w:rsidR="00CA278B" w:rsidRDefault="00853B45" w:rsidP="001B6224">
            <w:pPr>
              <w:spacing w:before="120" w:after="120"/>
            </w:pPr>
            <w:r>
              <w:t xml:space="preserve">Descriptive statistics are those which describe the data in the sample. They include means, medians, modes, standard deviations, quartiles and histograms. They are designed to give the reader an understanding of the data. </w:t>
            </w:r>
          </w:p>
        </w:tc>
      </w:tr>
      <w:tr w:rsidR="00853B45" w14:paraId="4E642A6A" w14:textId="77777777" w:rsidTr="001B6224">
        <w:tc>
          <w:tcPr>
            <w:tcW w:w="2830" w:type="dxa"/>
          </w:tcPr>
          <w:p w14:paraId="550307BD" w14:textId="4DE3E39B" w:rsidR="00853B45" w:rsidRDefault="00853B45" w:rsidP="001B6224">
            <w:pPr>
              <w:spacing w:before="120" w:after="120"/>
              <w:rPr>
                <w:b/>
                <w:bCs/>
                <w:sz w:val="28"/>
                <w:szCs w:val="28"/>
              </w:rPr>
            </w:pPr>
            <w:r>
              <w:rPr>
                <w:b/>
                <w:bCs/>
                <w:sz w:val="28"/>
                <w:szCs w:val="28"/>
              </w:rPr>
              <w:t>Discrete variable</w:t>
            </w:r>
          </w:p>
        </w:tc>
        <w:tc>
          <w:tcPr>
            <w:tcW w:w="6520" w:type="dxa"/>
          </w:tcPr>
          <w:p w14:paraId="704CD3BF" w14:textId="31D668B2" w:rsidR="00853B45" w:rsidRDefault="00853B45" w:rsidP="001B6224">
            <w:pPr>
              <w:spacing w:before="120" w:after="120"/>
            </w:pPr>
            <w:r>
              <w:t>A variable which data can only be certain values, usually whole numbers, for example the number of children in families.</w:t>
            </w:r>
          </w:p>
        </w:tc>
      </w:tr>
      <w:tr w:rsidR="00853B45" w14:paraId="72A59920" w14:textId="77777777" w:rsidTr="001B6224">
        <w:tc>
          <w:tcPr>
            <w:tcW w:w="2830" w:type="dxa"/>
          </w:tcPr>
          <w:p w14:paraId="0DEE325A" w14:textId="629D3B53" w:rsidR="00853B45" w:rsidRDefault="00853B45" w:rsidP="001B6224">
            <w:pPr>
              <w:spacing w:before="120" w:after="120"/>
              <w:rPr>
                <w:b/>
                <w:bCs/>
                <w:sz w:val="28"/>
                <w:szCs w:val="28"/>
              </w:rPr>
            </w:pPr>
            <w:r>
              <w:rPr>
                <w:b/>
                <w:bCs/>
                <w:sz w:val="28"/>
                <w:szCs w:val="28"/>
              </w:rPr>
              <w:t>Distribution</w:t>
            </w:r>
          </w:p>
        </w:tc>
        <w:tc>
          <w:tcPr>
            <w:tcW w:w="6520" w:type="dxa"/>
          </w:tcPr>
          <w:p w14:paraId="060E6E2E" w14:textId="1EACF385" w:rsidR="00853B45" w:rsidRDefault="00853B45" w:rsidP="001B6224">
            <w:pPr>
              <w:spacing w:before="120" w:after="120"/>
            </w:pPr>
            <w:r>
              <w:t xml:space="preserve">A distinct pattern of data may be considered to follow a distribution. Many patterns of data have been </w:t>
            </w:r>
            <w:r w:rsidR="00EA6C65">
              <w:t>described</w:t>
            </w:r>
            <w:r>
              <w:t xml:space="preserve">, the most useful of which is the </w:t>
            </w:r>
            <w:r w:rsidRPr="00853B45">
              <w:rPr>
                <w:b/>
                <w:bCs/>
              </w:rPr>
              <w:t>normal distribution.</w:t>
            </w:r>
          </w:p>
        </w:tc>
      </w:tr>
      <w:tr w:rsidR="00802DDA" w14:paraId="4272CD9B" w14:textId="77777777" w:rsidTr="001B6224">
        <w:tc>
          <w:tcPr>
            <w:tcW w:w="2830" w:type="dxa"/>
          </w:tcPr>
          <w:p w14:paraId="6A597146" w14:textId="028C193B" w:rsidR="00802DDA" w:rsidRDefault="00802DDA" w:rsidP="001B6224">
            <w:pPr>
              <w:spacing w:before="120" w:after="120"/>
              <w:rPr>
                <w:b/>
                <w:bCs/>
                <w:sz w:val="28"/>
                <w:szCs w:val="28"/>
              </w:rPr>
            </w:pPr>
            <w:r>
              <w:rPr>
                <w:b/>
                <w:bCs/>
                <w:sz w:val="28"/>
                <w:szCs w:val="28"/>
              </w:rPr>
              <w:t>Fisher’s exact test</w:t>
            </w:r>
          </w:p>
        </w:tc>
        <w:tc>
          <w:tcPr>
            <w:tcW w:w="6520" w:type="dxa"/>
          </w:tcPr>
          <w:p w14:paraId="045B6D0A" w14:textId="6095B76D" w:rsidR="00802DDA" w:rsidRDefault="00802DDA" w:rsidP="001B6224">
            <w:pPr>
              <w:spacing w:before="120" w:after="120"/>
            </w:pPr>
            <w:r>
              <w:t>Fisher’s exact test is an accurate test for association between categorical variables.</w:t>
            </w:r>
          </w:p>
        </w:tc>
      </w:tr>
      <w:tr w:rsidR="00853B45" w14:paraId="215F3653" w14:textId="77777777" w:rsidTr="001B6224">
        <w:tc>
          <w:tcPr>
            <w:tcW w:w="2830" w:type="dxa"/>
          </w:tcPr>
          <w:p w14:paraId="177C3CAD" w14:textId="4969AE42" w:rsidR="00853B45" w:rsidRDefault="00EA6C65" w:rsidP="001B6224">
            <w:pPr>
              <w:spacing w:before="120" w:after="120"/>
              <w:rPr>
                <w:b/>
                <w:bCs/>
                <w:sz w:val="28"/>
                <w:szCs w:val="28"/>
              </w:rPr>
            </w:pPr>
            <w:r>
              <w:rPr>
                <w:b/>
                <w:bCs/>
                <w:sz w:val="28"/>
                <w:szCs w:val="28"/>
              </w:rPr>
              <w:t>H</w:t>
            </w:r>
            <w:r w:rsidR="00853B45">
              <w:rPr>
                <w:b/>
                <w:bCs/>
                <w:sz w:val="28"/>
                <w:szCs w:val="28"/>
              </w:rPr>
              <w:t>istogram</w:t>
            </w:r>
            <w:r>
              <w:rPr>
                <w:b/>
                <w:bCs/>
                <w:sz w:val="28"/>
                <w:szCs w:val="28"/>
              </w:rPr>
              <w:t xml:space="preserve"> </w:t>
            </w:r>
          </w:p>
        </w:tc>
        <w:tc>
          <w:tcPr>
            <w:tcW w:w="6520" w:type="dxa"/>
          </w:tcPr>
          <w:p w14:paraId="143070AC" w14:textId="5811D1D4" w:rsidR="00853B45" w:rsidRDefault="00EA6C65" w:rsidP="001B6224">
            <w:pPr>
              <w:spacing w:before="120" w:after="120"/>
            </w:pPr>
            <w:r>
              <w:t xml:space="preserve">A graph of continuous data with the data categorized into a number of classes. </w:t>
            </w:r>
          </w:p>
        </w:tc>
      </w:tr>
      <w:tr w:rsidR="00EA6C65" w14:paraId="102B7D0F" w14:textId="77777777" w:rsidTr="001B6224">
        <w:tc>
          <w:tcPr>
            <w:tcW w:w="2830" w:type="dxa"/>
          </w:tcPr>
          <w:p w14:paraId="28589621" w14:textId="5757E73F" w:rsidR="00EA6C65" w:rsidRDefault="00EA6C65" w:rsidP="001B6224">
            <w:pPr>
              <w:spacing w:before="120" w:after="120"/>
              <w:rPr>
                <w:b/>
                <w:bCs/>
                <w:sz w:val="28"/>
                <w:szCs w:val="28"/>
              </w:rPr>
            </w:pPr>
            <w:r>
              <w:rPr>
                <w:b/>
                <w:bCs/>
                <w:sz w:val="28"/>
                <w:szCs w:val="28"/>
              </w:rPr>
              <w:t>Hypothesis</w:t>
            </w:r>
          </w:p>
        </w:tc>
        <w:tc>
          <w:tcPr>
            <w:tcW w:w="6520" w:type="dxa"/>
          </w:tcPr>
          <w:p w14:paraId="6984367E" w14:textId="07FA95C3" w:rsidR="00EA6C65" w:rsidRDefault="00EA6C65" w:rsidP="001B6224">
            <w:pPr>
              <w:spacing w:before="120" w:after="120"/>
            </w:pPr>
            <w:r>
              <w:t>A statement which can be tested that predicts the relationship between variables.</w:t>
            </w:r>
          </w:p>
        </w:tc>
      </w:tr>
      <w:tr w:rsidR="00471404" w14:paraId="4BFE79A9" w14:textId="77777777" w:rsidTr="001B6224">
        <w:tc>
          <w:tcPr>
            <w:tcW w:w="2830" w:type="dxa"/>
          </w:tcPr>
          <w:p w14:paraId="60D8685B" w14:textId="608FECCF" w:rsidR="00471404" w:rsidRPr="00471404" w:rsidRDefault="00471404" w:rsidP="001B6224">
            <w:pPr>
              <w:spacing w:before="120" w:after="120"/>
              <w:rPr>
                <w:b/>
                <w:bCs/>
                <w:sz w:val="28"/>
                <w:szCs w:val="28"/>
              </w:rPr>
            </w:pPr>
            <w:r w:rsidRPr="00471404">
              <w:rPr>
                <w:b/>
                <w:bCs/>
                <w:sz w:val="28"/>
                <w:szCs w:val="28"/>
              </w:rPr>
              <w:t>Hypothesis testing</w:t>
            </w:r>
          </w:p>
        </w:tc>
        <w:tc>
          <w:tcPr>
            <w:tcW w:w="6520" w:type="dxa"/>
          </w:tcPr>
          <w:p w14:paraId="69285980" w14:textId="5530EEB5" w:rsidR="00471404" w:rsidRPr="00471404" w:rsidRDefault="00471404" w:rsidP="001B6224">
            <w:pPr>
              <w:spacing w:before="120" w:after="120"/>
            </w:pPr>
            <w:r w:rsidRPr="00471404">
              <w:t xml:space="preserve">It </w:t>
            </w:r>
            <w:r w:rsidRPr="00471404">
              <w:t>is the process of deciding statistically whether the findings of an investigation reflect chance or 'real' effects at a given level of probability.</w:t>
            </w:r>
          </w:p>
        </w:tc>
      </w:tr>
      <w:tr w:rsidR="00A37F6E" w14:paraId="1379EE88" w14:textId="77777777" w:rsidTr="001B6224">
        <w:tc>
          <w:tcPr>
            <w:tcW w:w="2830" w:type="dxa"/>
          </w:tcPr>
          <w:p w14:paraId="3834C213" w14:textId="4F6EAF2B" w:rsidR="00A37F6E" w:rsidRDefault="00A37F6E" w:rsidP="001B6224">
            <w:pPr>
              <w:spacing w:before="120" w:after="120"/>
              <w:rPr>
                <w:b/>
                <w:bCs/>
                <w:sz w:val="28"/>
                <w:szCs w:val="28"/>
              </w:rPr>
            </w:pPr>
            <w:r>
              <w:rPr>
                <w:b/>
                <w:bCs/>
                <w:sz w:val="28"/>
                <w:szCs w:val="28"/>
              </w:rPr>
              <w:t xml:space="preserve">Incidence </w:t>
            </w:r>
          </w:p>
        </w:tc>
        <w:tc>
          <w:tcPr>
            <w:tcW w:w="6520" w:type="dxa"/>
          </w:tcPr>
          <w:p w14:paraId="5B0615AA" w14:textId="12D5D019" w:rsidR="00A37F6E" w:rsidRDefault="00A37F6E" w:rsidP="001B6224">
            <w:pPr>
              <w:spacing w:before="120" w:after="120"/>
            </w:pPr>
            <w:r>
              <w:t xml:space="preserve">The rate or proportion of a group </w:t>
            </w:r>
            <w:r w:rsidR="004C68B6">
              <w:t>de</w:t>
            </w:r>
            <w:r>
              <w:t>veloping a condition within a given period</w:t>
            </w:r>
            <w:r w:rsidR="004C68B6">
              <w:t>.</w:t>
            </w:r>
          </w:p>
        </w:tc>
      </w:tr>
      <w:tr w:rsidR="00EA6C65" w14:paraId="1281A9E2" w14:textId="77777777" w:rsidTr="001B6224">
        <w:tc>
          <w:tcPr>
            <w:tcW w:w="2830" w:type="dxa"/>
          </w:tcPr>
          <w:p w14:paraId="556FD3B9" w14:textId="7ABA76A4" w:rsidR="00EA6C65" w:rsidRDefault="00EA6C65" w:rsidP="001B6224">
            <w:pPr>
              <w:spacing w:before="120" w:after="120"/>
              <w:rPr>
                <w:b/>
                <w:bCs/>
                <w:sz w:val="28"/>
                <w:szCs w:val="28"/>
              </w:rPr>
            </w:pPr>
            <w:r>
              <w:rPr>
                <w:b/>
                <w:bCs/>
                <w:sz w:val="28"/>
                <w:szCs w:val="28"/>
              </w:rPr>
              <w:lastRenderedPageBreak/>
              <w:t>Inferential statistics</w:t>
            </w:r>
          </w:p>
        </w:tc>
        <w:tc>
          <w:tcPr>
            <w:tcW w:w="6520" w:type="dxa"/>
          </w:tcPr>
          <w:p w14:paraId="3E1A5026" w14:textId="09F658D3" w:rsidR="00EA6C65" w:rsidRDefault="00EA6C65" w:rsidP="001B6224">
            <w:pPr>
              <w:spacing w:before="120" w:after="120"/>
            </w:pPr>
            <w:r>
              <w:t>All statistical methods that test something are inferential. They estimate whether the results suggest that there is a real difference in the populations.</w:t>
            </w:r>
          </w:p>
        </w:tc>
      </w:tr>
      <w:tr w:rsidR="00EA6C65" w14:paraId="18B1E10F" w14:textId="77777777" w:rsidTr="001B6224">
        <w:tc>
          <w:tcPr>
            <w:tcW w:w="2830" w:type="dxa"/>
          </w:tcPr>
          <w:p w14:paraId="6BF0B459" w14:textId="52FEE863" w:rsidR="00EA6C65" w:rsidRDefault="00C50BE8" w:rsidP="001B6224">
            <w:pPr>
              <w:spacing w:before="120" w:after="120"/>
              <w:rPr>
                <w:b/>
                <w:bCs/>
                <w:sz w:val="28"/>
                <w:szCs w:val="28"/>
              </w:rPr>
            </w:pPr>
            <w:r>
              <w:rPr>
                <w:b/>
                <w:bCs/>
                <w:sz w:val="28"/>
                <w:szCs w:val="28"/>
              </w:rPr>
              <w:t>Inter-quartile range, IQR</w:t>
            </w:r>
          </w:p>
        </w:tc>
        <w:tc>
          <w:tcPr>
            <w:tcW w:w="6520" w:type="dxa"/>
          </w:tcPr>
          <w:p w14:paraId="0C439B84" w14:textId="5E720042" w:rsidR="00EA6C65" w:rsidRDefault="00C50BE8" w:rsidP="001B6224">
            <w:pPr>
              <w:spacing w:before="120" w:after="120"/>
            </w:pPr>
            <w:r>
              <w:t>A measure of spread given by the difference between the first quartile (the value below which 25% of cases lie) and the third quartile (the value below 75% of cases lie.</w:t>
            </w:r>
          </w:p>
        </w:tc>
      </w:tr>
      <w:tr w:rsidR="004C68B6" w14:paraId="434E4417" w14:textId="77777777" w:rsidTr="001B6224">
        <w:tc>
          <w:tcPr>
            <w:tcW w:w="2830" w:type="dxa"/>
          </w:tcPr>
          <w:p w14:paraId="6E3D818E" w14:textId="15E28033" w:rsidR="004C68B6" w:rsidRDefault="004C68B6" w:rsidP="001B6224">
            <w:pPr>
              <w:spacing w:before="120" w:after="120"/>
              <w:rPr>
                <w:b/>
                <w:bCs/>
                <w:sz w:val="28"/>
                <w:szCs w:val="28"/>
              </w:rPr>
            </w:pPr>
            <w:r>
              <w:rPr>
                <w:b/>
                <w:bCs/>
                <w:sz w:val="28"/>
                <w:szCs w:val="28"/>
              </w:rPr>
              <w:t xml:space="preserve">Kolmogorov Smirnov test </w:t>
            </w:r>
          </w:p>
        </w:tc>
        <w:tc>
          <w:tcPr>
            <w:tcW w:w="6520" w:type="dxa"/>
          </w:tcPr>
          <w:p w14:paraId="48A028E9" w14:textId="23E7E4FB" w:rsidR="004C68B6" w:rsidRPr="004C68B6" w:rsidRDefault="004C68B6" w:rsidP="001B6224">
            <w:pPr>
              <w:spacing w:before="120" w:after="120"/>
            </w:pPr>
            <w:r w:rsidRPr="004C68B6">
              <w:t>Kolmogorov Smirnov test</w:t>
            </w:r>
            <w:r>
              <w:t xml:space="preserve"> is used to test the hypothesis that the collected data are from a normal distribution. It is therefore used to assess whether parametric statistics can be used. </w:t>
            </w:r>
          </w:p>
        </w:tc>
      </w:tr>
      <w:tr w:rsidR="004C68B6" w14:paraId="3C198FD8" w14:textId="77777777" w:rsidTr="001B6224">
        <w:tc>
          <w:tcPr>
            <w:tcW w:w="2830" w:type="dxa"/>
          </w:tcPr>
          <w:p w14:paraId="0FEED91E" w14:textId="22B0947C" w:rsidR="004C68B6" w:rsidRDefault="004C68B6" w:rsidP="001B6224">
            <w:pPr>
              <w:spacing w:before="120" w:after="120"/>
              <w:rPr>
                <w:b/>
                <w:bCs/>
                <w:sz w:val="28"/>
                <w:szCs w:val="28"/>
              </w:rPr>
            </w:pPr>
            <w:r>
              <w:rPr>
                <w:b/>
                <w:bCs/>
                <w:sz w:val="28"/>
                <w:szCs w:val="28"/>
              </w:rPr>
              <w:t>Kruskal Wallis test</w:t>
            </w:r>
          </w:p>
        </w:tc>
        <w:tc>
          <w:tcPr>
            <w:tcW w:w="6520" w:type="dxa"/>
          </w:tcPr>
          <w:p w14:paraId="590BFDEF" w14:textId="364BA382" w:rsidR="004C68B6" w:rsidRDefault="004C68B6" w:rsidP="001B6224">
            <w:pPr>
              <w:spacing w:before="120" w:after="120"/>
            </w:pPr>
            <w:r>
              <w:t>This is a non-parametric test which compared two or more independent groups.</w:t>
            </w:r>
          </w:p>
        </w:tc>
      </w:tr>
      <w:tr w:rsidR="004C68B6" w14:paraId="6065DD4C" w14:textId="77777777" w:rsidTr="001B6224">
        <w:tc>
          <w:tcPr>
            <w:tcW w:w="2830" w:type="dxa"/>
          </w:tcPr>
          <w:p w14:paraId="29F3C9E6" w14:textId="3C3EB7A4" w:rsidR="004C68B6" w:rsidRDefault="004C68B6" w:rsidP="001B6224">
            <w:pPr>
              <w:spacing w:before="120" w:after="120"/>
              <w:rPr>
                <w:b/>
                <w:bCs/>
                <w:sz w:val="28"/>
                <w:szCs w:val="28"/>
              </w:rPr>
            </w:pPr>
            <w:r>
              <w:rPr>
                <w:b/>
                <w:bCs/>
                <w:sz w:val="28"/>
                <w:szCs w:val="28"/>
              </w:rPr>
              <w:t>Mann-Whitney U test</w:t>
            </w:r>
          </w:p>
        </w:tc>
        <w:tc>
          <w:tcPr>
            <w:tcW w:w="6520" w:type="dxa"/>
          </w:tcPr>
          <w:p w14:paraId="08953D85" w14:textId="3DCDA8A8" w:rsidR="004C68B6" w:rsidRDefault="004C68B6" w:rsidP="001B6224">
            <w:pPr>
              <w:spacing w:before="120" w:after="120"/>
            </w:pPr>
            <w:r>
              <w:t>A non-parametric test to see whether there is a difference between two sets of data that have come from two different sets of subjects.</w:t>
            </w:r>
          </w:p>
        </w:tc>
      </w:tr>
      <w:tr w:rsidR="00C50BE8" w14:paraId="036851DB" w14:textId="77777777" w:rsidTr="001B6224">
        <w:tc>
          <w:tcPr>
            <w:tcW w:w="2830" w:type="dxa"/>
          </w:tcPr>
          <w:p w14:paraId="555194F6" w14:textId="29ED8FE7" w:rsidR="00C50BE8" w:rsidRDefault="00C50BE8" w:rsidP="001B6224">
            <w:pPr>
              <w:spacing w:before="120" w:after="120"/>
              <w:rPr>
                <w:b/>
                <w:bCs/>
                <w:sz w:val="28"/>
                <w:szCs w:val="28"/>
              </w:rPr>
            </w:pPr>
            <w:r>
              <w:rPr>
                <w:b/>
                <w:bCs/>
                <w:sz w:val="28"/>
                <w:szCs w:val="28"/>
              </w:rPr>
              <w:t xml:space="preserve">Mean </w:t>
            </w:r>
          </w:p>
        </w:tc>
        <w:tc>
          <w:tcPr>
            <w:tcW w:w="6520" w:type="dxa"/>
          </w:tcPr>
          <w:p w14:paraId="35CC8DCA" w14:textId="596D244A" w:rsidR="00C50BE8" w:rsidRDefault="00C50BE8" w:rsidP="001B6224">
            <w:pPr>
              <w:spacing w:before="120" w:after="120"/>
            </w:pPr>
            <w:r>
              <w:t xml:space="preserve">The sum of the observed values divided by the number of observations. </w:t>
            </w:r>
          </w:p>
        </w:tc>
      </w:tr>
      <w:tr w:rsidR="00C50BE8" w14:paraId="5C0503F0" w14:textId="77777777" w:rsidTr="001B6224">
        <w:tc>
          <w:tcPr>
            <w:tcW w:w="2830" w:type="dxa"/>
          </w:tcPr>
          <w:p w14:paraId="5B74D3F6" w14:textId="2FDCEA4D" w:rsidR="00C50BE8" w:rsidRDefault="00C50BE8" w:rsidP="001B6224">
            <w:pPr>
              <w:spacing w:before="120" w:after="120"/>
              <w:rPr>
                <w:b/>
                <w:bCs/>
                <w:sz w:val="28"/>
                <w:szCs w:val="28"/>
              </w:rPr>
            </w:pPr>
            <w:r>
              <w:rPr>
                <w:b/>
                <w:bCs/>
                <w:sz w:val="28"/>
                <w:szCs w:val="28"/>
              </w:rPr>
              <w:t xml:space="preserve">Median </w:t>
            </w:r>
          </w:p>
        </w:tc>
        <w:tc>
          <w:tcPr>
            <w:tcW w:w="6520" w:type="dxa"/>
          </w:tcPr>
          <w:p w14:paraId="5C834B9A" w14:textId="77777777" w:rsidR="00C50BE8" w:rsidRDefault="00C50BE8" w:rsidP="001B6224">
            <w:pPr>
              <w:spacing w:before="120" w:after="120"/>
            </w:pPr>
            <w:r>
              <w:t xml:space="preserve">The middle observation </w:t>
            </w:r>
            <w:r w:rsidR="004C68B6">
              <w:t>when the</w:t>
            </w:r>
            <w:r>
              <w:t xml:space="preserve"> observed values are ranked from smallest to largest.</w:t>
            </w:r>
          </w:p>
          <w:p w14:paraId="2BF473A3" w14:textId="364AD13A" w:rsidR="00CF2E77" w:rsidRDefault="00CF2E77" w:rsidP="001B6224">
            <w:pPr>
              <w:spacing w:before="120" w:after="120"/>
            </w:pPr>
            <w:r w:rsidRPr="00CF2E77">
              <w:rPr>
                <w:b/>
                <w:bCs/>
                <w:lang w:val="en-GB"/>
              </w:rPr>
              <w:t>W</w:t>
            </w:r>
            <w:r w:rsidRPr="00CF2E77">
              <w:rPr>
                <w:b/>
                <w:bCs/>
                <w:lang w:val="en-GB"/>
              </w:rPr>
              <w:t>hen the number of cases is odd</w:t>
            </w:r>
            <w:r w:rsidRPr="00CF2E77">
              <w:rPr>
                <w:lang w:val="en-GB"/>
              </w:rPr>
              <w:t>, the median is the value in the middle</w:t>
            </w:r>
            <w:r>
              <w:rPr>
                <w:lang w:val="en-GB"/>
              </w:rPr>
              <w:t xml:space="preserve">. </w:t>
            </w:r>
            <w:r w:rsidRPr="00CF2E77">
              <w:rPr>
                <w:lang w:val="en-GB"/>
              </w:rPr>
              <w:br/>
            </w:r>
            <w:r w:rsidRPr="00CF2E77">
              <w:rPr>
                <w:b/>
                <w:bCs/>
                <w:lang w:val="en-GB"/>
              </w:rPr>
              <w:t>W</w:t>
            </w:r>
            <w:r w:rsidRPr="00CF2E77">
              <w:rPr>
                <w:b/>
                <w:bCs/>
                <w:lang w:val="en-GB"/>
              </w:rPr>
              <w:t>hen the number of cases is even</w:t>
            </w:r>
            <w:r w:rsidRPr="00CF2E77">
              <w:rPr>
                <w:lang w:val="en-GB"/>
              </w:rPr>
              <w:t>, the median is just a halfway of values of the two middle observations.</w:t>
            </w:r>
          </w:p>
        </w:tc>
      </w:tr>
      <w:tr w:rsidR="004C68B6" w14:paraId="28C80BD8" w14:textId="77777777" w:rsidTr="001B6224">
        <w:tc>
          <w:tcPr>
            <w:tcW w:w="2830" w:type="dxa"/>
          </w:tcPr>
          <w:p w14:paraId="0736BC59" w14:textId="441567C0" w:rsidR="004C68B6" w:rsidRDefault="004C68B6" w:rsidP="001B6224">
            <w:pPr>
              <w:spacing w:before="120" w:after="120"/>
              <w:rPr>
                <w:b/>
                <w:bCs/>
                <w:sz w:val="28"/>
                <w:szCs w:val="28"/>
              </w:rPr>
            </w:pPr>
            <w:r>
              <w:rPr>
                <w:b/>
                <w:bCs/>
                <w:sz w:val="28"/>
                <w:szCs w:val="28"/>
              </w:rPr>
              <w:t>Meta-analysis</w:t>
            </w:r>
          </w:p>
        </w:tc>
        <w:tc>
          <w:tcPr>
            <w:tcW w:w="6520" w:type="dxa"/>
          </w:tcPr>
          <w:p w14:paraId="59E45CC6" w14:textId="0EF1107F" w:rsidR="004C68B6" w:rsidRDefault="004C68B6" w:rsidP="001B6224">
            <w:pPr>
              <w:spacing w:before="120" w:after="120"/>
            </w:pPr>
            <w:r>
              <w:t>Meta-analysis is a method of combining results from a number of independent studies to give one overall estimate of effect.</w:t>
            </w:r>
          </w:p>
        </w:tc>
      </w:tr>
      <w:tr w:rsidR="00C50BE8" w14:paraId="31F5D778" w14:textId="77777777" w:rsidTr="001B6224">
        <w:tc>
          <w:tcPr>
            <w:tcW w:w="2830" w:type="dxa"/>
          </w:tcPr>
          <w:p w14:paraId="158D2681" w14:textId="2E6E2DD2" w:rsidR="00C50BE8" w:rsidRDefault="00C50BE8" w:rsidP="001B6224">
            <w:pPr>
              <w:spacing w:before="120" w:after="120"/>
              <w:rPr>
                <w:b/>
                <w:bCs/>
                <w:sz w:val="28"/>
                <w:szCs w:val="28"/>
              </w:rPr>
            </w:pPr>
            <w:r>
              <w:rPr>
                <w:b/>
                <w:bCs/>
                <w:sz w:val="28"/>
                <w:szCs w:val="28"/>
              </w:rPr>
              <w:t xml:space="preserve">Mode </w:t>
            </w:r>
          </w:p>
        </w:tc>
        <w:tc>
          <w:tcPr>
            <w:tcW w:w="6520" w:type="dxa"/>
          </w:tcPr>
          <w:p w14:paraId="630AD763" w14:textId="4834FCCB" w:rsidR="00C50BE8" w:rsidRDefault="00C50BE8" w:rsidP="001B6224">
            <w:pPr>
              <w:spacing w:before="120" w:after="120"/>
            </w:pPr>
            <w:r>
              <w:t>The most commonly occurring observed value.</w:t>
            </w:r>
          </w:p>
        </w:tc>
      </w:tr>
      <w:tr w:rsidR="00492AA8" w14:paraId="4C2DFDE5" w14:textId="77777777" w:rsidTr="001B6224">
        <w:tc>
          <w:tcPr>
            <w:tcW w:w="2830" w:type="dxa"/>
          </w:tcPr>
          <w:p w14:paraId="05157310" w14:textId="7304E8DE" w:rsidR="00492AA8" w:rsidRDefault="00492AA8" w:rsidP="001B6224">
            <w:pPr>
              <w:spacing w:before="120" w:after="120"/>
              <w:rPr>
                <w:b/>
                <w:bCs/>
                <w:sz w:val="28"/>
                <w:szCs w:val="28"/>
              </w:rPr>
            </w:pPr>
            <w:r>
              <w:rPr>
                <w:b/>
                <w:bCs/>
                <w:sz w:val="28"/>
                <w:szCs w:val="28"/>
              </w:rPr>
              <w:t>Negative predictive value, NPV</w:t>
            </w:r>
          </w:p>
        </w:tc>
        <w:tc>
          <w:tcPr>
            <w:tcW w:w="6520" w:type="dxa"/>
          </w:tcPr>
          <w:p w14:paraId="22EBD3ED" w14:textId="75B23998" w:rsidR="00492AA8" w:rsidRDefault="00586474" w:rsidP="001B6224">
            <w:pPr>
              <w:spacing w:before="120" w:after="120"/>
            </w:pPr>
            <w:r>
              <w:t>If a diagnostic test is negative, the NPV is the chance that a patient does not have the condition.</w:t>
            </w:r>
          </w:p>
        </w:tc>
      </w:tr>
      <w:tr w:rsidR="00C50BE8" w14:paraId="1C35708F" w14:textId="77777777" w:rsidTr="001B6224">
        <w:tc>
          <w:tcPr>
            <w:tcW w:w="2830" w:type="dxa"/>
          </w:tcPr>
          <w:p w14:paraId="184CDFE2" w14:textId="41F97477" w:rsidR="00C50BE8" w:rsidRDefault="00BE7042" w:rsidP="001B6224">
            <w:pPr>
              <w:spacing w:before="120" w:after="120"/>
              <w:rPr>
                <w:b/>
                <w:bCs/>
                <w:sz w:val="28"/>
                <w:szCs w:val="28"/>
              </w:rPr>
            </w:pPr>
            <w:r>
              <w:rPr>
                <w:b/>
                <w:bCs/>
                <w:sz w:val="28"/>
                <w:szCs w:val="28"/>
              </w:rPr>
              <w:t xml:space="preserve">Nominal data </w:t>
            </w:r>
          </w:p>
        </w:tc>
        <w:tc>
          <w:tcPr>
            <w:tcW w:w="6520" w:type="dxa"/>
          </w:tcPr>
          <w:p w14:paraId="58359F84" w14:textId="5999E77B" w:rsidR="00C50BE8" w:rsidRDefault="00BE7042" w:rsidP="001B6224">
            <w:pPr>
              <w:spacing w:before="120" w:after="120"/>
            </w:pPr>
            <w:r>
              <w:t xml:space="preserve">Data that can be placed in named categories that have no particular order, for example eye </w:t>
            </w:r>
            <w:proofErr w:type="spellStart"/>
            <w:r>
              <w:t>colour</w:t>
            </w:r>
            <w:proofErr w:type="spellEnd"/>
            <w:r>
              <w:t xml:space="preserve">. </w:t>
            </w:r>
          </w:p>
        </w:tc>
      </w:tr>
      <w:tr w:rsidR="004824EB" w14:paraId="658BEC59" w14:textId="77777777" w:rsidTr="001B6224">
        <w:tc>
          <w:tcPr>
            <w:tcW w:w="2830" w:type="dxa"/>
          </w:tcPr>
          <w:p w14:paraId="33064E4A" w14:textId="13BB528B" w:rsidR="004824EB" w:rsidRPr="004824EB" w:rsidRDefault="004824EB" w:rsidP="001B6224">
            <w:pPr>
              <w:spacing w:before="120" w:after="120"/>
              <w:rPr>
                <w:b/>
                <w:bCs/>
                <w:sz w:val="28"/>
                <w:szCs w:val="28"/>
              </w:rPr>
            </w:pPr>
            <w:r w:rsidRPr="004824EB">
              <w:rPr>
                <w:b/>
                <w:bCs/>
                <w:sz w:val="28"/>
                <w:szCs w:val="28"/>
              </w:rPr>
              <w:t>Non-directional hypothesis (two- tailed)</w:t>
            </w:r>
          </w:p>
        </w:tc>
        <w:tc>
          <w:tcPr>
            <w:tcW w:w="6520" w:type="dxa"/>
          </w:tcPr>
          <w:p w14:paraId="13F628E7" w14:textId="5E5AFD68" w:rsidR="004824EB" w:rsidRPr="004824EB" w:rsidRDefault="004824EB" w:rsidP="001B6224">
            <w:pPr>
              <w:spacing w:before="120" w:after="120"/>
            </w:pPr>
            <w:r w:rsidRPr="004824EB">
              <w:t>I</w:t>
            </w:r>
            <w:r w:rsidRPr="004824EB">
              <w:t>t asserts that there are differences between groups in the data but with no direction specified, e.g. smokers and non-smokers have different life expectancies.</w:t>
            </w:r>
          </w:p>
        </w:tc>
      </w:tr>
      <w:tr w:rsidR="00C50BE8" w14:paraId="24806140" w14:textId="77777777" w:rsidTr="001B6224">
        <w:tc>
          <w:tcPr>
            <w:tcW w:w="2830" w:type="dxa"/>
          </w:tcPr>
          <w:p w14:paraId="3714FB66" w14:textId="0A3E221B" w:rsidR="00C50BE8" w:rsidRDefault="00BE7042" w:rsidP="001B6224">
            <w:pPr>
              <w:spacing w:before="120" w:after="120"/>
              <w:rPr>
                <w:b/>
                <w:bCs/>
                <w:sz w:val="28"/>
                <w:szCs w:val="28"/>
              </w:rPr>
            </w:pPr>
            <w:r>
              <w:rPr>
                <w:b/>
                <w:bCs/>
                <w:sz w:val="28"/>
                <w:szCs w:val="28"/>
              </w:rPr>
              <w:t>Non-parametric test</w:t>
            </w:r>
          </w:p>
        </w:tc>
        <w:tc>
          <w:tcPr>
            <w:tcW w:w="6520" w:type="dxa"/>
          </w:tcPr>
          <w:p w14:paraId="0B2A50EA" w14:textId="77777777" w:rsidR="00C50BE8" w:rsidRDefault="00BE7042" w:rsidP="001B6224">
            <w:pPr>
              <w:spacing w:before="120" w:after="120"/>
            </w:pPr>
            <w:r>
              <w:t>A test that is not dependent on the distribution (shape) of the da</w:t>
            </w:r>
            <w:r w:rsidR="00105CCE">
              <w:t>t</w:t>
            </w:r>
            <w:r>
              <w:t>a.</w:t>
            </w:r>
          </w:p>
          <w:p w14:paraId="3AFD5A5C" w14:textId="53C9D69F" w:rsidR="00105CCE" w:rsidRDefault="00105CCE" w:rsidP="001B6224">
            <w:pPr>
              <w:spacing w:before="120" w:after="120"/>
            </w:pPr>
            <w:r w:rsidRPr="00105CCE">
              <w:rPr>
                <w:b/>
                <w:bCs/>
              </w:rPr>
              <w:lastRenderedPageBreak/>
              <w:t>Non-parametric tests</w:t>
            </w:r>
            <w:r w:rsidRPr="00105CCE">
              <w:t xml:space="preserve"> – suitable for the analysis of nominal or ordinal data.</w:t>
            </w:r>
          </w:p>
        </w:tc>
      </w:tr>
      <w:tr w:rsidR="00BE7042" w14:paraId="2C64590C" w14:textId="77777777" w:rsidTr="001B6224">
        <w:tc>
          <w:tcPr>
            <w:tcW w:w="2830" w:type="dxa"/>
          </w:tcPr>
          <w:p w14:paraId="3E1A8CE0" w14:textId="48C9D4ED" w:rsidR="00BE7042" w:rsidRDefault="00BE7042" w:rsidP="001B6224">
            <w:pPr>
              <w:spacing w:before="120" w:after="120"/>
              <w:rPr>
                <w:b/>
                <w:bCs/>
                <w:sz w:val="28"/>
                <w:szCs w:val="28"/>
              </w:rPr>
            </w:pPr>
            <w:r>
              <w:rPr>
                <w:b/>
                <w:bCs/>
                <w:sz w:val="28"/>
                <w:szCs w:val="28"/>
              </w:rPr>
              <w:lastRenderedPageBreak/>
              <w:t>Normal distribution</w:t>
            </w:r>
          </w:p>
        </w:tc>
        <w:tc>
          <w:tcPr>
            <w:tcW w:w="6520" w:type="dxa"/>
          </w:tcPr>
          <w:p w14:paraId="1B9B359C" w14:textId="6AE52F11" w:rsidR="00BE7042" w:rsidRDefault="00BE7042" w:rsidP="001B6224">
            <w:pPr>
              <w:spacing w:before="120" w:after="120"/>
            </w:pPr>
            <w:r>
              <w:t>This refers to a distribution of data that is symmetrical. In a graph it forms a characteristic bell shape.</w:t>
            </w:r>
          </w:p>
        </w:tc>
      </w:tr>
      <w:tr w:rsidR="00BE7042" w14:paraId="7D9B5DBD" w14:textId="77777777" w:rsidTr="001B6224">
        <w:tc>
          <w:tcPr>
            <w:tcW w:w="2830" w:type="dxa"/>
          </w:tcPr>
          <w:p w14:paraId="28110ED0" w14:textId="1729EB98" w:rsidR="00BE7042" w:rsidRDefault="00BE7042" w:rsidP="001B6224">
            <w:pPr>
              <w:spacing w:before="120" w:after="120"/>
              <w:rPr>
                <w:b/>
                <w:bCs/>
                <w:sz w:val="28"/>
                <w:szCs w:val="28"/>
              </w:rPr>
            </w:pPr>
            <w:r>
              <w:rPr>
                <w:b/>
                <w:bCs/>
                <w:sz w:val="28"/>
                <w:szCs w:val="28"/>
              </w:rPr>
              <w:t>Null hypothesis</w:t>
            </w:r>
          </w:p>
        </w:tc>
        <w:tc>
          <w:tcPr>
            <w:tcW w:w="6520" w:type="dxa"/>
          </w:tcPr>
          <w:p w14:paraId="1A4AC699" w14:textId="77777777" w:rsidR="00BE7042" w:rsidRDefault="00BE7042" w:rsidP="001B6224">
            <w:pPr>
              <w:spacing w:before="120" w:after="120"/>
            </w:pPr>
            <w:r>
              <w:t xml:space="preserve">A hypothesis that there is no difference between the groups being tested. The result of the test either supports or rejects that hypothesis. </w:t>
            </w:r>
          </w:p>
          <w:p w14:paraId="317200F4" w14:textId="58DEFAAD" w:rsidR="00BE7042" w:rsidRDefault="00BE7042" w:rsidP="001B6224">
            <w:pPr>
              <w:spacing w:before="120" w:after="120"/>
            </w:pPr>
            <w:r>
              <w:t xml:space="preserve">Paradoxically, the null hypothesis is usually the opposite of what we are actually interested in finding out. If we want to know whether </w:t>
            </w:r>
            <w:r w:rsidR="005632D8">
              <w:t>there is a difference between two treatments, then the null hypothesis would be that there is no difference. The statistical test would be used to try to disprove this.</w:t>
            </w:r>
          </w:p>
        </w:tc>
      </w:tr>
      <w:tr w:rsidR="005F4222" w14:paraId="75B4D594" w14:textId="77777777" w:rsidTr="001B6224">
        <w:tc>
          <w:tcPr>
            <w:tcW w:w="2830" w:type="dxa"/>
          </w:tcPr>
          <w:p w14:paraId="0EAD05A2" w14:textId="54399B18" w:rsidR="005F4222" w:rsidRDefault="005F4222" w:rsidP="001B6224">
            <w:pPr>
              <w:spacing w:before="120" w:after="120"/>
              <w:rPr>
                <w:b/>
                <w:bCs/>
                <w:sz w:val="28"/>
                <w:szCs w:val="28"/>
              </w:rPr>
            </w:pPr>
            <w:r>
              <w:rPr>
                <w:b/>
                <w:bCs/>
                <w:sz w:val="28"/>
                <w:szCs w:val="28"/>
              </w:rPr>
              <w:t xml:space="preserve">Odds </w:t>
            </w:r>
          </w:p>
        </w:tc>
        <w:tc>
          <w:tcPr>
            <w:tcW w:w="6520" w:type="dxa"/>
          </w:tcPr>
          <w:p w14:paraId="1EBDE2DC" w14:textId="658AA66A" w:rsidR="005F4222" w:rsidRPr="005632D8" w:rsidRDefault="005F4222" w:rsidP="001B6224">
            <w:pPr>
              <w:spacing w:before="120" w:after="120"/>
              <w:rPr>
                <w:highlight w:val="yellow"/>
              </w:rPr>
            </w:pPr>
            <w:r w:rsidRPr="005F4222">
              <w:t>The ratio of the number of times an event happens to the number of times it does not happen in a group of patients. Odds and risk have similar values when considering rare events (e.g. winning the lottery), but may be substantially different in common events (e.g. not winning the lottery).</w:t>
            </w:r>
          </w:p>
        </w:tc>
      </w:tr>
      <w:tr w:rsidR="00BE7042" w14:paraId="5F604851" w14:textId="77777777" w:rsidTr="001B6224">
        <w:tc>
          <w:tcPr>
            <w:tcW w:w="2830" w:type="dxa"/>
          </w:tcPr>
          <w:p w14:paraId="387ADFE3" w14:textId="1ABB65BD" w:rsidR="00BE7042" w:rsidRDefault="005632D8" w:rsidP="001B6224">
            <w:pPr>
              <w:spacing w:before="120" w:after="120"/>
              <w:rPr>
                <w:b/>
                <w:bCs/>
                <w:sz w:val="28"/>
                <w:szCs w:val="28"/>
              </w:rPr>
            </w:pPr>
            <w:r>
              <w:rPr>
                <w:b/>
                <w:bCs/>
                <w:sz w:val="28"/>
                <w:szCs w:val="28"/>
              </w:rPr>
              <w:t>One-tailed test</w:t>
            </w:r>
          </w:p>
        </w:tc>
        <w:tc>
          <w:tcPr>
            <w:tcW w:w="6520" w:type="dxa"/>
          </w:tcPr>
          <w:p w14:paraId="3C10F310" w14:textId="77777777" w:rsidR="00A97C71" w:rsidRDefault="005632D8" w:rsidP="00A97C71">
            <w:pPr>
              <w:spacing w:before="120" w:after="120"/>
            </w:pPr>
            <w:r w:rsidRPr="005F4222">
              <w:t xml:space="preserve">The test whether the null hypothesis can only be rejected in one direction, for example if new treatment is worse than current treatment but not if it is better. </w:t>
            </w:r>
          </w:p>
          <w:p w14:paraId="7AA128FE" w14:textId="7149800E" w:rsidR="00A97C71" w:rsidRDefault="00A97C71" w:rsidP="00A97C71">
            <w:pPr>
              <w:spacing w:before="120" w:after="120"/>
              <w:rPr>
                <w:lang w:val="bg-BG"/>
              </w:rPr>
            </w:pPr>
            <w:r w:rsidRPr="00A97C71">
              <w:rPr>
                <w:b/>
                <w:bCs/>
              </w:rPr>
              <w:t xml:space="preserve">One-tailed test - </w:t>
            </w:r>
            <w:r w:rsidRPr="00A97C71">
              <w:t xml:space="preserve">a statistical test where a difference between two groups is tested in a particular direction of the difference, e.g. to test a </w:t>
            </w:r>
            <w:r w:rsidRPr="00A97C71">
              <w:rPr>
                <w:b/>
                <w:bCs/>
              </w:rPr>
              <w:t>directional hypothesis</w:t>
            </w:r>
            <w:r w:rsidRPr="00A97C71">
              <w:t xml:space="preserve"> – when not only the significance of differences is tested but also the direction of these differences is determined.</w:t>
            </w:r>
            <w:r w:rsidRPr="00A97C71">
              <w:rPr>
                <w:lang w:val="bg-BG"/>
              </w:rPr>
              <w:t xml:space="preserve"> </w:t>
            </w:r>
          </w:p>
          <w:p w14:paraId="5CEBDBE8" w14:textId="2BC291B9" w:rsidR="00A97C71" w:rsidRDefault="00A97C71" w:rsidP="00A97C71">
            <w:pPr>
              <w:spacing w:before="120" w:after="120"/>
            </w:pPr>
            <w:r w:rsidRPr="005F4222">
              <w:t>It should only rarely be used to test non-directional hypothesis.</w:t>
            </w:r>
            <w:r>
              <w:t xml:space="preserve"> </w:t>
            </w:r>
          </w:p>
        </w:tc>
      </w:tr>
      <w:tr w:rsidR="005632D8" w14:paraId="41C2013B" w14:textId="77777777" w:rsidTr="001B6224">
        <w:tc>
          <w:tcPr>
            <w:tcW w:w="2830" w:type="dxa"/>
          </w:tcPr>
          <w:p w14:paraId="7FCD0036" w14:textId="26608547" w:rsidR="005632D8" w:rsidRDefault="005632D8" w:rsidP="001B6224">
            <w:pPr>
              <w:spacing w:before="120" w:after="120"/>
              <w:rPr>
                <w:b/>
                <w:bCs/>
                <w:sz w:val="28"/>
                <w:szCs w:val="28"/>
              </w:rPr>
            </w:pPr>
            <w:r>
              <w:rPr>
                <w:b/>
                <w:bCs/>
                <w:sz w:val="28"/>
                <w:szCs w:val="28"/>
              </w:rPr>
              <w:t>Ordinal data</w:t>
            </w:r>
          </w:p>
        </w:tc>
        <w:tc>
          <w:tcPr>
            <w:tcW w:w="6520" w:type="dxa"/>
          </w:tcPr>
          <w:p w14:paraId="768E077B" w14:textId="3785F514" w:rsidR="005632D8" w:rsidRDefault="005632D8" w:rsidP="001B6224">
            <w:pPr>
              <w:spacing w:before="120" w:after="120"/>
            </w:pPr>
            <w:r>
              <w:t xml:space="preserve">Data that can be allocated to categories that can be </w:t>
            </w:r>
            <w:r w:rsidR="00E51AB8">
              <w:t>“</w:t>
            </w:r>
            <w:r>
              <w:t>ordered</w:t>
            </w:r>
            <w:r w:rsidR="00E51AB8">
              <w:t>”, e.g. from least to strongest. Examples: the staging of malignancy or many other diseases.</w:t>
            </w:r>
          </w:p>
        </w:tc>
      </w:tr>
      <w:tr w:rsidR="005632D8" w14:paraId="6A837481" w14:textId="77777777" w:rsidTr="001B6224">
        <w:tc>
          <w:tcPr>
            <w:tcW w:w="2830" w:type="dxa"/>
          </w:tcPr>
          <w:p w14:paraId="75C692CB" w14:textId="066AD5F7" w:rsidR="005632D8" w:rsidRDefault="00095B90" w:rsidP="001B6224">
            <w:pPr>
              <w:spacing w:before="120" w:after="120"/>
              <w:rPr>
                <w:b/>
                <w:bCs/>
                <w:sz w:val="28"/>
                <w:szCs w:val="28"/>
              </w:rPr>
            </w:pPr>
            <w:r w:rsidRPr="00095B90">
              <w:rPr>
                <w:b/>
                <w:bCs/>
                <w:i/>
                <w:iCs/>
                <w:sz w:val="28"/>
                <w:szCs w:val="28"/>
              </w:rPr>
              <w:t xml:space="preserve">P </w:t>
            </w:r>
            <w:r>
              <w:rPr>
                <w:b/>
                <w:bCs/>
                <w:sz w:val="28"/>
                <w:szCs w:val="28"/>
              </w:rPr>
              <w:t>value</w:t>
            </w:r>
          </w:p>
        </w:tc>
        <w:tc>
          <w:tcPr>
            <w:tcW w:w="6520" w:type="dxa"/>
          </w:tcPr>
          <w:p w14:paraId="5DFA6863" w14:textId="531B4B1C" w:rsidR="005632D8" w:rsidRDefault="00095B90" w:rsidP="001B6224">
            <w:pPr>
              <w:spacing w:before="120" w:after="120"/>
            </w:pPr>
            <w:r>
              <w:t xml:space="preserve">Usually used to test the </w:t>
            </w:r>
            <w:r w:rsidR="005F4222">
              <w:t>null hypothesis</w:t>
            </w:r>
            <w:r>
              <w:t>, the P value gives the probability of any observed differences having happened by chance.</w:t>
            </w:r>
          </w:p>
        </w:tc>
      </w:tr>
      <w:tr w:rsidR="005632D8" w14:paraId="4F7DA6E8" w14:textId="77777777" w:rsidTr="001B6224">
        <w:tc>
          <w:tcPr>
            <w:tcW w:w="2830" w:type="dxa"/>
          </w:tcPr>
          <w:p w14:paraId="7603B9B3" w14:textId="2FA51BAA" w:rsidR="005632D8" w:rsidRDefault="00095B90" w:rsidP="001B6224">
            <w:pPr>
              <w:spacing w:before="120" w:after="120"/>
              <w:rPr>
                <w:b/>
                <w:bCs/>
                <w:sz w:val="28"/>
                <w:szCs w:val="28"/>
              </w:rPr>
            </w:pPr>
            <w:r>
              <w:rPr>
                <w:b/>
                <w:bCs/>
                <w:sz w:val="28"/>
                <w:szCs w:val="28"/>
              </w:rPr>
              <w:t>Parametric test</w:t>
            </w:r>
          </w:p>
        </w:tc>
        <w:tc>
          <w:tcPr>
            <w:tcW w:w="6520" w:type="dxa"/>
          </w:tcPr>
          <w:p w14:paraId="36FBBA47" w14:textId="77777777" w:rsidR="005632D8" w:rsidRDefault="00095B90" w:rsidP="001B6224">
            <w:pPr>
              <w:spacing w:before="120" w:after="120"/>
            </w:pPr>
            <w:r>
              <w:t>Any test that has an assumption that the data needs to follow a certain distribution can be considered to be a parametric test. The most common distribution that the data need to follow is the normal distribution. Examples a</w:t>
            </w:r>
            <w:r w:rsidR="00105CCE">
              <w:t>r</w:t>
            </w:r>
            <w:r>
              <w:t>e t-test and ANOVA.</w:t>
            </w:r>
          </w:p>
          <w:p w14:paraId="07F7FBA5" w14:textId="4563B40E" w:rsidR="00105CCE" w:rsidRDefault="00105CCE" w:rsidP="001B6224">
            <w:pPr>
              <w:spacing w:before="120" w:after="120"/>
            </w:pPr>
            <w:r w:rsidRPr="00105CCE">
              <w:rPr>
                <w:b/>
                <w:bCs/>
              </w:rPr>
              <w:t>Parametric tests</w:t>
            </w:r>
            <w:r w:rsidRPr="00105CCE">
              <w:t xml:space="preserve"> – suitable for the analysis of interval or ratio data.</w:t>
            </w:r>
          </w:p>
        </w:tc>
      </w:tr>
      <w:tr w:rsidR="00095B90" w14:paraId="4BA994DA" w14:textId="77777777" w:rsidTr="001B6224">
        <w:tc>
          <w:tcPr>
            <w:tcW w:w="2830" w:type="dxa"/>
          </w:tcPr>
          <w:p w14:paraId="2FA79960" w14:textId="5256A358" w:rsidR="00095B90" w:rsidRDefault="00095B90" w:rsidP="001B6224">
            <w:pPr>
              <w:spacing w:before="120" w:after="120"/>
              <w:rPr>
                <w:b/>
                <w:bCs/>
                <w:sz w:val="28"/>
                <w:szCs w:val="28"/>
              </w:rPr>
            </w:pPr>
            <w:r>
              <w:rPr>
                <w:b/>
                <w:bCs/>
                <w:sz w:val="28"/>
                <w:szCs w:val="28"/>
              </w:rPr>
              <w:lastRenderedPageBreak/>
              <w:t>Pearson correlation coefficient</w:t>
            </w:r>
          </w:p>
        </w:tc>
        <w:tc>
          <w:tcPr>
            <w:tcW w:w="6520" w:type="dxa"/>
          </w:tcPr>
          <w:p w14:paraId="4BB3CC18" w14:textId="13C87F8C" w:rsidR="00095B90" w:rsidRDefault="00095B90" w:rsidP="001B6224">
            <w:pPr>
              <w:spacing w:before="120" w:after="120"/>
            </w:pPr>
            <w:r>
              <w:t xml:space="preserve">A method of calculation a correlation coefficient </w:t>
            </w:r>
            <w:r w:rsidR="00F6046C">
              <w:t>if the values are sampled from a normal distribution.</w:t>
            </w:r>
          </w:p>
        </w:tc>
      </w:tr>
      <w:tr w:rsidR="00095B90" w14:paraId="1241B528" w14:textId="77777777" w:rsidTr="001B6224">
        <w:tc>
          <w:tcPr>
            <w:tcW w:w="2830" w:type="dxa"/>
          </w:tcPr>
          <w:p w14:paraId="73287B5F" w14:textId="018E0EF0" w:rsidR="00095B90" w:rsidRDefault="00F6046C" w:rsidP="001B6224">
            <w:pPr>
              <w:spacing w:before="120" w:after="120"/>
              <w:rPr>
                <w:b/>
                <w:bCs/>
                <w:sz w:val="28"/>
                <w:szCs w:val="28"/>
              </w:rPr>
            </w:pPr>
            <w:r>
              <w:rPr>
                <w:b/>
                <w:bCs/>
                <w:sz w:val="28"/>
                <w:szCs w:val="28"/>
              </w:rPr>
              <w:t xml:space="preserve">Percentage </w:t>
            </w:r>
          </w:p>
        </w:tc>
        <w:tc>
          <w:tcPr>
            <w:tcW w:w="6520" w:type="dxa"/>
          </w:tcPr>
          <w:p w14:paraId="7311F06F" w14:textId="64182981" w:rsidR="00095B90" w:rsidRDefault="00F6046C" w:rsidP="001B6224">
            <w:pPr>
              <w:spacing w:before="120" w:after="120"/>
            </w:pPr>
            <w:r>
              <w:t>The number of items in a category, divided by the total number in the group, then multiplied by 100.</w:t>
            </w:r>
          </w:p>
        </w:tc>
      </w:tr>
      <w:tr w:rsidR="00036976" w14:paraId="2958D251" w14:textId="77777777" w:rsidTr="001B6224">
        <w:tc>
          <w:tcPr>
            <w:tcW w:w="2830" w:type="dxa"/>
          </w:tcPr>
          <w:p w14:paraId="796787C1" w14:textId="6710844C" w:rsidR="00036976" w:rsidRDefault="00036976" w:rsidP="001B6224">
            <w:pPr>
              <w:spacing w:before="120" w:after="120"/>
              <w:rPr>
                <w:b/>
                <w:bCs/>
                <w:sz w:val="28"/>
                <w:szCs w:val="28"/>
              </w:rPr>
            </w:pPr>
            <w:r>
              <w:rPr>
                <w:b/>
                <w:bCs/>
                <w:sz w:val="28"/>
                <w:szCs w:val="28"/>
              </w:rPr>
              <w:t>Percentiles</w:t>
            </w:r>
          </w:p>
        </w:tc>
        <w:tc>
          <w:tcPr>
            <w:tcW w:w="6520" w:type="dxa"/>
          </w:tcPr>
          <w:p w14:paraId="13CFE38A" w14:textId="4F7147AF" w:rsidR="00036976" w:rsidRDefault="00036976" w:rsidP="001B6224">
            <w:pPr>
              <w:spacing w:before="120" w:after="120"/>
            </w:pPr>
            <w:r>
              <w:t>Points that divide an array into 100 equal parts.</w:t>
            </w:r>
          </w:p>
        </w:tc>
      </w:tr>
      <w:tr w:rsidR="00095B90" w14:paraId="63C5E788" w14:textId="77777777" w:rsidTr="001B6224">
        <w:tc>
          <w:tcPr>
            <w:tcW w:w="2830" w:type="dxa"/>
          </w:tcPr>
          <w:p w14:paraId="10C40D6E" w14:textId="2CFE6AD3" w:rsidR="00095B90" w:rsidRDefault="00F6046C" w:rsidP="001B6224">
            <w:pPr>
              <w:spacing w:before="120" w:after="120"/>
              <w:rPr>
                <w:b/>
                <w:bCs/>
                <w:sz w:val="28"/>
                <w:szCs w:val="28"/>
              </w:rPr>
            </w:pPr>
            <w:r>
              <w:rPr>
                <w:b/>
                <w:bCs/>
                <w:sz w:val="28"/>
                <w:szCs w:val="28"/>
              </w:rPr>
              <w:t>Poisson distribution</w:t>
            </w:r>
          </w:p>
        </w:tc>
        <w:tc>
          <w:tcPr>
            <w:tcW w:w="6520" w:type="dxa"/>
          </w:tcPr>
          <w:p w14:paraId="4C43E570" w14:textId="692D5F71" w:rsidR="00095B90" w:rsidRDefault="00F6046C" w:rsidP="001B6224">
            <w:pPr>
              <w:spacing w:before="120" w:after="120"/>
            </w:pPr>
            <w:r>
              <w:t>This distribution represents the number of events happening in a fixed time interval, for instance the number of deaths in a year.</w:t>
            </w:r>
          </w:p>
        </w:tc>
      </w:tr>
      <w:tr w:rsidR="00F6046C" w14:paraId="3C9999DC" w14:textId="77777777" w:rsidTr="001B6224">
        <w:tc>
          <w:tcPr>
            <w:tcW w:w="2830" w:type="dxa"/>
          </w:tcPr>
          <w:p w14:paraId="5D891CD7" w14:textId="6805F54B" w:rsidR="00F6046C" w:rsidRDefault="00F6046C" w:rsidP="001B6224">
            <w:pPr>
              <w:spacing w:before="120" w:after="120"/>
              <w:rPr>
                <w:b/>
                <w:bCs/>
                <w:sz w:val="28"/>
                <w:szCs w:val="28"/>
              </w:rPr>
            </w:pPr>
            <w:r>
              <w:rPr>
                <w:b/>
                <w:bCs/>
                <w:sz w:val="28"/>
                <w:szCs w:val="28"/>
              </w:rPr>
              <w:t xml:space="preserve">Population </w:t>
            </w:r>
          </w:p>
        </w:tc>
        <w:tc>
          <w:tcPr>
            <w:tcW w:w="6520" w:type="dxa"/>
          </w:tcPr>
          <w:p w14:paraId="70245339" w14:textId="5434B038" w:rsidR="00F6046C" w:rsidRDefault="00F6046C" w:rsidP="001B6224">
            <w:pPr>
              <w:spacing w:before="120" w:after="120"/>
            </w:pPr>
            <w:r>
              <w:t>The complete set of subjects from which a sample is drawn.</w:t>
            </w:r>
          </w:p>
        </w:tc>
      </w:tr>
      <w:tr w:rsidR="00F6046C" w14:paraId="0D3F6344" w14:textId="77777777" w:rsidTr="001B6224">
        <w:tc>
          <w:tcPr>
            <w:tcW w:w="2830" w:type="dxa"/>
          </w:tcPr>
          <w:p w14:paraId="6112FFFE" w14:textId="29591381" w:rsidR="00F6046C" w:rsidRDefault="00F6046C" w:rsidP="001B6224">
            <w:pPr>
              <w:spacing w:before="120" w:after="120"/>
              <w:rPr>
                <w:b/>
                <w:bCs/>
                <w:sz w:val="28"/>
                <w:szCs w:val="28"/>
              </w:rPr>
            </w:pPr>
            <w:r>
              <w:rPr>
                <w:b/>
                <w:bCs/>
                <w:sz w:val="28"/>
                <w:szCs w:val="28"/>
              </w:rPr>
              <w:t>Positive predictive value, PPV</w:t>
            </w:r>
          </w:p>
        </w:tc>
        <w:tc>
          <w:tcPr>
            <w:tcW w:w="6520" w:type="dxa"/>
          </w:tcPr>
          <w:p w14:paraId="30F39F9F" w14:textId="40934701" w:rsidR="00F6046C" w:rsidRDefault="00F6046C" w:rsidP="001B6224">
            <w:pPr>
              <w:spacing w:before="120" w:after="120"/>
            </w:pPr>
            <w:r>
              <w:t>If a diagnostic test is positive, the PPV is the chance that a patient has the condition.</w:t>
            </w:r>
          </w:p>
        </w:tc>
      </w:tr>
      <w:tr w:rsidR="00507324" w14:paraId="6780306D" w14:textId="77777777" w:rsidTr="001B6224">
        <w:tc>
          <w:tcPr>
            <w:tcW w:w="2830" w:type="dxa"/>
          </w:tcPr>
          <w:p w14:paraId="38FD77DB" w14:textId="6CC69141" w:rsidR="00507324" w:rsidRDefault="00507324" w:rsidP="001B6224">
            <w:pPr>
              <w:spacing w:before="120" w:after="120"/>
              <w:rPr>
                <w:b/>
                <w:bCs/>
                <w:sz w:val="28"/>
                <w:szCs w:val="28"/>
              </w:rPr>
            </w:pPr>
            <w:r>
              <w:rPr>
                <w:b/>
                <w:bCs/>
                <w:sz w:val="28"/>
                <w:szCs w:val="28"/>
              </w:rPr>
              <w:t xml:space="preserve">Power </w:t>
            </w:r>
          </w:p>
        </w:tc>
        <w:tc>
          <w:tcPr>
            <w:tcW w:w="6520" w:type="dxa"/>
          </w:tcPr>
          <w:p w14:paraId="6EEBCF64" w14:textId="2175D5B1" w:rsidR="00507324" w:rsidRDefault="00507324" w:rsidP="001B6224">
            <w:pPr>
              <w:spacing w:before="120" w:after="120"/>
            </w:pPr>
            <w:r>
              <w:t xml:space="preserve">The power of a study is the probability that it will detect a statistically significant difference. </w:t>
            </w:r>
          </w:p>
        </w:tc>
      </w:tr>
      <w:tr w:rsidR="00507324" w14:paraId="13CBD029" w14:textId="77777777" w:rsidTr="001B6224">
        <w:tc>
          <w:tcPr>
            <w:tcW w:w="2830" w:type="dxa"/>
          </w:tcPr>
          <w:p w14:paraId="23C29595" w14:textId="711EF043" w:rsidR="00507324" w:rsidRDefault="00507324" w:rsidP="001B6224">
            <w:pPr>
              <w:spacing w:before="120" w:after="120"/>
              <w:rPr>
                <w:b/>
                <w:bCs/>
                <w:sz w:val="28"/>
                <w:szCs w:val="28"/>
              </w:rPr>
            </w:pPr>
            <w:r>
              <w:rPr>
                <w:b/>
                <w:bCs/>
                <w:sz w:val="28"/>
                <w:szCs w:val="28"/>
              </w:rPr>
              <w:t xml:space="preserve">Prevalence </w:t>
            </w:r>
          </w:p>
        </w:tc>
        <w:tc>
          <w:tcPr>
            <w:tcW w:w="6520" w:type="dxa"/>
          </w:tcPr>
          <w:p w14:paraId="7AF13D5B" w14:textId="3AB87081" w:rsidR="00507324" w:rsidRDefault="00507324" w:rsidP="001B6224">
            <w:pPr>
              <w:spacing w:before="120" w:after="120"/>
            </w:pPr>
            <w:r>
              <w:t>The proportion of a group with a condition at a single point in time.</w:t>
            </w:r>
          </w:p>
        </w:tc>
      </w:tr>
      <w:tr w:rsidR="005F0C35" w14:paraId="3642A4A4" w14:textId="77777777" w:rsidTr="005F0C35">
        <w:trPr>
          <w:trHeight w:val="1085"/>
        </w:trPr>
        <w:tc>
          <w:tcPr>
            <w:tcW w:w="2830" w:type="dxa"/>
          </w:tcPr>
          <w:p w14:paraId="04BCA4F7" w14:textId="3333C332" w:rsidR="005F0C35" w:rsidRPr="005F0C35" w:rsidRDefault="005F0C35" w:rsidP="001B6224">
            <w:pPr>
              <w:spacing w:before="120" w:after="120"/>
              <w:rPr>
                <w:b/>
                <w:bCs/>
                <w:sz w:val="28"/>
                <w:szCs w:val="28"/>
              </w:rPr>
            </w:pPr>
            <w:r w:rsidRPr="005F0C35">
              <w:rPr>
                <w:b/>
                <w:bCs/>
                <w:sz w:val="28"/>
                <w:szCs w:val="28"/>
                <w:lang w:val="en-GB"/>
              </w:rPr>
              <w:t>Proportion</w:t>
            </w:r>
            <w:r>
              <w:rPr>
                <w:b/>
                <w:bCs/>
                <w:sz w:val="28"/>
                <w:szCs w:val="28"/>
                <w:lang w:val="en-GB"/>
              </w:rPr>
              <w:t>s</w:t>
            </w:r>
          </w:p>
        </w:tc>
        <w:tc>
          <w:tcPr>
            <w:tcW w:w="6520" w:type="dxa"/>
          </w:tcPr>
          <w:p w14:paraId="2A9B82EE" w14:textId="77777777" w:rsidR="005F0C35" w:rsidRDefault="005F0C35" w:rsidP="005F0C35">
            <w:pPr>
              <w:spacing w:before="120" w:after="120"/>
              <w:rPr>
                <w:lang w:val="en-GB"/>
              </w:rPr>
            </w:pPr>
            <w:r w:rsidRPr="005F0C35">
              <w:rPr>
                <w:lang w:val="en-GB"/>
              </w:rPr>
              <w:t xml:space="preserve">It is </w:t>
            </w:r>
            <w:r w:rsidRPr="005F0C35">
              <w:rPr>
                <w:lang w:val="en-GB"/>
              </w:rPr>
              <w:t>the frequency of one category over that of the total numbers in the sample or the population</w:t>
            </w:r>
            <w:r w:rsidRPr="005F0C35">
              <w:rPr>
                <w:lang w:val="en-GB"/>
              </w:rPr>
              <w:t xml:space="preserve"> – A/A+B</w:t>
            </w:r>
            <w:r w:rsidRPr="005F0C35">
              <w:rPr>
                <w:lang w:val="en-GB"/>
              </w:rPr>
              <w:t xml:space="preserve">  </w:t>
            </w:r>
          </w:p>
          <w:p w14:paraId="541149A2" w14:textId="2178D298" w:rsidR="005F0C35" w:rsidRPr="005F0C35" w:rsidRDefault="005F0C35" w:rsidP="005F0C35">
            <w:pPr>
              <w:spacing w:before="120" w:after="120"/>
            </w:pPr>
            <w:r w:rsidRPr="005F0C35">
              <w:rPr>
                <w:lang w:val="en-GB"/>
              </w:rPr>
              <w:t>Percentages - the same as the proportions but multiplied by 100</w:t>
            </w:r>
            <w:r w:rsidRPr="005F0C35">
              <w:rPr>
                <w:lang w:val="en-GB"/>
              </w:rPr>
              <w:t>.</w:t>
            </w:r>
            <w:r w:rsidRPr="005F0C35">
              <w:rPr>
                <w:lang w:val="en-GB"/>
              </w:rPr>
              <w:t xml:space="preserve">              </w:t>
            </w:r>
            <w:r w:rsidRPr="005F0C35">
              <w:rPr>
                <w:lang w:val="en-GB"/>
              </w:rPr>
              <w:tab/>
            </w:r>
            <w:r w:rsidRPr="005F0C35">
              <w:rPr>
                <w:lang w:val="en-GB"/>
              </w:rPr>
              <w:tab/>
            </w:r>
          </w:p>
        </w:tc>
      </w:tr>
      <w:tr w:rsidR="00036976" w14:paraId="4F94949E" w14:textId="77777777" w:rsidTr="001B6224">
        <w:tc>
          <w:tcPr>
            <w:tcW w:w="2830" w:type="dxa"/>
          </w:tcPr>
          <w:p w14:paraId="78A609DC" w14:textId="6CE58B68" w:rsidR="00036976" w:rsidRPr="00036976" w:rsidRDefault="00036976" w:rsidP="001B6224">
            <w:pPr>
              <w:spacing w:before="120" w:after="120"/>
              <w:rPr>
                <w:b/>
                <w:bCs/>
                <w:sz w:val="28"/>
                <w:szCs w:val="28"/>
              </w:rPr>
            </w:pPr>
            <w:r w:rsidRPr="00036976">
              <w:rPr>
                <w:b/>
                <w:bCs/>
                <w:sz w:val="28"/>
                <w:szCs w:val="28"/>
                <w:lang w:val="en-GB"/>
              </w:rPr>
              <w:t>Quantiles (Q)</w:t>
            </w:r>
            <w:r w:rsidRPr="00036976">
              <w:rPr>
                <w:b/>
                <w:bCs/>
                <w:sz w:val="28"/>
                <w:szCs w:val="28"/>
              </w:rPr>
              <w:br/>
            </w:r>
          </w:p>
        </w:tc>
        <w:tc>
          <w:tcPr>
            <w:tcW w:w="6520" w:type="dxa"/>
          </w:tcPr>
          <w:p w14:paraId="14D52261" w14:textId="3B02939C" w:rsidR="00036976" w:rsidRDefault="00036976" w:rsidP="001B6224">
            <w:pPr>
              <w:spacing w:before="120" w:after="120"/>
            </w:pPr>
            <w:r w:rsidRPr="00036976">
              <w:t>Quantiles are special measures of location - points that divide the ordered series of data (from the lowest to the highest value) into subgroups of equal size.</w:t>
            </w:r>
          </w:p>
        </w:tc>
      </w:tr>
      <w:tr w:rsidR="00507324" w14:paraId="2454AD81" w14:textId="77777777" w:rsidTr="001B6224">
        <w:tc>
          <w:tcPr>
            <w:tcW w:w="2830" w:type="dxa"/>
          </w:tcPr>
          <w:p w14:paraId="210D18D5" w14:textId="120DA27E" w:rsidR="00507324" w:rsidRDefault="00507324" w:rsidP="001B6224">
            <w:pPr>
              <w:spacing w:before="120" w:after="120"/>
              <w:rPr>
                <w:b/>
                <w:bCs/>
                <w:sz w:val="28"/>
                <w:szCs w:val="28"/>
              </w:rPr>
            </w:pPr>
            <w:r>
              <w:rPr>
                <w:b/>
                <w:bCs/>
                <w:sz w:val="28"/>
                <w:szCs w:val="28"/>
              </w:rPr>
              <w:t xml:space="preserve">Quartiles </w:t>
            </w:r>
          </w:p>
        </w:tc>
        <w:tc>
          <w:tcPr>
            <w:tcW w:w="6520" w:type="dxa"/>
          </w:tcPr>
          <w:p w14:paraId="0E7E74D4" w14:textId="6F1C471D" w:rsidR="00507324" w:rsidRDefault="00507324" w:rsidP="001B6224">
            <w:pPr>
              <w:spacing w:before="120" w:after="120"/>
            </w:pPr>
            <w:r>
              <w:t>Quartiles may be given with the median. The first quartile has ¼ of the data below it, the 3</w:t>
            </w:r>
            <w:r w:rsidRPr="00507324">
              <w:rPr>
                <w:vertAlign w:val="superscript"/>
              </w:rPr>
              <w:t>rd</w:t>
            </w:r>
            <w:r>
              <w:t xml:space="preserve"> quartile has ¾ of the data below it.</w:t>
            </w:r>
          </w:p>
        </w:tc>
      </w:tr>
      <w:tr w:rsidR="00507324" w14:paraId="7E833AED" w14:textId="77777777" w:rsidTr="001B6224">
        <w:tc>
          <w:tcPr>
            <w:tcW w:w="2830" w:type="dxa"/>
          </w:tcPr>
          <w:p w14:paraId="5F0D7618" w14:textId="6ED34913" w:rsidR="00507324" w:rsidRDefault="00CA7CB1" w:rsidP="001B6224">
            <w:pPr>
              <w:spacing w:before="120" w:after="120"/>
              <w:rPr>
                <w:b/>
                <w:bCs/>
                <w:sz w:val="28"/>
                <w:szCs w:val="28"/>
              </w:rPr>
            </w:pPr>
            <w:r>
              <w:rPr>
                <w:b/>
                <w:bCs/>
                <w:sz w:val="28"/>
                <w:szCs w:val="28"/>
              </w:rPr>
              <w:t>r</w:t>
            </w:r>
          </w:p>
        </w:tc>
        <w:tc>
          <w:tcPr>
            <w:tcW w:w="6520" w:type="dxa"/>
          </w:tcPr>
          <w:p w14:paraId="22785C8C" w14:textId="0451919C" w:rsidR="00507324" w:rsidRDefault="00CA7CB1" w:rsidP="001B6224">
            <w:pPr>
              <w:spacing w:before="120" w:after="120"/>
            </w:pPr>
            <w:r>
              <w:t xml:space="preserve">Where there is a linear relationship between two variables there is to be a correlation between them.  The correlation coefficient gives the strength of that relationship.  </w:t>
            </w:r>
          </w:p>
        </w:tc>
      </w:tr>
      <w:tr w:rsidR="00507324" w14:paraId="09967F21" w14:textId="77777777" w:rsidTr="001B6224">
        <w:tc>
          <w:tcPr>
            <w:tcW w:w="2830" w:type="dxa"/>
          </w:tcPr>
          <w:p w14:paraId="12E1175B" w14:textId="1BAE2973" w:rsidR="00507324" w:rsidRDefault="00CA7CB1" w:rsidP="001B6224">
            <w:pPr>
              <w:spacing w:before="120" w:after="120"/>
              <w:rPr>
                <w:b/>
                <w:bCs/>
                <w:sz w:val="28"/>
                <w:szCs w:val="28"/>
              </w:rPr>
            </w:pPr>
            <w:r>
              <w:rPr>
                <w:b/>
                <w:bCs/>
                <w:sz w:val="28"/>
                <w:szCs w:val="28"/>
              </w:rPr>
              <w:t>R</w:t>
            </w:r>
            <w:r w:rsidRPr="00CA7CB1">
              <w:rPr>
                <w:b/>
                <w:bCs/>
                <w:sz w:val="28"/>
                <w:szCs w:val="28"/>
                <w:vertAlign w:val="superscript"/>
              </w:rPr>
              <w:t>2</w:t>
            </w:r>
          </w:p>
        </w:tc>
        <w:tc>
          <w:tcPr>
            <w:tcW w:w="6520" w:type="dxa"/>
          </w:tcPr>
          <w:p w14:paraId="6049C850" w14:textId="2A65A684" w:rsidR="00507324" w:rsidRDefault="00CA7CB1" w:rsidP="001B6224">
            <w:pPr>
              <w:spacing w:before="120" w:after="120"/>
            </w:pPr>
            <w:r>
              <w:t xml:space="preserve">Coefficient of determination – an estimate of the amount of the variation that is being explained by a regression model. </w:t>
            </w:r>
          </w:p>
        </w:tc>
      </w:tr>
      <w:tr w:rsidR="00CA7CB1" w14:paraId="0DAD4157" w14:textId="77777777" w:rsidTr="0066005B">
        <w:tc>
          <w:tcPr>
            <w:tcW w:w="2830" w:type="dxa"/>
          </w:tcPr>
          <w:p w14:paraId="5F705582" w14:textId="47707779" w:rsidR="00CA7CB1" w:rsidRDefault="00CA7CB1" w:rsidP="0066005B">
            <w:pPr>
              <w:spacing w:before="120" w:after="120"/>
              <w:rPr>
                <w:b/>
                <w:bCs/>
                <w:sz w:val="28"/>
                <w:szCs w:val="28"/>
              </w:rPr>
            </w:pPr>
            <w:r>
              <w:rPr>
                <w:b/>
                <w:bCs/>
                <w:sz w:val="28"/>
                <w:szCs w:val="28"/>
              </w:rPr>
              <w:t xml:space="preserve">Range </w:t>
            </w:r>
          </w:p>
        </w:tc>
        <w:tc>
          <w:tcPr>
            <w:tcW w:w="6520" w:type="dxa"/>
          </w:tcPr>
          <w:p w14:paraId="738D456C" w14:textId="6AB8277D" w:rsidR="00CA7CB1" w:rsidRDefault="00CA7CB1" w:rsidP="0066005B">
            <w:pPr>
              <w:spacing w:before="120" w:after="120"/>
            </w:pPr>
            <w:r>
              <w:t xml:space="preserve">The difference between the maximum and a minimum </w:t>
            </w:r>
            <w:r w:rsidR="007C05B2">
              <w:t xml:space="preserve">score </w:t>
            </w:r>
            <w:r>
              <w:t>in a set of figures.</w:t>
            </w:r>
          </w:p>
        </w:tc>
      </w:tr>
      <w:tr w:rsidR="00CA7CB1" w14:paraId="67112A1C" w14:textId="77777777" w:rsidTr="0066005B">
        <w:tc>
          <w:tcPr>
            <w:tcW w:w="2830" w:type="dxa"/>
          </w:tcPr>
          <w:p w14:paraId="4AB058E2" w14:textId="75681D27" w:rsidR="00CA7CB1" w:rsidRDefault="00CA7CB1" w:rsidP="0066005B">
            <w:pPr>
              <w:spacing w:before="120" w:after="120"/>
              <w:rPr>
                <w:b/>
                <w:bCs/>
                <w:sz w:val="28"/>
                <w:szCs w:val="28"/>
              </w:rPr>
            </w:pPr>
            <w:r>
              <w:rPr>
                <w:b/>
                <w:bCs/>
                <w:sz w:val="28"/>
                <w:szCs w:val="28"/>
              </w:rPr>
              <w:t xml:space="preserve">Rank </w:t>
            </w:r>
          </w:p>
        </w:tc>
        <w:tc>
          <w:tcPr>
            <w:tcW w:w="6520" w:type="dxa"/>
          </w:tcPr>
          <w:p w14:paraId="6A4EAB5E" w14:textId="40159E1C" w:rsidR="00CA7CB1" w:rsidRDefault="007C05B2" w:rsidP="0066005B">
            <w:pPr>
              <w:spacing w:before="120" w:after="120"/>
            </w:pPr>
            <w:r>
              <w:t xml:space="preserve">A numerical value given to an observation showing its relative order in a set of data. </w:t>
            </w:r>
          </w:p>
        </w:tc>
      </w:tr>
      <w:tr w:rsidR="00CA7CB1" w14:paraId="0DA897F2" w14:textId="77777777" w:rsidTr="0066005B">
        <w:tc>
          <w:tcPr>
            <w:tcW w:w="2830" w:type="dxa"/>
          </w:tcPr>
          <w:p w14:paraId="188962C5" w14:textId="2027FE14" w:rsidR="00CA7CB1" w:rsidRDefault="007C05B2" w:rsidP="0066005B">
            <w:pPr>
              <w:spacing w:before="120" w:after="120"/>
              <w:rPr>
                <w:b/>
                <w:bCs/>
                <w:sz w:val="28"/>
                <w:szCs w:val="28"/>
              </w:rPr>
            </w:pPr>
            <w:r>
              <w:rPr>
                <w:b/>
                <w:bCs/>
                <w:sz w:val="28"/>
                <w:szCs w:val="28"/>
              </w:rPr>
              <w:lastRenderedPageBreak/>
              <w:t xml:space="preserve">Rate </w:t>
            </w:r>
          </w:p>
        </w:tc>
        <w:tc>
          <w:tcPr>
            <w:tcW w:w="6520" w:type="dxa"/>
          </w:tcPr>
          <w:p w14:paraId="699ED6F0" w14:textId="5C371B80" w:rsidR="00CA7CB1" w:rsidRDefault="007C05B2" w:rsidP="0066005B">
            <w:pPr>
              <w:spacing w:before="120" w:after="120"/>
            </w:pPr>
            <w:r>
              <w:t>The number of times that an event happens in a fixed period of time.</w:t>
            </w:r>
          </w:p>
        </w:tc>
      </w:tr>
      <w:tr w:rsidR="00D80791" w14:paraId="12173053" w14:textId="77777777" w:rsidTr="0066005B">
        <w:tc>
          <w:tcPr>
            <w:tcW w:w="2830" w:type="dxa"/>
          </w:tcPr>
          <w:p w14:paraId="35BFB4A5" w14:textId="1A978544" w:rsidR="00D80791" w:rsidRPr="00D80791" w:rsidRDefault="00D80791" w:rsidP="0066005B">
            <w:pPr>
              <w:spacing w:before="120" w:after="120"/>
              <w:rPr>
                <w:b/>
                <w:bCs/>
                <w:sz w:val="28"/>
                <w:szCs w:val="28"/>
              </w:rPr>
            </w:pPr>
            <w:r w:rsidRPr="00D80791">
              <w:rPr>
                <w:b/>
                <w:bCs/>
                <w:sz w:val="28"/>
                <w:szCs w:val="28"/>
                <w:lang w:val="en-GB"/>
              </w:rPr>
              <w:t>Ratios</w:t>
            </w:r>
          </w:p>
        </w:tc>
        <w:tc>
          <w:tcPr>
            <w:tcW w:w="6520" w:type="dxa"/>
          </w:tcPr>
          <w:p w14:paraId="7E30DDED" w14:textId="5F1338B6" w:rsidR="00D80791" w:rsidRPr="00D80791" w:rsidRDefault="00D80791" w:rsidP="00D80791">
            <w:pPr>
              <w:spacing w:before="120" w:after="120"/>
            </w:pPr>
            <w:r w:rsidRPr="00D80791">
              <w:rPr>
                <w:lang w:val="en-GB"/>
              </w:rPr>
              <w:t>S</w:t>
            </w:r>
            <w:r w:rsidRPr="00D80791">
              <w:rPr>
                <w:lang w:val="en-GB"/>
              </w:rPr>
              <w:t>tatistics which express the relative frequency of one set of frequencies, A, in relation to another, B.</w:t>
            </w:r>
          </w:p>
          <w:p w14:paraId="1681F16A" w14:textId="7F738357" w:rsidR="00D80791" w:rsidRDefault="00D80791" w:rsidP="00D80791">
            <w:pPr>
              <w:spacing w:before="120" w:after="120"/>
            </w:pPr>
            <w:r w:rsidRPr="00D80791">
              <w:rPr>
                <w:lang w:val="en-GB"/>
              </w:rPr>
              <w:t>Ratios are useful in the health sciences when we are interested in the distribution of illnesses or symptoms or the categories of subjects requiring or benefiting from some treatment.</w:t>
            </w:r>
          </w:p>
        </w:tc>
      </w:tr>
      <w:tr w:rsidR="00CA7CB1" w14:paraId="0973C6DF" w14:textId="77777777" w:rsidTr="0066005B">
        <w:tc>
          <w:tcPr>
            <w:tcW w:w="2830" w:type="dxa"/>
          </w:tcPr>
          <w:p w14:paraId="17D9E1D4" w14:textId="5E4298B3" w:rsidR="00CA7CB1" w:rsidRDefault="007C05B2" w:rsidP="0066005B">
            <w:pPr>
              <w:spacing w:before="120" w:after="120"/>
              <w:rPr>
                <w:b/>
                <w:bCs/>
                <w:sz w:val="28"/>
                <w:szCs w:val="28"/>
              </w:rPr>
            </w:pPr>
            <w:r>
              <w:rPr>
                <w:b/>
                <w:bCs/>
                <w:sz w:val="28"/>
                <w:szCs w:val="28"/>
              </w:rPr>
              <w:t xml:space="preserve">Regression </w:t>
            </w:r>
          </w:p>
        </w:tc>
        <w:tc>
          <w:tcPr>
            <w:tcW w:w="6520" w:type="dxa"/>
          </w:tcPr>
          <w:p w14:paraId="1CB93D5C" w14:textId="1C90D709" w:rsidR="00CA7CB1" w:rsidRDefault="007C05B2" w:rsidP="0066005B">
            <w:pPr>
              <w:spacing w:before="120" w:after="120"/>
            </w:pPr>
            <w:r>
              <w:t>Regression analysis is a technique for finding the relationship between two variables, one of which is dependent on the other,</w:t>
            </w:r>
          </w:p>
        </w:tc>
      </w:tr>
      <w:tr w:rsidR="00CA7CB1" w14:paraId="0EC70250" w14:textId="77777777" w:rsidTr="0066005B">
        <w:tc>
          <w:tcPr>
            <w:tcW w:w="2830" w:type="dxa"/>
          </w:tcPr>
          <w:p w14:paraId="39A10153" w14:textId="6722B720" w:rsidR="00CA7CB1" w:rsidRDefault="007C05B2" w:rsidP="0066005B">
            <w:pPr>
              <w:spacing w:before="120" w:after="120"/>
              <w:rPr>
                <w:b/>
                <w:bCs/>
                <w:sz w:val="28"/>
                <w:szCs w:val="28"/>
              </w:rPr>
            </w:pPr>
            <w:r>
              <w:rPr>
                <w:b/>
                <w:bCs/>
                <w:sz w:val="28"/>
                <w:szCs w:val="28"/>
              </w:rPr>
              <w:t>Relative risk</w:t>
            </w:r>
          </w:p>
        </w:tc>
        <w:tc>
          <w:tcPr>
            <w:tcW w:w="6520" w:type="dxa"/>
          </w:tcPr>
          <w:p w14:paraId="70BC9C59" w14:textId="67D4B843" w:rsidR="00CA7CB1" w:rsidRDefault="003A32FB" w:rsidP="0066005B">
            <w:pPr>
              <w:spacing w:before="120" w:after="120"/>
            </w:pPr>
            <w:r w:rsidRPr="003A32FB">
              <w:rPr>
                <w:b/>
                <w:bCs/>
              </w:rPr>
              <w:t>Risk ratio</w:t>
            </w:r>
            <w:r>
              <w:t xml:space="preserve"> is often referred to as </w:t>
            </w:r>
            <w:r w:rsidRPr="003A32FB">
              <w:rPr>
                <w:b/>
                <w:bCs/>
              </w:rPr>
              <w:t>relative risk.</w:t>
            </w:r>
            <w:r>
              <w:t xml:space="preserve"> However, </w:t>
            </w:r>
            <w:r w:rsidRPr="003A32FB">
              <w:rPr>
                <w:b/>
                <w:bCs/>
              </w:rPr>
              <w:t>odds ratio</w:t>
            </w:r>
            <w:r>
              <w:t xml:space="preserve">s are also a measure of relative risk. </w:t>
            </w:r>
          </w:p>
        </w:tc>
      </w:tr>
      <w:tr w:rsidR="00CA7CB1" w14:paraId="13115FAC" w14:textId="77777777" w:rsidTr="0066005B">
        <w:tc>
          <w:tcPr>
            <w:tcW w:w="2830" w:type="dxa"/>
          </w:tcPr>
          <w:p w14:paraId="03B073D5" w14:textId="3110EB00" w:rsidR="00CA7CB1" w:rsidRDefault="003A32FB" w:rsidP="0066005B">
            <w:pPr>
              <w:spacing w:before="120" w:after="120"/>
              <w:rPr>
                <w:b/>
                <w:bCs/>
                <w:sz w:val="28"/>
                <w:szCs w:val="28"/>
              </w:rPr>
            </w:pPr>
            <w:r>
              <w:rPr>
                <w:b/>
                <w:bCs/>
                <w:sz w:val="28"/>
                <w:szCs w:val="28"/>
              </w:rPr>
              <w:t xml:space="preserve">Risk </w:t>
            </w:r>
          </w:p>
        </w:tc>
        <w:tc>
          <w:tcPr>
            <w:tcW w:w="6520" w:type="dxa"/>
          </w:tcPr>
          <w:p w14:paraId="235871C5" w14:textId="58C85A36" w:rsidR="00CA7CB1" w:rsidRDefault="00215D2A" w:rsidP="0066005B">
            <w:pPr>
              <w:spacing w:before="120" w:after="120"/>
            </w:pPr>
            <w:r>
              <w:t>The probability of occurrence of an event. Calculated by dividing the number of events by the number of people at risk.</w:t>
            </w:r>
          </w:p>
        </w:tc>
      </w:tr>
      <w:tr w:rsidR="00CA7CB1" w14:paraId="069433A1" w14:textId="77777777" w:rsidTr="001B6224">
        <w:tc>
          <w:tcPr>
            <w:tcW w:w="2830" w:type="dxa"/>
          </w:tcPr>
          <w:p w14:paraId="4B5C46FC" w14:textId="4082AC05" w:rsidR="00CA7CB1" w:rsidRDefault="00215D2A" w:rsidP="001B6224">
            <w:pPr>
              <w:spacing w:before="120" w:after="120"/>
              <w:rPr>
                <w:b/>
                <w:bCs/>
                <w:sz w:val="28"/>
                <w:szCs w:val="28"/>
              </w:rPr>
            </w:pPr>
            <w:r>
              <w:rPr>
                <w:b/>
                <w:bCs/>
                <w:sz w:val="28"/>
                <w:szCs w:val="28"/>
              </w:rPr>
              <w:t>Risk ratio, RR</w:t>
            </w:r>
          </w:p>
        </w:tc>
        <w:tc>
          <w:tcPr>
            <w:tcW w:w="6520" w:type="dxa"/>
          </w:tcPr>
          <w:p w14:paraId="2E1C1667" w14:textId="70151224" w:rsidR="00CA7CB1" w:rsidRDefault="00215D2A" w:rsidP="001B6224">
            <w:pPr>
              <w:spacing w:before="120" w:after="120"/>
            </w:pPr>
            <w:r>
              <w:t>The risk of an event happening in one group (e.g. incidence in exposed), divided by the risk of it happening in another group (e.g. incidence in unexposed).</w:t>
            </w:r>
          </w:p>
        </w:tc>
      </w:tr>
      <w:tr w:rsidR="00215D2A" w14:paraId="7FBDD927" w14:textId="77777777" w:rsidTr="0066005B">
        <w:tc>
          <w:tcPr>
            <w:tcW w:w="2830" w:type="dxa"/>
          </w:tcPr>
          <w:p w14:paraId="1F20456C" w14:textId="4B7CEAC1" w:rsidR="00215D2A" w:rsidRDefault="00215D2A" w:rsidP="0066005B">
            <w:pPr>
              <w:spacing w:before="120" w:after="120"/>
              <w:rPr>
                <w:b/>
                <w:bCs/>
                <w:sz w:val="28"/>
                <w:szCs w:val="28"/>
              </w:rPr>
            </w:pPr>
            <w:r>
              <w:rPr>
                <w:b/>
                <w:bCs/>
                <w:sz w:val="28"/>
                <w:szCs w:val="28"/>
              </w:rPr>
              <w:t>Sample</w:t>
            </w:r>
          </w:p>
        </w:tc>
        <w:tc>
          <w:tcPr>
            <w:tcW w:w="6520" w:type="dxa"/>
          </w:tcPr>
          <w:p w14:paraId="34140984" w14:textId="054CB299" w:rsidR="00215D2A" w:rsidRDefault="00215D2A" w:rsidP="0066005B">
            <w:pPr>
              <w:spacing w:before="120" w:after="120"/>
            </w:pPr>
            <w:r>
              <w:t>A small group drawn from a larger population.</w:t>
            </w:r>
          </w:p>
        </w:tc>
      </w:tr>
      <w:tr w:rsidR="00215D2A" w14:paraId="164150AA" w14:textId="77777777" w:rsidTr="0066005B">
        <w:tc>
          <w:tcPr>
            <w:tcW w:w="2830" w:type="dxa"/>
          </w:tcPr>
          <w:p w14:paraId="3140A2F5" w14:textId="3245FA3D" w:rsidR="00215D2A" w:rsidRDefault="00215D2A" w:rsidP="0066005B">
            <w:pPr>
              <w:spacing w:before="120" w:after="120"/>
              <w:rPr>
                <w:b/>
                <w:bCs/>
                <w:sz w:val="28"/>
                <w:szCs w:val="28"/>
              </w:rPr>
            </w:pPr>
            <w:r>
              <w:rPr>
                <w:b/>
                <w:bCs/>
                <w:sz w:val="28"/>
                <w:szCs w:val="28"/>
              </w:rPr>
              <w:t xml:space="preserve">Sensitivity </w:t>
            </w:r>
          </w:p>
        </w:tc>
        <w:tc>
          <w:tcPr>
            <w:tcW w:w="6520" w:type="dxa"/>
          </w:tcPr>
          <w:p w14:paraId="17B8592A" w14:textId="65823EF3" w:rsidR="00215D2A" w:rsidRDefault="00215D2A" w:rsidP="0066005B">
            <w:pPr>
              <w:spacing w:before="120" w:after="120"/>
            </w:pPr>
            <w:r>
              <w:t>This is the rate of pick-up od a condition in a test. In other words, the proportion of patients with a condition having a positive test result.</w:t>
            </w:r>
          </w:p>
        </w:tc>
      </w:tr>
      <w:tr w:rsidR="00215D2A" w14:paraId="1B99E5F6" w14:textId="77777777" w:rsidTr="0066005B">
        <w:tc>
          <w:tcPr>
            <w:tcW w:w="2830" w:type="dxa"/>
          </w:tcPr>
          <w:p w14:paraId="62C04A45" w14:textId="06782BD2" w:rsidR="00215D2A" w:rsidRDefault="00215D2A" w:rsidP="0066005B">
            <w:pPr>
              <w:spacing w:before="120" w:after="120"/>
              <w:rPr>
                <w:b/>
                <w:bCs/>
                <w:sz w:val="28"/>
                <w:szCs w:val="28"/>
              </w:rPr>
            </w:pPr>
            <w:r>
              <w:rPr>
                <w:b/>
                <w:bCs/>
                <w:sz w:val="28"/>
                <w:szCs w:val="28"/>
              </w:rPr>
              <w:t xml:space="preserve">Significance </w:t>
            </w:r>
          </w:p>
        </w:tc>
        <w:tc>
          <w:tcPr>
            <w:tcW w:w="6520" w:type="dxa"/>
          </w:tcPr>
          <w:p w14:paraId="15FB42DA" w14:textId="77777777" w:rsidR="00215D2A" w:rsidRDefault="00215D2A" w:rsidP="0066005B">
            <w:pPr>
              <w:spacing w:before="120" w:after="120"/>
            </w:pPr>
            <w:r>
              <w:t>The probability of getting the results if the null hypothesis is true.</w:t>
            </w:r>
          </w:p>
          <w:p w14:paraId="05EE21F8" w14:textId="634066D5" w:rsidR="00105CCE" w:rsidRDefault="00105CCE" w:rsidP="0066005B">
            <w:pPr>
              <w:spacing w:before="120" w:after="120"/>
            </w:pPr>
            <w:r w:rsidRPr="00105CCE">
              <w:rPr>
                <w:b/>
                <w:bCs/>
              </w:rPr>
              <w:t>Statistical significance (P)</w:t>
            </w:r>
            <w:r w:rsidRPr="00105CCE">
              <w:t xml:space="preserve"> – it’s the probability over which H</w:t>
            </w:r>
            <w:r w:rsidRPr="00105CCE">
              <w:rPr>
                <w:vertAlign w:val="subscript"/>
              </w:rPr>
              <w:t>0</w:t>
            </w:r>
            <w:r w:rsidRPr="00105CCE">
              <w:t xml:space="preserve"> is accepted to be true and below which H</w:t>
            </w:r>
            <w:r w:rsidRPr="00105CCE">
              <w:rPr>
                <w:vertAlign w:val="subscript"/>
              </w:rPr>
              <w:t>0</w:t>
            </w:r>
            <w:r w:rsidRPr="00105CCE">
              <w:t xml:space="preserve"> is rejected.</w:t>
            </w:r>
            <w:r w:rsidRPr="00105CCE">
              <w:br/>
            </w:r>
            <w:r w:rsidRPr="00105CCE">
              <w:br/>
              <w:t>P for H</w:t>
            </w:r>
            <w:r w:rsidRPr="00105CCE">
              <w:rPr>
                <w:vertAlign w:val="subscript"/>
              </w:rPr>
              <w:t>0</w:t>
            </w:r>
            <w:r w:rsidRPr="00105CCE">
              <w:t xml:space="preserve"> + P for H</w:t>
            </w:r>
            <w:r w:rsidRPr="00105CCE">
              <w:rPr>
                <w:vertAlign w:val="subscript"/>
              </w:rPr>
              <w:t>1</w:t>
            </w:r>
            <w:r w:rsidRPr="00105CCE">
              <w:t xml:space="preserve"> = 1 = 100%</w:t>
            </w:r>
          </w:p>
        </w:tc>
      </w:tr>
      <w:tr w:rsidR="00215D2A" w14:paraId="06962F5A" w14:textId="77777777" w:rsidTr="0066005B">
        <w:tc>
          <w:tcPr>
            <w:tcW w:w="2830" w:type="dxa"/>
          </w:tcPr>
          <w:p w14:paraId="7A17D10D" w14:textId="39A93A58" w:rsidR="00215D2A" w:rsidRDefault="00215D2A" w:rsidP="0066005B">
            <w:pPr>
              <w:spacing w:before="120" w:after="120"/>
              <w:rPr>
                <w:b/>
                <w:bCs/>
                <w:sz w:val="28"/>
                <w:szCs w:val="28"/>
              </w:rPr>
            </w:pPr>
            <w:r>
              <w:rPr>
                <w:b/>
                <w:bCs/>
                <w:sz w:val="28"/>
                <w:szCs w:val="28"/>
              </w:rPr>
              <w:t>Spearman correlation coefficient</w:t>
            </w:r>
          </w:p>
        </w:tc>
        <w:tc>
          <w:tcPr>
            <w:tcW w:w="6520" w:type="dxa"/>
          </w:tcPr>
          <w:p w14:paraId="7EBBD2E2" w14:textId="328F0A87" w:rsidR="00215D2A" w:rsidRDefault="00745560" w:rsidP="0066005B">
            <w:pPr>
              <w:spacing w:before="120" w:after="120"/>
            </w:pPr>
            <w:r>
              <w:t>An estimate of correlation used for non-parametric variables (which are not normally distributed).</w:t>
            </w:r>
          </w:p>
        </w:tc>
      </w:tr>
      <w:tr w:rsidR="00215D2A" w14:paraId="4B2ED213" w14:textId="77777777" w:rsidTr="0066005B">
        <w:tc>
          <w:tcPr>
            <w:tcW w:w="2830" w:type="dxa"/>
          </w:tcPr>
          <w:p w14:paraId="4AA33DED" w14:textId="39E4ACB1" w:rsidR="00215D2A" w:rsidRDefault="007E4875" w:rsidP="0066005B">
            <w:pPr>
              <w:spacing w:before="120" w:after="120"/>
              <w:rPr>
                <w:b/>
                <w:bCs/>
                <w:sz w:val="28"/>
                <w:szCs w:val="28"/>
              </w:rPr>
            </w:pPr>
            <w:r>
              <w:rPr>
                <w:b/>
                <w:bCs/>
                <w:sz w:val="28"/>
                <w:szCs w:val="28"/>
              </w:rPr>
              <w:t xml:space="preserve">Specificity </w:t>
            </w:r>
          </w:p>
        </w:tc>
        <w:tc>
          <w:tcPr>
            <w:tcW w:w="6520" w:type="dxa"/>
          </w:tcPr>
          <w:p w14:paraId="738B89B5" w14:textId="22BD419E" w:rsidR="00215D2A" w:rsidRDefault="007E4875" w:rsidP="0066005B">
            <w:pPr>
              <w:spacing w:before="120" w:after="120"/>
            </w:pPr>
            <w:r>
              <w:t>The rate of estimation of the possibility of disease by a test. In other words, the proportion of patients without the condition that has a negative test result.</w:t>
            </w:r>
          </w:p>
        </w:tc>
      </w:tr>
      <w:tr w:rsidR="00215D2A" w14:paraId="520D932E" w14:textId="77777777" w:rsidTr="0066005B">
        <w:tc>
          <w:tcPr>
            <w:tcW w:w="2830" w:type="dxa"/>
          </w:tcPr>
          <w:p w14:paraId="5E3DFD57" w14:textId="76FD7DFB" w:rsidR="00215D2A" w:rsidRDefault="007E4875" w:rsidP="0066005B">
            <w:pPr>
              <w:spacing w:before="120" w:after="120"/>
              <w:rPr>
                <w:b/>
                <w:bCs/>
                <w:sz w:val="28"/>
                <w:szCs w:val="28"/>
              </w:rPr>
            </w:pPr>
            <w:r>
              <w:rPr>
                <w:b/>
                <w:bCs/>
                <w:sz w:val="28"/>
                <w:szCs w:val="28"/>
              </w:rPr>
              <w:t>Skewed data</w:t>
            </w:r>
          </w:p>
        </w:tc>
        <w:tc>
          <w:tcPr>
            <w:tcW w:w="6520" w:type="dxa"/>
          </w:tcPr>
          <w:p w14:paraId="0B2CD5AA" w14:textId="6E6286B5" w:rsidR="00215D2A" w:rsidRDefault="007E4875" w:rsidP="0066005B">
            <w:pPr>
              <w:spacing w:before="120" w:after="120"/>
            </w:pPr>
            <w:r>
              <w:t>A lack of symmetry in the distribution of data.</w:t>
            </w:r>
          </w:p>
        </w:tc>
      </w:tr>
      <w:tr w:rsidR="00215D2A" w14:paraId="591FA058" w14:textId="77777777" w:rsidTr="001B6224">
        <w:tc>
          <w:tcPr>
            <w:tcW w:w="2830" w:type="dxa"/>
          </w:tcPr>
          <w:p w14:paraId="47AB8380" w14:textId="36B7FC6F" w:rsidR="00215D2A" w:rsidRDefault="007E4875" w:rsidP="001B6224">
            <w:pPr>
              <w:spacing w:before="120" w:after="120"/>
              <w:rPr>
                <w:b/>
                <w:bCs/>
                <w:sz w:val="28"/>
                <w:szCs w:val="28"/>
              </w:rPr>
            </w:pPr>
            <w:r>
              <w:rPr>
                <w:b/>
                <w:bCs/>
                <w:sz w:val="28"/>
                <w:szCs w:val="28"/>
              </w:rPr>
              <w:t>Standard deviation, SD</w:t>
            </w:r>
          </w:p>
        </w:tc>
        <w:tc>
          <w:tcPr>
            <w:tcW w:w="6520" w:type="dxa"/>
          </w:tcPr>
          <w:p w14:paraId="19E09E25" w14:textId="25152BC1" w:rsidR="00215D2A" w:rsidRDefault="007E4875" w:rsidP="001B6224">
            <w:pPr>
              <w:spacing w:before="120" w:after="120"/>
            </w:pPr>
            <w:r>
              <w:t>A measure of the spread of scored away from the mean.</w:t>
            </w:r>
          </w:p>
        </w:tc>
      </w:tr>
      <w:tr w:rsidR="007E4875" w14:paraId="40A9A890" w14:textId="77777777" w:rsidTr="001B6224">
        <w:tc>
          <w:tcPr>
            <w:tcW w:w="2830" w:type="dxa"/>
          </w:tcPr>
          <w:p w14:paraId="2D8383D8" w14:textId="20C8D862" w:rsidR="007E4875" w:rsidRDefault="007E4875" w:rsidP="001B6224">
            <w:pPr>
              <w:spacing w:before="120" w:after="120"/>
              <w:rPr>
                <w:b/>
                <w:bCs/>
                <w:sz w:val="28"/>
                <w:szCs w:val="28"/>
              </w:rPr>
            </w:pPr>
            <w:r>
              <w:rPr>
                <w:b/>
                <w:bCs/>
                <w:sz w:val="28"/>
                <w:szCs w:val="28"/>
              </w:rPr>
              <w:lastRenderedPageBreak/>
              <w:t>Standard error of the mean</w:t>
            </w:r>
          </w:p>
        </w:tc>
        <w:tc>
          <w:tcPr>
            <w:tcW w:w="6520" w:type="dxa"/>
          </w:tcPr>
          <w:p w14:paraId="2965C7AB" w14:textId="3F3C3751" w:rsidR="007E4875" w:rsidRDefault="007E4875" w:rsidP="001B6224">
            <w:pPr>
              <w:spacing w:before="120" w:after="120"/>
            </w:pPr>
            <w:r>
              <w:t>A measure of how close the sample mean is likely to be to the population mean.</w:t>
            </w:r>
          </w:p>
        </w:tc>
      </w:tr>
      <w:tr w:rsidR="007E4875" w14:paraId="3D1CBECB" w14:textId="77777777" w:rsidTr="001B6224">
        <w:tc>
          <w:tcPr>
            <w:tcW w:w="2830" w:type="dxa"/>
          </w:tcPr>
          <w:p w14:paraId="1C1A5621" w14:textId="7491DB4B" w:rsidR="007E4875" w:rsidRDefault="007E4875" w:rsidP="001B6224">
            <w:pPr>
              <w:spacing w:before="120" w:after="120"/>
              <w:rPr>
                <w:b/>
                <w:bCs/>
                <w:sz w:val="28"/>
                <w:szCs w:val="28"/>
              </w:rPr>
            </w:pPr>
            <w:r>
              <w:rPr>
                <w:b/>
                <w:bCs/>
                <w:sz w:val="28"/>
                <w:szCs w:val="28"/>
              </w:rPr>
              <w:t>Stratified sample</w:t>
            </w:r>
          </w:p>
        </w:tc>
        <w:tc>
          <w:tcPr>
            <w:tcW w:w="6520" w:type="dxa"/>
          </w:tcPr>
          <w:p w14:paraId="3966F048" w14:textId="303EFED5" w:rsidR="007E4875" w:rsidRDefault="00092F0E" w:rsidP="001B6224">
            <w:pPr>
              <w:spacing w:before="120" w:after="120"/>
            </w:pPr>
            <w:r>
              <w:t>A stratified sample is one that has been split into a number of subgroups. These subgroups should have the same proportions as the groups in the population from which the sample gas been drawn.</w:t>
            </w:r>
          </w:p>
        </w:tc>
      </w:tr>
      <w:tr w:rsidR="002D3DCE" w14:paraId="514987D7" w14:textId="77777777" w:rsidTr="0066005B">
        <w:tc>
          <w:tcPr>
            <w:tcW w:w="2830" w:type="dxa"/>
          </w:tcPr>
          <w:p w14:paraId="313BC30A" w14:textId="77777777" w:rsidR="002D3DCE" w:rsidRDefault="002D3DCE" w:rsidP="0066005B">
            <w:pPr>
              <w:spacing w:before="120" w:after="120"/>
              <w:rPr>
                <w:b/>
                <w:bCs/>
                <w:sz w:val="28"/>
                <w:szCs w:val="28"/>
              </w:rPr>
            </w:pPr>
            <w:r>
              <w:rPr>
                <w:b/>
                <w:bCs/>
                <w:sz w:val="28"/>
                <w:szCs w:val="28"/>
              </w:rPr>
              <w:t xml:space="preserve">Subjects </w:t>
            </w:r>
          </w:p>
        </w:tc>
        <w:tc>
          <w:tcPr>
            <w:tcW w:w="6520" w:type="dxa"/>
          </w:tcPr>
          <w:p w14:paraId="5CB61B7E" w14:textId="77777777" w:rsidR="002D3DCE" w:rsidRDefault="002D3DCE" w:rsidP="0066005B">
            <w:pPr>
              <w:spacing w:before="120" w:after="120"/>
            </w:pPr>
            <w:r>
              <w:t>The sample in a study.</w:t>
            </w:r>
          </w:p>
        </w:tc>
      </w:tr>
      <w:tr w:rsidR="007E4875" w14:paraId="6A01858E" w14:textId="77777777" w:rsidTr="001B6224">
        <w:tc>
          <w:tcPr>
            <w:tcW w:w="2830" w:type="dxa"/>
          </w:tcPr>
          <w:p w14:paraId="172CEE33" w14:textId="4C9BEB75" w:rsidR="007E4875" w:rsidRDefault="00092F0E" w:rsidP="001B6224">
            <w:pPr>
              <w:spacing w:before="120" w:after="120"/>
              <w:rPr>
                <w:b/>
                <w:bCs/>
                <w:sz w:val="28"/>
                <w:szCs w:val="28"/>
              </w:rPr>
            </w:pPr>
            <w:r w:rsidRPr="00092F0E">
              <w:rPr>
                <w:b/>
                <w:bCs/>
                <w:i/>
                <w:iCs/>
                <w:sz w:val="28"/>
                <w:szCs w:val="28"/>
              </w:rPr>
              <w:t xml:space="preserve">t </w:t>
            </w:r>
            <w:r>
              <w:rPr>
                <w:b/>
                <w:bCs/>
                <w:sz w:val="28"/>
                <w:szCs w:val="28"/>
              </w:rPr>
              <w:t xml:space="preserve">test </w:t>
            </w:r>
            <w:r w:rsidRPr="00092F0E">
              <w:rPr>
                <w:b/>
                <w:bCs/>
                <w:sz w:val="28"/>
                <w:szCs w:val="28"/>
              </w:rPr>
              <w:t>(also known as</w:t>
            </w:r>
            <w:r w:rsidRPr="00092F0E">
              <w:rPr>
                <w:sz w:val="28"/>
                <w:szCs w:val="28"/>
              </w:rPr>
              <w:t xml:space="preserve"> </w:t>
            </w:r>
            <w:r w:rsidRPr="00092F0E">
              <w:rPr>
                <w:b/>
                <w:bCs/>
                <w:sz w:val="28"/>
                <w:szCs w:val="28"/>
              </w:rPr>
              <w:t xml:space="preserve">Student’s </w:t>
            </w:r>
            <w:r w:rsidRPr="00092F0E">
              <w:rPr>
                <w:b/>
                <w:bCs/>
                <w:i/>
                <w:iCs/>
                <w:sz w:val="28"/>
                <w:szCs w:val="28"/>
              </w:rPr>
              <w:t>t</w:t>
            </w:r>
            <w:r w:rsidRPr="00092F0E">
              <w:rPr>
                <w:b/>
                <w:bCs/>
                <w:sz w:val="28"/>
                <w:szCs w:val="28"/>
              </w:rPr>
              <w:t xml:space="preserve"> test)</w:t>
            </w:r>
          </w:p>
        </w:tc>
        <w:tc>
          <w:tcPr>
            <w:tcW w:w="6520" w:type="dxa"/>
          </w:tcPr>
          <w:p w14:paraId="31BAE575" w14:textId="0C2093D0" w:rsidR="007E4875" w:rsidRDefault="00092F0E" w:rsidP="001B6224">
            <w:pPr>
              <w:spacing w:before="120" w:after="120"/>
            </w:pPr>
            <w:r w:rsidRPr="00092F0E">
              <w:rPr>
                <w:b/>
                <w:bCs/>
                <w:i/>
                <w:iCs/>
              </w:rPr>
              <w:t>t</w:t>
            </w:r>
            <w:r>
              <w:t xml:space="preserve"> test is a parametric </w:t>
            </w:r>
            <w:r w:rsidR="002D3DCE">
              <w:t>t</w:t>
            </w:r>
            <w:r>
              <w:t xml:space="preserve">est used to compare </w:t>
            </w:r>
            <w:r w:rsidR="002D3DCE">
              <w:t>the means of two groups.</w:t>
            </w:r>
          </w:p>
        </w:tc>
      </w:tr>
      <w:tr w:rsidR="00092F0E" w14:paraId="35503E7A" w14:textId="77777777" w:rsidTr="0066005B">
        <w:tc>
          <w:tcPr>
            <w:tcW w:w="2830" w:type="dxa"/>
          </w:tcPr>
          <w:p w14:paraId="7771B3F8" w14:textId="517BB943" w:rsidR="00092F0E" w:rsidRDefault="002D3DCE" w:rsidP="0066005B">
            <w:pPr>
              <w:spacing w:before="120" w:after="120"/>
              <w:rPr>
                <w:b/>
                <w:bCs/>
                <w:sz w:val="28"/>
                <w:szCs w:val="28"/>
              </w:rPr>
            </w:pPr>
            <w:r>
              <w:rPr>
                <w:b/>
                <w:bCs/>
                <w:sz w:val="28"/>
                <w:szCs w:val="28"/>
              </w:rPr>
              <w:t xml:space="preserve">Transformation </w:t>
            </w:r>
          </w:p>
        </w:tc>
        <w:tc>
          <w:tcPr>
            <w:tcW w:w="6520" w:type="dxa"/>
          </w:tcPr>
          <w:p w14:paraId="6012338B" w14:textId="645DE8A7" w:rsidR="00092F0E" w:rsidRDefault="002D3DCE" w:rsidP="0066005B">
            <w:pPr>
              <w:spacing w:before="120" w:after="120"/>
            </w:pPr>
            <w:r>
              <w:t xml:space="preserve">A transformation is where a mathematical formula is used to change the data. This will often be done to try to make the data follow a normal distribution so that a parametric test can be used. </w:t>
            </w:r>
          </w:p>
        </w:tc>
      </w:tr>
      <w:tr w:rsidR="00092F0E" w14:paraId="1AA9AF05" w14:textId="77777777" w:rsidTr="0066005B">
        <w:tc>
          <w:tcPr>
            <w:tcW w:w="2830" w:type="dxa"/>
          </w:tcPr>
          <w:p w14:paraId="6279A622" w14:textId="1AC12D8E" w:rsidR="00092F0E" w:rsidRDefault="002D3DCE" w:rsidP="0066005B">
            <w:pPr>
              <w:spacing w:before="120" w:after="120"/>
              <w:rPr>
                <w:b/>
                <w:bCs/>
                <w:sz w:val="28"/>
                <w:szCs w:val="28"/>
              </w:rPr>
            </w:pPr>
            <w:r>
              <w:rPr>
                <w:b/>
                <w:bCs/>
                <w:sz w:val="28"/>
                <w:szCs w:val="28"/>
              </w:rPr>
              <w:t>Type I and II errors</w:t>
            </w:r>
          </w:p>
        </w:tc>
        <w:tc>
          <w:tcPr>
            <w:tcW w:w="6520" w:type="dxa"/>
          </w:tcPr>
          <w:p w14:paraId="16CA78C0" w14:textId="77777777" w:rsidR="00FD51B6" w:rsidRDefault="002D3DCE" w:rsidP="0066005B">
            <w:pPr>
              <w:spacing w:before="120" w:after="120"/>
            </w:pPr>
            <w:r>
              <w:t xml:space="preserve">Any statistical test can fail in two ways. </w:t>
            </w:r>
          </w:p>
          <w:p w14:paraId="09CC22D0" w14:textId="77777777" w:rsidR="00FD51B6" w:rsidRDefault="002D3DCE" w:rsidP="0066005B">
            <w:pPr>
              <w:spacing w:before="120" w:after="120"/>
            </w:pPr>
            <w:r>
              <w:t xml:space="preserve">A hypothesis that is correct can be rejected (type I error), or a hypothesis that is incorrect can be accepted (type II error). </w:t>
            </w:r>
          </w:p>
          <w:p w14:paraId="6FE7620E" w14:textId="708718B7" w:rsidR="00092F0E" w:rsidRDefault="002D3DCE" w:rsidP="0066005B">
            <w:pPr>
              <w:spacing w:before="120" w:after="120"/>
            </w:pPr>
            <w:r>
              <w:t>The chance of making a type I error is the same as the P value.</w:t>
            </w:r>
          </w:p>
        </w:tc>
      </w:tr>
      <w:tr w:rsidR="00A97C71" w14:paraId="404B7FB3" w14:textId="77777777" w:rsidTr="0066005B">
        <w:tc>
          <w:tcPr>
            <w:tcW w:w="2830" w:type="dxa"/>
          </w:tcPr>
          <w:p w14:paraId="182B395A" w14:textId="5955B93F" w:rsidR="00A97C71" w:rsidRPr="00A97C71" w:rsidRDefault="00A97C71" w:rsidP="0066005B">
            <w:pPr>
              <w:spacing w:before="120" w:after="120"/>
              <w:rPr>
                <w:b/>
                <w:bCs/>
                <w:sz w:val="28"/>
                <w:szCs w:val="28"/>
              </w:rPr>
            </w:pPr>
            <w:r w:rsidRPr="00A97C71">
              <w:rPr>
                <w:b/>
                <w:bCs/>
                <w:sz w:val="28"/>
                <w:szCs w:val="28"/>
              </w:rPr>
              <w:t>Two-tailed test</w:t>
            </w:r>
          </w:p>
        </w:tc>
        <w:tc>
          <w:tcPr>
            <w:tcW w:w="6520" w:type="dxa"/>
          </w:tcPr>
          <w:p w14:paraId="4D43E240" w14:textId="6B3D73DD" w:rsidR="00A97C71" w:rsidRDefault="00A97C71" w:rsidP="0066005B">
            <w:pPr>
              <w:spacing w:before="120" w:after="120"/>
            </w:pPr>
            <w:r>
              <w:t>A</w:t>
            </w:r>
            <w:r w:rsidRPr="00A97C71">
              <w:t xml:space="preserve"> statistical test where a difference between two groups is tested without reference to the expected direction of the difference, e.g. </w:t>
            </w:r>
            <w:r w:rsidRPr="00A97C71">
              <w:rPr>
                <w:b/>
                <w:bCs/>
              </w:rPr>
              <w:t xml:space="preserve">for non-directional hypothesis. </w:t>
            </w:r>
            <w:r w:rsidRPr="00A97C71">
              <w:br/>
              <w:t xml:space="preserve">The critical area for two-sided test is a </w:t>
            </w:r>
            <w:r w:rsidRPr="00A97C71">
              <w:t xml:space="preserve">series </w:t>
            </w:r>
            <w:proofErr w:type="spellStart"/>
            <w:r w:rsidRPr="00A97C71">
              <w:rPr>
                <w:lang w:val="bg-BG"/>
              </w:rPr>
              <w:t>of</w:t>
            </w:r>
            <w:proofErr w:type="spellEnd"/>
            <w:r w:rsidRPr="00A97C71">
              <w:t xml:space="preserve"> values that are less that the first critical value of the test and a series of values that are higher than the second critical value of test.</w:t>
            </w:r>
          </w:p>
        </w:tc>
      </w:tr>
      <w:tr w:rsidR="00CF2E77" w14:paraId="1EE34239" w14:textId="77777777" w:rsidTr="0066005B">
        <w:tc>
          <w:tcPr>
            <w:tcW w:w="2830" w:type="dxa"/>
          </w:tcPr>
          <w:p w14:paraId="4181D373" w14:textId="6DC5FCF5" w:rsidR="00CF2E77" w:rsidRPr="00CF2E77" w:rsidRDefault="00CF2E77" w:rsidP="0066005B">
            <w:pPr>
              <w:spacing w:before="120" w:after="120"/>
              <w:rPr>
                <w:b/>
                <w:bCs/>
                <w:sz w:val="28"/>
                <w:szCs w:val="28"/>
              </w:rPr>
            </w:pPr>
            <w:r w:rsidRPr="00CF2E77">
              <w:rPr>
                <w:b/>
                <w:bCs/>
                <w:sz w:val="28"/>
                <w:szCs w:val="28"/>
                <w:lang w:val="en-GB"/>
              </w:rPr>
              <w:t>U</w:t>
            </w:r>
            <w:r w:rsidRPr="00CF2E77">
              <w:rPr>
                <w:b/>
                <w:bCs/>
                <w:sz w:val="28"/>
                <w:szCs w:val="28"/>
                <w:lang w:val="en-GB"/>
              </w:rPr>
              <w:t xml:space="preserve"> </w:t>
            </w:r>
            <w:r w:rsidRPr="00CF2E77">
              <w:rPr>
                <w:b/>
                <w:bCs/>
                <w:sz w:val="28"/>
                <w:szCs w:val="28"/>
                <w:lang w:val="en-GB"/>
              </w:rPr>
              <w:t>criterion</w:t>
            </w:r>
          </w:p>
        </w:tc>
        <w:tc>
          <w:tcPr>
            <w:tcW w:w="6520" w:type="dxa"/>
          </w:tcPr>
          <w:p w14:paraId="2C99AF35" w14:textId="6D77C73D" w:rsidR="00CF2E77" w:rsidRDefault="00CF2E77" w:rsidP="0066005B">
            <w:pPr>
              <w:spacing w:before="120" w:after="120"/>
            </w:pPr>
            <w:r>
              <w:rPr>
                <w:lang w:val="en-GB"/>
              </w:rPr>
              <w:t>T</w:t>
            </w:r>
            <w:r w:rsidRPr="00CF2E77">
              <w:rPr>
                <w:lang w:val="en-GB"/>
              </w:rPr>
              <w:t xml:space="preserve">he ratio of the difference between the outlier and the mean and the standard deviation s. The computed criterion U is </w:t>
            </w:r>
            <w:proofErr w:type="spellStart"/>
            <w:r w:rsidRPr="00CF2E77">
              <w:rPr>
                <w:lang w:val="en-GB"/>
              </w:rPr>
              <w:t>ompared</w:t>
            </w:r>
            <w:proofErr w:type="spellEnd"/>
            <w:r w:rsidRPr="00CF2E77">
              <w:rPr>
                <w:lang w:val="en-GB"/>
              </w:rPr>
              <w:t xml:space="preserve"> with the table of critical values of </w:t>
            </w:r>
            <w:proofErr w:type="spellStart"/>
            <w:r w:rsidRPr="00CF2E77">
              <w:rPr>
                <w:lang w:val="en-GB"/>
              </w:rPr>
              <w:t>u</w:t>
            </w:r>
            <w:r w:rsidRPr="00CF2E77">
              <w:rPr>
                <w:vertAlign w:val="subscript"/>
                <w:lang w:val="en-GB"/>
              </w:rPr>
              <w:t>t</w:t>
            </w:r>
            <w:proofErr w:type="spellEnd"/>
            <w:r w:rsidRPr="00CF2E77">
              <w:rPr>
                <w:lang w:val="en-GB"/>
              </w:rPr>
              <w:t xml:space="preserve"> and if u</w:t>
            </w:r>
            <w:r w:rsidRPr="00CF2E77">
              <w:rPr>
                <w:lang w:val="en-GB"/>
              </w:rPr>
              <w:sym w:font="Symbol" w:char="F0B3"/>
            </w:r>
            <w:proofErr w:type="spellStart"/>
            <w:r w:rsidRPr="00CF2E77">
              <w:rPr>
                <w:lang w:val="en-GB"/>
              </w:rPr>
              <w:t>u</w:t>
            </w:r>
            <w:r w:rsidRPr="00CF2E77">
              <w:rPr>
                <w:vertAlign w:val="subscript"/>
                <w:lang w:val="en-GB"/>
              </w:rPr>
              <w:t>t</w:t>
            </w:r>
            <w:proofErr w:type="spellEnd"/>
            <w:r w:rsidRPr="00CF2E77">
              <w:rPr>
                <w:lang w:val="en-GB"/>
              </w:rPr>
              <w:t>, the extreme value x</w:t>
            </w:r>
            <w:r w:rsidRPr="00CF2E77">
              <w:rPr>
                <w:vertAlign w:val="subscript"/>
                <w:lang w:val="en-GB"/>
              </w:rPr>
              <w:t>i</w:t>
            </w:r>
            <w:r w:rsidRPr="00CF2E77">
              <w:rPr>
                <w:lang w:val="en-GB"/>
              </w:rPr>
              <w:t xml:space="preserve"> is discarded as unusual.</w:t>
            </w:r>
          </w:p>
        </w:tc>
      </w:tr>
      <w:tr w:rsidR="00092F0E" w14:paraId="4E1C846B" w14:textId="77777777" w:rsidTr="0066005B">
        <w:tc>
          <w:tcPr>
            <w:tcW w:w="2830" w:type="dxa"/>
          </w:tcPr>
          <w:p w14:paraId="7AAC1713" w14:textId="7FBEAA69" w:rsidR="00092F0E" w:rsidRDefault="00DF6453" w:rsidP="0066005B">
            <w:pPr>
              <w:spacing w:before="120" w:after="120"/>
              <w:rPr>
                <w:b/>
                <w:bCs/>
                <w:sz w:val="28"/>
                <w:szCs w:val="28"/>
              </w:rPr>
            </w:pPr>
            <w:r>
              <w:rPr>
                <w:b/>
                <w:bCs/>
                <w:sz w:val="28"/>
                <w:szCs w:val="28"/>
              </w:rPr>
              <w:t xml:space="preserve">Variable </w:t>
            </w:r>
          </w:p>
        </w:tc>
        <w:tc>
          <w:tcPr>
            <w:tcW w:w="6520" w:type="dxa"/>
          </w:tcPr>
          <w:p w14:paraId="36FE1FF3" w14:textId="597B4836" w:rsidR="00092F0E" w:rsidRDefault="00DF6453" w:rsidP="0066005B">
            <w:pPr>
              <w:spacing w:before="120" w:after="120"/>
            </w:pPr>
            <w:r>
              <w:t xml:space="preserve">A variable is a property, an attribute or any characteristic that differs from subject to subject or from time to time. In data analysis, variables may be called fields and refer to all the things recorded on the cases. </w:t>
            </w:r>
          </w:p>
        </w:tc>
      </w:tr>
      <w:tr w:rsidR="00092F0E" w14:paraId="4D916165" w14:textId="77777777" w:rsidTr="001B6224">
        <w:tc>
          <w:tcPr>
            <w:tcW w:w="2830" w:type="dxa"/>
          </w:tcPr>
          <w:p w14:paraId="4B2C5618" w14:textId="50D6AB7C" w:rsidR="00092F0E" w:rsidRDefault="00DF6453" w:rsidP="001B6224">
            <w:pPr>
              <w:spacing w:before="120" w:after="120"/>
              <w:rPr>
                <w:b/>
                <w:bCs/>
                <w:sz w:val="28"/>
                <w:szCs w:val="28"/>
              </w:rPr>
            </w:pPr>
            <w:r>
              <w:rPr>
                <w:b/>
                <w:bCs/>
                <w:sz w:val="28"/>
                <w:szCs w:val="28"/>
              </w:rPr>
              <w:t xml:space="preserve">Variance </w:t>
            </w:r>
          </w:p>
        </w:tc>
        <w:tc>
          <w:tcPr>
            <w:tcW w:w="6520" w:type="dxa"/>
          </w:tcPr>
          <w:p w14:paraId="7EEFB8CC" w14:textId="3B7079E0" w:rsidR="00092F0E" w:rsidRDefault="00DF6453" w:rsidP="001B6224">
            <w:pPr>
              <w:spacing w:before="120" w:after="120"/>
            </w:pPr>
            <w:r>
              <w:t xml:space="preserve">A measure of the spread of scores from the mean. It is the square of the standard deviation. </w:t>
            </w:r>
          </w:p>
        </w:tc>
      </w:tr>
      <w:tr w:rsidR="00092F0E" w14:paraId="118EFF80" w14:textId="77777777" w:rsidTr="001B6224">
        <w:tc>
          <w:tcPr>
            <w:tcW w:w="2830" w:type="dxa"/>
          </w:tcPr>
          <w:p w14:paraId="7B8D46E6" w14:textId="77777777" w:rsidR="00092F0E" w:rsidRDefault="00092F0E" w:rsidP="001B6224">
            <w:pPr>
              <w:spacing w:before="120" w:after="120"/>
              <w:rPr>
                <w:b/>
                <w:bCs/>
                <w:sz w:val="28"/>
                <w:szCs w:val="28"/>
              </w:rPr>
            </w:pPr>
          </w:p>
        </w:tc>
        <w:tc>
          <w:tcPr>
            <w:tcW w:w="6520" w:type="dxa"/>
          </w:tcPr>
          <w:p w14:paraId="75E5F258" w14:textId="77777777" w:rsidR="00092F0E" w:rsidRDefault="00092F0E" w:rsidP="001B6224">
            <w:pPr>
              <w:spacing w:before="120" w:after="120"/>
            </w:pPr>
          </w:p>
        </w:tc>
      </w:tr>
    </w:tbl>
    <w:p w14:paraId="4C97C453" w14:textId="6DD41CEE" w:rsidR="00E51AB8" w:rsidRDefault="00E51AB8" w:rsidP="00AB46CD">
      <w:pPr>
        <w:ind w:left="2160" w:hanging="2160"/>
        <w:jc w:val="both"/>
        <w:rPr>
          <w:b/>
          <w:bCs/>
          <w:sz w:val="36"/>
          <w:szCs w:val="36"/>
        </w:rPr>
      </w:pPr>
    </w:p>
    <w:p w14:paraId="051F99B9" w14:textId="528B7928" w:rsidR="009565A3" w:rsidRDefault="009565A3"/>
    <w:p w14:paraId="025F707E" w14:textId="30000E3C" w:rsidR="00243955" w:rsidRDefault="00243955"/>
    <w:p w14:paraId="0D2ED91C" w14:textId="4BB3DFF4" w:rsidR="00E222B8" w:rsidRDefault="00E222B8"/>
    <w:p w14:paraId="07E03012" w14:textId="4EA3671C" w:rsidR="009565A3" w:rsidRDefault="009565A3"/>
    <w:p w14:paraId="4C53BA81" w14:textId="6DB78458" w:rsidR="009565A3" w:rsidRDefault="009565A3"/>
    <w:p w14:paraId="19DDDC7F" w14:textId="345D28BE" w:rsidR="009565A3" w:rsidRDefault="009565A3"/>
    <w:p w14:paraId="02E0E3CE" w14:textId="77777777" w:rsidR="003B0263" w:rsidRDefault="003B0263"/>
    <w:p w14:paraId="495E22D0" w14:textId="3B6A603A" w:rsidR="00E222B8" w:rsidRDefault="00E222B8"/>
    <w:p w14:paraId="7AFA62AA" w14:textId="74F0D5C4" w:rsidR="00E222B8" w:rsidRDefault="00E222B8"/>
    <w:p w14:paraId="1020414D" w14:textId="74BEA041" w:rsidR="00243955" w:rsidRDefault="00243955"/>
    <w:p w14:paraId="5016CC6E" w14:textId="5645AAC0" w:rsidR="001F2416" w:rsidRDefault="001F2416"/>
    <w:sectPr w:rsidR="001F241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4D324A" w14:textId="77777777" w:rsidR="00474AB9" w:rsidRDefault="00474AB9" w:rsidP="008F1BAF">
      <w:pPr>
        <w:spacing w:after="0" w:line="240" w:lineRule="auto"/>
      </w:pPr>
      <w:r>
        <w:separator/>
      </w:r>
    </w:p>
  </w:endnote>
  <w:endnote w:type="continuationSeparator" w:id="0">
    <w:p w14:paraId="04D3ACFE" w14:textId="77777777" w:rsidR="00474AB9" w:rsidRDefault="00474AB9" w:rsidP="008F1B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8269725"/>
      <w:docPartObj>
        <w:docPartGallery w:val="Page Numbers (Bottom of Page)"/>
        <w:docPartUnique/>
      </w:docPartObj>
    </w:sdtPr>
    <w:sdtEndPr>
      <w:rPr>
        <w:noProof/>
      </w:rPr>
    </w:sdtEndPr>
    <w:sdtContent>
      <w:p w14:paraId="67CD7739" w14:textId="1DA6B916" w:rsidR="008F1BAF" w:rsidRDefault="008F1BA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C9DC62A" w14:textId="77777777" w:rsidR="008F1BAF" w:rsidRDefault="008F1B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3AF970" w14:textId="77777777" w:rsidR="00474AB9" w:rsidRDefault="00474AB9" w:rsidP="008F1BAF">
      <w:pPr>
        <w:spacing w:after="0" w:line="240" w:lineRule="auto"/>
      </w:pPr>
      <w:r>
        <w:separator/>
      </w:r>
    </w:p>
  </w:footnote>
  <w:footnote w:type="continuationSeparator" w:id="0">
    <w:p w14:paraId="4DD3FF0D" w14:textId="77777777" w:rsidR="00474AB9" w:rsidRDefault="00474AB9" w:rsidP="008F1B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A034DA"/>
    <w:multiLevelType w:val="hybridMultilevel"/>
    <w:tmpl w:val="9BB60910"/>
    <w:lvl w:ilvl="0" w:tplc="E49E11B0">
      <w:start w:val="1"/>
      <w:numFmt w:val="bullet"/>
      <w:lvlText w:val="•"/>
      <w:lvlJc w:val="left"/>
      <w:pPr>
        <w:tabs>
          <w:tab w:val="num" w:pos="720"/>
        </w:tabs>
        <w:ind w:left="720" w:hanging="360"/>
      </w:pPr>
      <w:rPr>
        <w:rFonts w:ascii="Times New Roman" w:hAnsi="Times New Roman" w:hint="default"/>
      </w:rPr>
    </w:lvl>
    <w:lvl w:ilvl="1" w:tplc="D3505F04" w:tentative="1">
      <w:start w:val="1"/>
      <w:numFmt w:val="bullet"/>
      <w:lvlText w:val="•"/>
      <w:lvlJc w:val="left"/>
      <w:pPr>
        <w:tabs>
          <w:tab w:val="num" w:pos="1440"/>
        </w:tabs>
        <w:ind w:left="1440" w:hanging="360"/>
      </w:pPr>
      <w:rPr>
        <w:rFonts w:ascii="Times New Roman" w:hAnsi="Times New Roman" w:hint="default"/>
      </w:rPr>
    </w:lvl>
    <w:lvl w:ilvl="2" w:tplc="95C29D6A" w:tentative="1">
      <w:start w:val="1"/>
      <w:numFmt w:val="bullet"/>
      <w:lvlText w:val="•"/>
      <w:lvlJc w:val="left"/>
      <w:pPr>
        <w:tabs>
          <w:tab w:val="num" w:pos="2160"/>
        </w:tabs>
        <w:ind w:left="2160" w:hanging="360"/>
      </w:pPr>
      <w:rPr>
        <w:rFonts w:ascii="Times New Roman" w:hAnsi="Times New Roman" w:hint="default"/>
      </w:rPr>
    </w:lvl>
    <w:lvl w:ilvl="3" w:tplc="5628D86A" w:tentative="1">
      <w:start w:val="1"/>
      <w:numFmt w:val="bullet"/>
      <w:lvlText w:val="•"/>
      <w:lvlJc w:val="left"/>
      <w:pPr>
        <w:tabs>
          <w:tab w:val="num" w:pos="2880"/>
        </w:tabs>
        <w:ind w:left="2880" w:hanging="360"/>
      </w:pPr>
      <w:rPr>
        <w:rFonts w:ascii="Times New Roman" w:hAnsi="Times New Roman" w:hint="default"/>
      </w:rPr>
    </w:lvl>
    <w:lvl w:ilvl="4" w:tplc="F2B2541E" w:tentative="1">
      <w:start w:val="1"/>
      <w:numFmt w:val="bullet"/>
      <w:lvlText w:val="•"/>
      <w:lvlJc w:val="left"/>
      <w:pPr>
        <w:tabs>
          <w:tab w:val="num" w:pos="3600"/>
        </w:tabs>
        <w:ind w:left="3600" w:hanging="360"/>
      </w:pPr>
      <w:rPr>
        <w:rFonts w:ascii="Times New Roman" w:hAnsi="Times New Roman" w:hint="default"/>
      </w:rPr>
    </w:lvl>
    <w:lvl w:ilvl="5" w:tplc="5B4C0684" w:tentative="1">
      <w:start w:val="1"/>
      <w:numFmt w:val="bullet"/>
      <w:lvlText w:val="•"/>
      <w:lvlJc w:val="left"/>
      <w:pPr>
        <w:tabs>
          <w:tab w:val="num" w:pos="4320"/>
        </w:tabs>
        <w:ind w:left="4320" w:hanging="360"/>
      </w:pPr>
      <w:rPr>
        <w:rFonts w:ascii="Times New Roman" w:hAnsi="Times New Roman" w:hint="default"/>
      </w:rPr>
    </w:lvl>
    <w:lvl w:ilvl="6" w:tplc="364689B2" w:tentative="1">
      <w:start w:val="1"/>
      <w:numFmt w:val="bullet"/>
      <w:lvlText w:val="•"/>
      <w:lvlJc w:val="left"/>
      <w:pPr>
        <w:tabs>
          <w:tab w:val="num" w:pos="5040"/>
        </w:tabs>
        <w:ind w:left="5040" w:hanging="360"/>
      </w:pPr>
      <w:rPr>
        <w:rFonts w:ascii="Times New Roman" w:hAnsi="Times New Roman" w:hint="default"/>
      </w:rPr>
    </w:lvl>
    <w:lvl w:ilvl="7" w:tplc="0778E2A0" w:tentative="1">
      <w:start w:val="1"/>
      <w:numFmt w:val="bullet"/>
      <w:lvlText w:val="•"/>
      <w:lvlJc w:val="left"/>
      <w:pPr>
        <w:tabs>
          <w:tab w:val="num" w:pos="5760"/>
        </w:tabs>
        <w:ind w:left="5760" w:hanging="360"/>
      </w:pPr>
      <w:rPr>
        <w:rFonts w:ascii="Times New Roman" w:hAnsi="Times New Roman" w:hint="default"/>
      </w:rPr>
    </w:lvl>
    <w:lvl w:ilvl="8" w:tplc="A5AAE1F4"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955"/>
    <w:rsid w:val="00036976"/>
    <w:rsid w:val="00092F0E"/>
    <w:rsid w:val="00095B90"/>
    <w:rsid w:val="00105CCE"/>
    <w:rsid w:val="001B6224"/>
    <w:rsid w:val="001F2416"/>
    <w:rsid w:val="00215D2A"/>
    <w:rsid w:val="00243955"/>
    <w:rsid w:val="00256F9A"/>
    <w:rsid w:val="002A51F5"/>
    <w:rsid w:val="002D3DCE"/>
    <w:rsid w:val="00396B2F"/>
    <w:rsid w:val="003A32FB"/>
    <w:rsid w:val="003B0263"/>
    <w:rsid w:val="003D22C4"/>
    <w:rsid w:val="0040089B"/>
    <w:rsid w:val="00471404"/>
    <w:rsid w:val="00474AB9"/>
    <w:rsid w:val="004824EB"/>
    <w:rsid w:val="00492AA8"/>
    <w:rsid w:val="004C68B6"/>
    <w:rsid w:val="00507324"/>
    <w:rsid w:val="005632D8"/>
    <w:rsid w:val="00586474"/>
    <w:rsid w:val="005D60C1"/>
    <w:rsid w:val="005F0C35"/>
    <w:rsid w:val="005F4222"/>
    <w:rsid w:val="006B56CE"/>
    <w:rsid w:val="00745560"/>
    <w:rsid w:val="007B4332"/>
    <w:rsid w:val="007C05B2"/>
    <w:rsid w:val="007E4875"/>
    <w:rsid w:val="00802DDA"/>
    <w:rsid w:val="00853B45"/>
    <w:rsid w:val="008F1BAF"/>
    <w:rsid w:val="0090461F"/>
    <w:rsid w:val="00951587"/>
    <w:rsid w:val="009565A3"/>
    <w:rsid w:val="009C2D9A"/>
    <w:rsid w:val="00A37F6E"/>
    <w:rsid w:val="00A97C71"/>
    <w:rsid w:val="00AB46CD"/>
    <w:rsid w:val="00BA4233"/>
    <w:rsid w:val="00BE7042"/>
    <w:rsid w:val="00C50BE8"/>
    <w:rsid w:val="00C725D3"/>
    <w:rsid w:val="00C850F1"/>
    <w:rsid w:val="00CA278B"/>
    <w:rsid w:val="00CA7CB1"/>
    <w:rsid w:val="00CF2E77"/>
    <w:rsid w:val="00D80791"/>
    <w:rsid w:val="00DA18BA"/>
    <w:rsid w:val="00DF10F4"/>
    <w:rsid w:val="00DF6453"/>
    <w:rsid w:val="00E222B8"/>
    <w:rsid w:val="00E51AB8"/>
    <w:rsid w:val="00EA6C65"/>
    <w:rsid w:val="00F16A60"/>
    <w:rsid w:val="00F6046C"/>
    <w:rsid w:val="00FD51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AEAEA"/>
  <w15:chartTrackingRefBased/>
  <w15:docId w15:val="{1CCF41BA-E559-4327-B569-4BFD08268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046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F1B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1BAF"/>
  </w:style>
  <w:style w:type="paragraph" w:styleId="Footer">
    <w:name w:val="footer"/>
    <w:basedOn w:val="Normal"/>
    <w:link w:val="FooterChar"/>
    <w:uiPriority w:val="99"/>
    <w:unhideWhenUsed/>
    <w:rsid w:val="008F1B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1BAF"/>
  </w:style>
  <w:style w:type="paragraph" w:styleId="BalloonText">
    <w:name w:val="Balloon Text"/>
    <w:basedOn w:val="Normal"/>
    <w:link w:val="BalloonTextChar"/>
    <w:uiPriority w:val="99"/>
    <w:semiHidden/>
    <w:unhideWhenUsed/>
    <w:rsid w:val="001F24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24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1441212">
      <w:bodyDiv w:val="1"/>
      <w:marLeft w:val="0"/>
      <w:marRight w:val="0"/>
      <w:marTop w:val="0"/>
      <w:marBottom w:val="0"/>
      <w:divBdr>
        <w:top w:val="none" w:sz="0" w:space="0" w:color="auto"/>
        <w:left w:val="none" w:sz="0" w:space="0" w:color="auto"/>
        <w:bottom w:val="none" w:sz="0" w:space="0" w:color="auto"/>
        <w:right w:val="none" w:sz="0" w:space="0" w:color="auto"/>
      </w:divBdr>
    </w:div>
    <w:div w:id="1629043529">
      <w:bodyDiv w:val="1"/>
      <w:marLeft w:val="0"/>
      <w:marRight w:val="0"/>
      <w:marTop w:val="0"/>
      <w:marBottom w:val="0"/>
      <w:divBdr>
        <w:top w:val="none" w:sz="0" w:space="0" w:color="auto"/>
        <w:left w:val="none" w:sz="0" w:space="0" w:color="auto"/>
        <w:bottom w:val="none" w:sz="0" w:space="0" w:color="auto"/>
        <w:right w:val="none" w:sz="0" w:space="0" w:color="auto"/>
      </w:divBdr>
      <w:divsChild>
        <w:div w:id="515845696">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3DEDCA-79CE-4973-8B1C-C95F18355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9</Pages>
  <Words>2326</Words>
  <Characters>13259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GGG</dc:creator>
  <cp:keywords/>
  <dc:description/>
  <cp:lastModifiedBy>GGG</cp:lastModifiedBy>
  <cp:revision>11</cp:revision>
  <cp:lastPrinted>2019-09-28T16:48:00Z</cp:lastPrinted>
  <dcterms:created xsi:type="dcterms:W3CDTF">2019-09-29T14:40:00Z</dcterms:created>
  <dcterms:modified xsi:type="dcterms:W3CDTF">2019-09-29T18:43:00Z</dcterms:modified>
</cp:coreProperties>
</file>