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031E37EA" w14:textId="77777777" w:rsidR="001E4F76" w:rsidRDefault="001E4F76" w:rsidP="001E4F76">
      <w:pPr>
        <w:spacing w:line="360" w:lineRule="auto"/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„ОРГАНИЗАЦИОННО ПОВЕДЕНИЕ И КУЛТУРА </w:t>
      </w:r>
    </w:p>
    <w:p w14:paraId="49C9DC05" w14:textId="55ADAEF8" w:rsidR="006E77EE" w:rsidRDefault="001E4F76" w:rsidP="001E4F7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ЗДРАВНАТА ОРГАНИЗАЦИЯ”</w:t>
      </w:r>
    </w:p>
    <w:p w14:paraId="662867BB" w14:textId="77777777" w:rsidR="00DB5E2D" w:rsidRDefault="00DB5E2D" w:rsidP="00320FA0">
      <w:pPr>
        <w:jc w:val="center"/>
        <w:rPr>
          <w:b/>
          <w:sz w:val="32"/>
          <w:szCs w:val="32"/>
        </w:rPr>
      </w:pP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671B8E14" w14:textId="77777777" w:rsidR="00DB5E2D" w:rsidRPr="00DB5E2D" w:rsidRDefault="006E77EE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ЗА ПРОВЕЖДАНЕ НА СЕМЕСТ</w:t>
      </w:r>
      <w:r w:rsidR="00071048" w:rsidRPr="00DB5E2D">
        <w:rPr>
          <w:b/>
          <w:sz w:val="28"/>
          <w:szCs w:val="28"/>
        </w:rPr>
        <w:t xml:space="preserve">РИАЛЕН ИЗПИТ </w:t>
      </w:r>
    </w:p>
    <w:p w14:paraId="10E9B65C" w14:textId="4AEC523B" w:rsidR="006E77EE" w:rsidRPr="00DB5E2D" w:rsidRDefault="00071048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ПРЕЗ  УЧЕБНАТА 2019/2020</w:t>
      </w:r>
      <w:r w:rsidR="006E77EE" w:rsidRPr="00DB5E2D">
        <w:rPr>
          <w:b/>
          <w:sz w:val="28"/>
          <w:szCs w:val="28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219B91F9" w14:textId="77777777" w:rsidR="00DB5E2D" w:rsidRPr="00DB5E2D" w:rsidRDefault="001C5C39" w:rsidP="00320FA0">
      <w:pPr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 xml:space="preserve">със студенти от МУ – Плевен </w:t>
      </w:r>
    </w:p>
    <w:p w14:paraId="584CAC79" w14:textId="77777777" w:rsidR="00DB5E2D" w:rsidRPr="00DB5E2D" w:rsidRDefault="00DB5E2D" w:rsidP="00320FA0">
      <w:pPr>
        <w:jc w:val="center"/>
        <w:rPr>
          <w:b/>
          <w:sz w:val="32"/>
          <w:szCs w:val="32"/>
        </w:rPr>
      </w:pPr>
    </w:p>
    <w:p w14:paraId="1808B7DD" w14:textId="77777777" w:rsidR="00C628D8" w:rsidRDefault="001C5C39" w:rsidP="001E4F76">
      <w:pPr>
        <w:spacing w:line="360" w:lineRule="auto"/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>специалност</w:t>
      </w:r>
      <w:r w:rsidR="00DB5E2D" w:rsidRPr="00DB5E2D">
        <w:rPr>
          <w:b/>
          <w:sz w:val="32"/>
          <w:szCs w:val="32"/>
        </w:rPr>
        <w:t xml:space="preserve"> </w:t>
      </w:r>
      <w:r w:rsidRPr="00DB5E2D">
        <w:rPr>
          <w:b/>
          <w:sz w:val="32"/>
          <w:szCs w:val="32"/>
        </w:rPr>
        <w:t xml:space="preserve"> </w:t>
      </w:r>
      <w:r w:rsidR="00DB5E2D" w:rsidRPr="00DB5E2D">
        <w:rPr>
          <w:b/>
          <w:sz w:val="32"/>
          <w:szCs w:val="32"/>
        </w:rPr>
        <w:t>„</w:t>
      </w:r>
      <w:r w:rsidR="00C628D8">
        <w:rPr>
          <w:b/>
          <w:sz w:val="32"/>
          <w:szCs w:val="32"/>
        </w:rPr>
        <w:t>Управление на здравните грижи“</w:t>
      </w:r>
    </w:p>
    <w:p w14:paraId="1C8EF186" w14:textId="2E3E46E1" w:rsidR="00C628D8" w:rsidRDefault="00C628D8" w:rsidP="001E4F7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ОКС „Магистър“ след бакалавър по УЗГ</w:t>
      </w:r>
    </w:p>
    <w:p w14:paraId="2631FC0F" w14:textId="63803898" w:rsidR="001E4F76" w:rsidRDefault="001E4F76" w:rsidP="001E4F7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Задочна форма на обучение</w:t>
      </w:r>
    </w:p>
    <w:p w14:paraId="3B6B2BE9" w14:textId="77777777" w:rsidR="00C628D8" w:rsidRPr="001E4F76" w:rsidRDefault="00C628D8" w:rsidP="00320FA0">
      <w:pPr>
        <w:jc w:val="center"/>
        <w:rPr>
          <w:b/>
          <w:sz w:val="28"/>
          <w:szCs w:val="28"/>
        </w:rPr>
      </w:pPr>
    </w:p>
    <w:p w14:paraId="67002719" w14:textId="77777777" w:rsidR="001E4F76" w:rsidRPr="001E4F76" w:rsidRDefault="001E4F76" w:rsidP="001E4F76">
      <w:pPr>
        <w:widowControl w:val="0"/>
        <w:numPr>
          <w:ilvl w:val="0"/>
          <w:numId w:val="23"/>
        </w:numPr>
        <w:spacing w:line="276" w:lineRule="auto"/>
        <w:ind w:left="993" w:hanging="426"/>
        <w:jc w:val="both"/>
        <w:rPr>
          <w:sz w:val="28"/>
          <w:szCs w:val="28"/>
        </w:rPr>
      </w:pPr>
      <w:r w:rsidRPr="001E4F76">
        <w:rPr>
          <w:sz w:val="28"/>
          <w:szCs w:val="28"/>
        </w:rPr>
        <w:t>Организационното поведение като научна област и академична дисциплина.</w:t>
      </w:r>
    </w:p>
    <w:p w14:paraId="0BE8CB7E" w14:textId="77777777" w:rsidR="001E4F76" w:rsidRPr="001E4F76" w:rsidRDefault="001E4F76" w:rsidP="001E4F76">
      <w:pPr>
        <w:widowControl w:val="0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r w:rsidRPr="001E4F76">
        <w:rPr>
          <w:sz w:val="28"/>
          <w:szCs w:val="28"/>
        </w:rPr>
        <w:t xml:space="preserve">Исторически корени на организационното поведение. </w:t>
      </w:r>
    </w:p>
    <w:p w14:paraId="7CD35957" w14:textId="77777777" w:rsidR="001E4F76" w:rsidRPr="001E4F76" w:rsidRDefault="001E4F76" w:rsidP="001E4F76">
      <w:pPr>
        <w:widowControl w:val="0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r w:rsidRPr="001E4F76">
        <w:rPr>
          <w:sz w:val="28"/>
          <w:szCs w:val="28"/>
        </w:rPr>
        <w:t>Основни елементи и характеристики на индивидуалното групово поведение.</w:t>
      </w:r>
    </w:p>
    <w:p w14:paraId="53176420" w14:textId="77777777" w:rsidR="001E4F76" w:rsidRPr="001E4F76" w:rsidRDefault="001E4F76" w:rsidP="001E4F76">
      <w:pPr>
        <w:widowControl w:val="0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r w:rsidRPr="001E4F76">
        <w:rPr>
          <w:sz w:val="28"/>
          <w:szCs w:val="28"/>
        </w:rPr>
        <w:t xml:space="preserve">Ценности, етика и динамика на индивидуалните различия. </w:t>
      </w:r>
      <w:proofErr w:type="spellStart"/>
      <w:r w:rsidRPr="001E4F76">
        <w:rPr>
          <w:bCs/>
          <w:color w:val="000000"/>
          <w:sz w:val="28"/>
          <w:szCs w:val="28"/>
        </w:rPr>
        <w:t>Азът</w:t>
      </w:r>
      <w:proofErr w:type="spellEnd"/>
      <w:r w:rsidRPr="001E4F76">
        <w:rPr>
          <w:bCs/>
          <w:color w:val="000000"/>
          <w:sz w:val="28"/>
          <w:szCs w:val="28"/>
        </w:rPr>
        <w:t xml:space="preserve"> в организационното поведение.</w:t>
      </w:r>
    </w:p>
    <w:p w14:paraId="436913D7" w14:textId="77777777" w:rsidR="001E4F76" w:rsidRPr="001E4F76" w:rsidRDefault="001E4F76" w:rsidP="001E4F76">
      <w:pPr>
        <w:widowControl w:val="0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r w:rsidRPr="001E4F76">
        <w:rPr>
          <w:bCs/>
          <w:color w:val="000000"/>
          <w:sz w:val="28"/>
          <w:szCs w:val="28"/>
        </w:rPr>
        <w:t>Мотиви и мотивация, Механизъм и съдържание на мотивационния процес.</w:t>
      </w:r>
    </w:p>
    <w:p w14:paraId="312AEE61" w14:textId="77777777" w:rsidR="001E4F76" w:rsidRPr="001E4F76" w:rsidRDefault="001E4F76" w:rsidP="001E4F76">
      <w:pPr>
        <w:widowControl w:val="0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r w:rsidRPr="001E4F76">
        <w:rPr>
          <w:bCs/>
          <w:color w:val="000000"/>
          <w:sz w:val="28"/>
          <w:szCs w:val="28"/>
        </w:rPr>
        <w:t>Мотивационни теории в организационното поведение. Мотивиране и модифициране на индивидуалното трудово поведение.</w:t>
      </w:r>
    </w:p>
    <w:p w14:paraId="5707DFD2" w14:textId="77777777" w:rsidR="001E4F76" w:rsidRPr="001E4F76" w:rsidRDefault="001E4F76" w:rsidP="001E4F76">
      <w:pPr>
        <w:widowControl w:val="0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r w:rsidRPr="001E4F76">
        <w:rPr>
          <w:bCs/>
          <w:color w:val="000000"/>
          <w:sz w:val="28"/>
          <w:szCs w:val="28"/>
        </w:rPr>
        <w:t>Организационни теории.</w:t>
      </w:r>
    </w:p>
    <w:p w14:paraId="64225A4C" w14:textId="32738A31" w:rsidR="001E4F76" w:rsidRPr="001E4F76" w:rsidRDefault="001E4F76" w:rsidP="001E4F7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proofErr w:type="spellStart"/>
      <w:r w:rsidRPr="001E4F76">
        <w:rPr>
          <w:bCs/>
          <w:color w:val="000000"/>
          <w:sz w:val="28"/>
          <w:szCs w:val="28"/>
        </w:rPr>
        <w:t>Видове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групи</w:t>
      </w:r>
      <w:proofErr w:type="spellEnd"/>
      <w:r w:rsidRPr="001E4F76">
        <w:rPr>
          <w:bCs/>
          <w:color w:val="000000"/>
          <w:sz w:val="28"/>
          <w:szCs w:val="28"/>
        </w:rPr>
        <w:t xml:space="preserve"> и </w:t>
      </w:r>
      <w:proofErr w:type="spellStart"/>
      <w:r w:rsidRPr="001E4F76">
        <w:rPr>
          <w:bCs/>
          <w:color w:val="000000"/>
          <w:sz w:val="28"/>
          <w:szCs w:val="28"/>
        </w:rPr>
        <w:t>ролята</w:t>
      </w:r>
      <w:proofErr w:type="spellEnd"/>
      <w:r w:rsidRPr="001E4F76">
        <w:rPr>
          <w:bCs/>
          <w:color w:val="000000"/>
          <w:sz w:val="28"/>
          <w:szCs w:val="28"/>
        </w:rPr>
        <w:t xml:space="preserve"> им в организационното поведение. Групова динамика. Групови роли.</w:t>
      </w:r>
    </w:p>
    <w:p w14:paraId="14EEFBBD" w14:textId="6F557A5F" w:rsidR="001E4F76" w:rsidRPr="001E4F76" w:rsidRDefault="001E4F76" w:rsidP="001E4F7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proofErr w:type="spellStart"/>
      <w:r w:rsidRPr="001E4F76">
        <w:rPr>
          <w:bCs/>
          <w:color w:val="000000"/>
          <w:sz w:val="28"/>
          <w:szCs w:val="28"/>
        </w:rPr>
        <w:t>Организационна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политика</w:t>
      </w:r>
      <w:proofErr w:type="spellEnd"/>
      <w:r w:rsidRPr="001E4F76">
        <w:rPr>
          <w:bCs/>
          <w:color w:val="000000"/>
          <w:sz w:val="28"/>
          <w:szCs w:val="28"/>
        </w:rPr>
        <w:t xml:space="preserve">. Организационен конфликт. </w:t>
      </w:r>
    </w:p>
    <w:p w14:paraId="2F3C4B3E" w14:textId="300EDE71" w:rsidR="001E4F76" w:rsidRPr="001E4F76" w:rsidRDefault="001E4F76" w:rsidP="001E4F7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proofErr w:type="spellStart"/>
      <w:r w:rsidRPr="001E4F76">
        <w:rPr>
          <w:bCs/>
          <w:color w:val="000000"/>
          <w:sz w:val="28"/>
          <w:szCs w:val="28"/>
        </w:rPr>
        <w:lastRenderedPageBreak/>
        <w:t>Конц</w:t>
      </w:r>
      <w:bookmarkStart w:id="0" w:name="_GoBack"/>
      <w:bookmarkEnd w:id="0"/>
      <w:r w:rsidRPr="001E4F76">
        <w:rPr>
          <w:bCs/>
          <w:color w:val="000000"/>
          <w:sz w:val="28"/>
          <w:szCs w:val="28"/>
        </w:rPr>
        <w:t>епции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за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ръководство</w:t>
      </w:r>
      <w:proofErr w:type="spellEnd"/>
      <w:r w:rsidRPr="001E4F76">
        <w:rPr>
          <w:bCs/>
          <w:color w:val="000000"/>
          <w:sz w:val="28"/>
          <w:szCs w:val="28"/>
        </w:rPr>
        <w:t xml:space="preserve"> и лидерство.</w:t>
      </w:r>
    </w:p>
    <w:p w14:paraId="371F4B3D" w14:textId="1866E5E1" w:rsidR="001E4F76" w:rsidRPr="001E4F76" w:rsidRDefault="001E4F76" w:rsidP="001E4F7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proofErr w:type="spellStart"/>
      <w:r w:rsidRPr="001E4F76">
        <w:rPr>
          <w:bCs/>
          <w:color w:val="000000"/>
          <w:sz w:val="28"/>
          <w:szCs w:val="28"/>
        </w:rPr>
        <w:t>Същност</w:t>
      </w:r>
      <w:proofErr w:type="spellEnd"/>
      <w:r w:rsidRPr="001E4F76">
        <w:rPr>
          <w:bCs/>
          <w:color w:val="000000"/>
          <w:sz w:val="28"/>
          <w:szCs w:val="28"/>
        </w:rPr>
        <w:t xml:space="preserve"> и </w:t>
      </w:r>
      <w:proofErr w:type="spellStart"/>
      <w:r w:rsidRPr="001E4F76">
        <w:rPr>
          <w:bCs/>
          <w:color w:val="000000"/>
          <w:sz w:val="28"/>
          <w:szCs w:val="28"/>
        </w:rPr>
        <w:t>видове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комуникации</w:t>
      </w:r>
      <w:proofErr w:type="spellEnd"/>
      <w:r w:rsidRPr="001E4F76">
        <w:rPr>
          <w:bCs/>
          <w:color w:val="000000"/>
          <w:sz w:val="28"/>
          <w:szCs w:val="28"/>
        </w:rPr>
        <w:t>.</w:t>
      </w:r>
    </w:p>
    <w:p w14:paraId="4696221A" w14:textId="50BB207F" w:rsidR="001E4F76" w:rsidRPr="001E4F76" w:rsidRDefault="001E4F76" w:rsidP="001E4F7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proofErr w:type="spellStart"/>
      <w:r w:rsidRPr="001E4F76">
        <w:rPr>
          <w:bCs/>
          <w:color w:val="000000"/>
          <w:sz w:val="28"/>
          <w:szCs w:val="28"/>
        </w:rPr>
        <w:t>Управление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на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промяната</w:t>
      </w:r>
      <w:proofErr w:type="spellEnd"/>
      <w:r w:rsidRPr="001E4F76">
        <w:rPr>
          <w:bCs/>
          <w:color w:val="000000"/>
          <w:sz w:val="28"/>
          <w:szCs w:val="28"/>
        </w:rPr>
        <w:t>.</w:t>
      </w:r>
    </w:p>
    <w:p w14:paraId="08A7091B" w14:textId="4537F8B4" w:rsidR="001E4F76" w:rsidRPr="001E4F76" w:rsidRDefault="001E4F76" w:rsidP="001E4F7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proofErr w:type="spellStart"/>
      <w:r w:rsidRPr="001E4F76">
        <w:rPr>
          <w:bCs/>
          <w:color w:val="000000"/>
          <w:sz w:val="28"/>
          <w:szCs w:val="28"/>
        </w:rPr>
        <w:t>Природа</w:t>
      </w:r>
      <w:proofErr w:type="spellEnd"/>
      <w:r w:rsidRPr="001E4F76">
        <w:rPr>
          <w:bCs/>
          <w:color w:val="000000"/>
          <w:sz w:val="28"/>
          <w:szCs w:val="28"/>
        </w:rPr>
        <w:t xml:space="preserve">, </w:t>
      </w:r>
      <w:proofErr w:type="spellStart"/>
      <w:r w:rsidRPr="001E4F76">
        <w:rPr>
          <w:bCs/>
          <w:color w:val="000000"/>
          <w:sz w:val="28"/>
          <w:szCs w:val="28"/>
        </w:rPr>
        <w:t>форми</w:t>
      </w:r>
      <w:proofErr w:type="spellEnd"/>
      <w:r w:rsidRPr="001E4F76">
        <w:rPr>
          <w:bCs/>
          <w:color w:val="000000"/>
          <w:sz w:val="28"/>
          <w:szCs w:val="28"/>
        </w:rPr>
        <w:t xml:space="preserve"> и </w:t>
      </w:r>
      <w:proofErr w:type="spellStart"/>
      <w:r w:rsidRPr="001E4F76">
        <w:rPr>
          <w:bCs/>
          <w:color w:val="000000"/>
          <w:sz w:val="28"/>
          <w:szCs w:val="28"/>
        </w:rPr>
        <w:t>функции</w:t>
      </w:r>
      <w:proofErr w:type="spellEnd"/>
      <w:r w:rsidRPr="001E4F76">
        <w:rPr>
          <w:bCs/>
          <w:color w:val="000000"/>
          <w:sz w:val="28"/>
          <w:szCs w:val="28"/>
        </w:rPr>
        <w:t xml:space="preserve"> на организационната култура.</w:t>
      </w:r>
    </w:p>
    <w:p w14:paraId="0B14F321" w14:textId="3A561506" w:rsidR="001E4F76" w:rsidRPr="001E4F76" w:rsidRDefault="001E4F76" w:rsidP="001E4F7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proofErr w:type="spellStart"/>
      <w:r w:rsidRPr="001E4F76">
        <w:rPr>
          <w:bCs/>
          <w:color w:val="000000"/>
          <w:sz w:val="28"/>
          <w:szCs w:val="28"/>
        </w:rPr>
        <w:t>Механизми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за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възникване</w:t>
      </w:r>
      <w:proofErr w:type="spellEnd"/>
      <w:r w:rsidRPr="001E4F76">
        <w:rPr>
          <w:bCs/>
          <w:color w:val="000000"/>
          <w:sz w:val="28"/>
          <w:szCs w:val="28"/>
        </w:rPr>
        <w:t xml:space="preserve"> и развитие на организационната култура.</w:t>
      </w:r>
    </w:p>
    <w:p w14:paraId="3DBFF3CF" w14:textId="06F92E9C" w:rsidR="001E4F76" w:rsidRPr="001E4F76" w:rsidRDefault="001E4F76" w:rsidP="001E4F76">
      <w:pPr>
        <w:pStyle w:val="ListParagraph"/>
        <w:numPr>
          <w:ilvl w:val="0"/>
          <w:numId w:val="23"/>
        </w:numPr>
        <w:spacing w:line="276" w:lineRule="auto"/>
        <w:ind w:left="993" w:hanging="426"/>
        <w:jc w:val="both"/>
        <w:rPr>
          <w:bCs/>
          <w:color w:val="000000"/>
          <w:sz w:val="28"/>
          <w:szCs w:val="28"/>
        </w:rPr>
      </w:pPr>
      <w:proofErr w:type="spellStart"/>
      <w:r w:rsidRPr="001E4F76">
        <w:rPr>
          <w:bCs/>
          <w:color w:val="000000"/>
          <w:sz w:val="28"/>
          <w:szCs w:val="28"/>
        </w:rPr>
        <w:t>Въздействия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върху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организационната</w:t>
      </w:r>
      <w:proofErr w:type="spellEnd"/>
      <w:r w:rsidRPr="001E4F76">
        <w:rPr>
          <w:bCs/>
          <w:color w:val="000000"/>
          <w:sz w:val="28"/>
          <w:szCs w:val="28"/>
        </w:rPr>
        <w:t xml:space="preserve"> </w:t>
      </w:r>
      <w:proofErr w:type="spellStart"/>
      <w:r w:rsidRPr="001E4F76">
        <w:rPr>
          <w:bCs/>
          <w:color w:val="000000"/>
          <w:sz w:val="28"/>
          <w:szCs w:val="28"/>
        </w:rPr>
        <w:t>култура</w:t>
      </w:r>
      <w:proofErr w:type="spellEnd"/>
      <w:r w:rsidRPr="001E4F76">
        <w:rPr>
          <w:bCs/>
          <w:color w:val="000000"/>
          <w:sz w:val="28"/>
          <w:szCs w:val="28"/>
        </w:rPr>
        <w:t>.</w:t>
      </w:r>
    </w:p>
    <w:p w14:paraId="07C081EF" w14:textId="1F7F64F6" w:rsidR="00DB5E2D" w:rsidRDefault="00DB5E2D" w:rsidP="00DB5E2D">
      <w:pPr>
        <w:jc w:val="both"/>
        <w:rPr>
          <w:i/>
          <w:sz w:val="28"/>
          <w:szCs w:val="28"/>
        </w:rPr>
      </w:pPr>
    </w:p>
    <w:p w14:paraId="5FAD26DA" w14:textId="77777777" w:rsidR="001E4F76" w:rsidRDefault="001E4F76" w:rsidP="001E4F76">
      <w:pPr>
        <w:ind w:firstLine="567"/>
        <w:jc w:val="both"/>
        <w:rPr>
          <w:b/>
          <w:caps/>
          <w:szCs w:val="24"/>
        </w:rPr>
      </w:pPr>
    </w:p>
    <w:p w14:paraId="281787A5" w14:textId="0887E01B" w:rsidR="001E4F76" w:rsidRPr="00C42A0B" w:rsidRDefault="001E4F76" w:rsidP="001E4F76">
      <w:pPr>
        <w:ind w:firstLine="567"/>
        <w:jc w:val="both"/>
        <w:rPr>
          <w:b/>
          <w:caps/>
          <w:szCs w:val="24"/>
        </w:rPr>
      </w:pPr>
      <w:r w:rsidRPr="00C42A0B">
        <w:rPr>
          <w:b/>
          <w:caps/>
          <w:szCs w:val="24"/>
        </w:rPr>
        <w:t>Препоръчвана Литература</w:t>
      </w:r>
    </w:p>
    <w:p w14:paraId="29BB920B" w14:textId="77777777" w:rsidR="001E4F76" w:rsidRPr="00C42A0B" w:rsidRDefault="001E4F76" w:rsidP="001E4F76">
      <w:pPr>
        <w:jc w:val="both"/>
        <w:rPr>
          <w:b/>
          <w:caps/>
          <w:szCs w:val="24"/>
        </w:rPr>
      </w:pPr>
    </w:p>
    <w:p w14:paraId="1BDE8651" w14:textId="34F9E96A" w:rsidR="001E4F76" w:rsidRPr="001E4F76" w:rsidRDefault="001E4F76" w:rsidP="001E4F76">
      <w:pPr>
        <w:ind w:firstLine="567"/>
        <w:jc w:val="both"/>
        <w:rPr>
          <w:b/>
          <w:caps/>
          <w:szCs w:val="24"/>
          <w:u w:val="single"/>
        </w:rPr>
      </w:pPr>
      <w:r w:rsidRPr="001E4F76">
        <w:rPr>
          <w:b/>
          <w:caps/>
          <w:szCs w:val="24"/>
          <w:u w:val="single"/>
        </w:rPr>
        <w:t xml:space="preserve">А. </w:t>
      </w:r>
      <w:r w:rsidRPr="001E4F76">
        <w:rPr>
          <w:b/>
          <w:caps/>
          <w:szCs w:val="24"/>
          <w:u w:val="single"/>
        </w:rPr>
        <w:t>Основна литература</w:t>
      </w:r>
    </w:p>
    <w:p w14:paraId="42D38E7E" w14:textId="77777777" w:rsidR="001E4F76" w:rsidRPr="00C42A0B" w:rsidRDefault="001E4F76" w:rsidP="001E4F76">
      <w:pPr>
        <w:numPr>
          <w:ilvl w:val="0"/>
          <w:numId w:val="24"/>
        </w:numPr>
        <w:tabs>
          <w:tab w:val="clear" w:pos="720"/>
        </w:tabs>
        <w:overflowPunct/>
        <w:autoSpaceDE/>
        <w:autoSpaceDN/>
        <w:adjustRightInd/>
        <w:spacing w:before="120"/>
        <w:ind w:left="851" w:hanging="284"/>
        <w:jc w:val="both"/>
        <w:textAlignment w:val="auto"/>
        <w:rPr>
          <w:szCs w:val="24"/>
        </w:rPr>
      </w:pPr>
      <w:proofErr w:type="spellStart"/>
      <w:r w:rsidRPr="00C42A0B">
        <w:rPr>
          <w:szCs w:val="24"/>
        </w:rPr>
        <w:t>Бънкова</w:t>
      </w:r>
      <w:proofErr w:type="spellEnd"/>
      <w:r w:rsidRPr="00C42A0B">
        <w:rPr>
          <w:szCs w:val="24"/>
        </w:rPr>
        <w:t xml:space="preserve"> А. Управление на персонала. НЦДО, София, 1997, 270 с.</w:t>
      </w:r>
    </w:p>
    <w:p w14:paraId="490E5309" w14:textId="77777777" w:rsidR="001E4F76" w:rsidRPr="00C42A0B" w:rsidRDefault="001E4F76" w:rsidP="001E4F76">
      <w:pPr>
        <w:numPr>
          <w:ilvl w:val="0"/>
          <w:numId w:val="24"/>
        </w:numPr>
        <w:tabs>
          <w:tab w:val="clear" w:pos="720"/>
        </w:tabs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Cs w:val="24"/>
        </w:rPr>
      </w:pPr>
      <w:r w:rsidRPr="00C42A0B">
        <w:rPr>
          <w:szCs w:val="24"/>
        </w:rPr>
        <w:t>Владимирова, К. Управление на човешките ресурси. В: Основи на болничното управление”, Изд. “Македония прес”, София, 2000, 302-352.</w:t>
      </w:r>
    </w:p>
    <w:p w14:paraId="45946340" w14:textId="77777777" w:rsidR="001E4F76" w:rsidRPr="00C42A0B" w:rsidRDefault="001E4F76" w:rsidP="001E4F76">
      <w:pPr>
        <w:numPr>
          <w:ilvl w:val="0"/>
          <w:numId w:val="24"/>
        </w:numPr>
        <w:tabs>
          <w:tab w:val="clear" w:pos="720"/>
        </w:tabs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color w:val="000000"/>
          <w:szCs w:val="24"/>
        </w:rPr>
      </w:pPr>
      <w:proofErr w:type="spellStart"/>
      <w:r w:rsidRPr="00C42A0B">
        <w:rPr>
          <w:szCs w:val="24"/>
        </w:rPr>
        <w:t>Ленсиони</w:t>
      </w:r>
      <w:proofErr w:type="spellEnd"/>
      <w:r w:rsidRPr="00C42A0B">
        <w:rPr>
          <w:szCs w:val="24"/>
        </w:rPr>
        <w:t>, П. Преодоляване на петте основни слабости при работа в екип. Издателство „Изток-Запад”, София, 2013, с. 180</w:t>
      </w:r>
    </w:p>
    <w:p w14:paraId="68B06610" w14:textId="77777777" w:rsidR="001E4F76" w:rsidRPr="00C42A0B" w:rsidRDefault="001E4F76" w:rsidP="001E4F76">
      <w:pPr>
        <w:widowControl w:val="0"/>
        <w:numPr>
          <w:ilvl w:val="0"/>
          <w:numId w:val="24"/>
        </w:numPr>
        <w:tabs>
          <w:tab w:val="clear" w:pos="720"/>
        </w:tabs>
        <w:ind w:left="851" w:hanging="284"/>
        <w:jc w:val="both"/>
        <w:rPr>
          <w:szCs w:val="24"/>
        </w:rPr>
      </w:pPr>
      <w:r w:rsidRPr="00C42A0B">
        <w:rPr>
          <w:szCs w:val="24"/>
        </w:rPr>
        <w:t xml:space="preserve">Паунов, М., М. Паунова, Ал. Паунов. Организационно поведение. Изд. </w:t>
      </w:r>
      <w:proofErr w:type="spellStart"/>
      <w:r w:rsidRPr="00C42A0B">
        <w:rPr>
          <w:szCs w:val="24"/>
        </w:rPr>
        <w:t>Сиела</w:t>
      </w:r>
      <w:proofErr w:type="spellEnd"/>
      <w:r w:rsidRPr="00C42A0B">
        <w:rPr>
          <w:szCs w:val="24"/>
        </w:rPr>
        <w:t>, София, 2013, стр. 343</w:t>
      </w:r>
    </w:p>
    <w:p w14:paraId="52486F85" w14:textId="77777777" w:rsidR="001E4F76" w:rsidRPr="00C42A0B" w:rsidRDefault="001E4F76" w:rsidP="001E4F76">
      <w:pPr>
        <w:numPr>
          <w:ilvl w:val="0"/>
          <w:numId w:val="24"/>
        </w:numPr>
        <w:tabs>
          <w:tab w:val="clear" w:pos="720"/>
        </w:tabs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Cs w:val="24"/>
        </w:rPr>
      </w:pPr>
      <w:r w:rsidRPr="00C42A0B">
        <w:rPr>
          <w:szCs w:val="24"/>
        </w:rPr>
        <w:t>Христов, Т. 10-те златни правила за работа в екип. Издателство „</w:t>
      </w:r>
      <w:proofErr w:type="spellStart"/>
      <w:r w:rsidRPr="00C42A0B">
        <w:rPr>
          <w:szCs w:val="24"/>
        </w:rPr>
        <w:t>Сиела</w:t>
      </w:r>
      <w:proofErr w:type="spellEnd"/>
      <w:r w:rsidRPr="00C42A0B">
        <w:rPr>
          <w:szCs w:val="24"/>
        </w:rPr>
        <w:t>”, 2006, 395 с.</w:t>
      </w:r>
    </w:p>
    <w:p w14:paraId="3FEB16E3" w14:textId="77777777" w:rsidR="001E4F76" w:rsidRPr="00C42A0B" w:rsidRDefault="001E4F76" w:rsidP="001E4F76">
      <w:pPr>
        <w:numPr>
          <w:ilvl w:val="0"/>
          <w:numId w:val="24"/>
        </w:numPr>
        <w:tabs>
          <w:tab w:val="clear" w:pos="720"/>
        </w:tabs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Cs w:val="24"/>
        </w:rPr>
      </w:pPr>
      <w:r w:rsidRPr="00C42A0B">
        <w:rPr>
          <w:szCs w:val="24"/>
        </w:rPr>
        <w:t>Христова, Т. Мениджмънт на човешките ресурси. Издателство „</w:t>
      </w:r>
      <w:proofErr w:type="spellStart"/>
      <w:r w:rsidRPr="00C42A0B">
        <w:rPr>
          <w:szCs w:val="24"/>
        </w:rPr>
        <w:t>Princeps</w:t>
      </w:r>
      <w:proofErr w:type="spellEnd"/>
      <w:r w:rsidRPr="00C42A0B">
        <w:rPr>
          <w:szCs w:val="24"/>
        </w:rPr>
        <w:t>”, 1996, с. 154</w:t>
      </w:r>
    </w:p>
    <w:p w14:paraId="38D9C693" w14:textId="77777777" w:rsidR="001E4F76" w:rsidRPr="00C42A0B" w:rsidRDefault="001E4F76" w:rsidP="001E4F76">
      <w:pPr>
        <w:jc w:val="both"/>
        <w:rPr>
          <w:szCs w:val="24"/>
        </w:rPr>
      </w:pPr>
    </w:p>
    <w:p w14:paraId="15A3D384" w14:textId="4261731E" w:rsidR="001E4F76" w:rsidRPr="00C42A0B" w:rsidRDefault="001E4F76" w:rsidP="001E4F76">
      <w:pPr>
        <w:ind w:firstLine="567"/>
        <w:jc w:val="both"/>
        <w:rPr>
          <w:b/>
          <w:szCs w:val="24"/>
        </w:rPr>
      </w:pPr>
      <w:r>
        <w:rPr>
          <w:b/>
          <w:szCs w:val="24"/>
        </w:rPr>
        <w:t xml:space="preserve">Б. </w:t>
      </w:r>
      <w:r w:rsidRPr="00C42A0B">
        <w:rPr>
          <w:b/>
          <w:szCs w:val="24"/>
        </w:rPr>
        <w:t>ДОПЪЛНИТЕЛНА ЛИТЕРАТУРА</w:t>
      </w:r>
    </w:p>
    <w:p w14:paraId="48F627D3" w14:textId="77777777" w:rsidR="001E4F76" w:rsidRPr="00C42A0B" w:rsidRDefault="001E4F76" w:rsidP="001E4F76">
      <w:pPr>
        <w:pStyle w:val="ListParagraph"/>
        <w:widowControl/>
        <w:numPr>
          <w:ilvl w:val="0"/>
          <w:numId w:val="25"/>
        </w:numPr>
        <w:overflowPunct/>
        <w:autoSpaceDE/>
        <w:autoSpaceDN/>
        <w:adjustRightInd/>
        <w:spacing w:before="120" w:after="20" w:line="276" w:lineRule="auto"/>
        <w:ind w:left="851" w:hanging="284"/>
        <w:contextualSpacing/>
        <w:jc w:val="both"/>
        <w:textAlignment w:val="auto"/>
        <w:rPr>
          <w:szCs w:val="24"/>
          <w:lang w:val="bg-BG"/>
        </w:rPr>
      </w:pPr>
      <w:r w:rsidRPr="00C42A0B">
        <w:rPr>
          <w:szCs w:val="24"/>
          <w:lang w:val="bg-BG"/>
        </w:rPr>
        <w:t>Веков, Т. Основи на управлението в здравеопазването. Издателски център на МУ-Плевен, 2013</w:t>
      </w:r>
    </w:p>
    <w:p w14:paraId="26629E53" w14:textId="77777777" w:rsidR="001E4F76" w:rsidRPr="00C42A0B" w:rsidRDefault="001E4F76" w:rsidP="001E4F76">
      <w:pPr>
        <w:numPr>
          <w:ilvl w:val="0"/>
          <w:numId w:val="25"/>
        </w:numPr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Cs w:val="24"/>
        </w:rPr>
      </w:pPr>
      <w:r w:rsidRPr="00C42A0B">
        <w:rPr>
          <w:szCs w:val="24"/>
        </w:rPr>
        <w:t xml:space="preserve">Донъли, </w:t>
      </w:r>
      <w:proofErr w:type="spellStart"/>
      <w:r w:rsidRPr="00C42A0B">
        <w:rPr>
          <w:szCs w:val="24"/>
        </w:rPr>
        <w:t>Дж</w:t>
      </w:r>
      <w:proofErr w:type="spellEnd"/>
      <w:r w:rsidRPr="00C42A0B">
        <w:rPr>
          <w:szCs w:val="24"/>
        </w:rPr>
        <w:t xml:space="preserve">., </w:t>
      </w:r>
      <w:proofErr w:type="spellStart"/>
      <w:r w:rsidRPr="00C42A0B">
        <w:rPr>
          <w:szCs w:val="24"/>
        </w:rPr>
        <w:t>Дж</w:t>
      </w:r>
      <w:proofErr w:type="spellEnd"/>
      <w:r w:rsidRPr="00C42A0B">
        <w:rPr>
          <w:szCs w:val="24"/>
        </w:rPr>
        <w:t xml:space="preserve">. Гибсън, </w:t>
      </w:r>
      <w:proofErr w:type="spellStart"/>
      <w:r w:rsidRPr="00C42A0B">
        <w:rPr>
          <w:szCs w:val="24"/>
        </w:rPr>
        <w:t>Дж</w:t>
      </w:r>
      <w:proofErr w:type="spellEnd"/>
      <w:r w:rsidRPr="00C42A0B">
        <w:rPr>
          <w:szCs w:val="24"/>
        </w:rPr>
        <w:t xml:space="preserve">. </w:t>
      </w:r>
      <w:proofErr w:type="spellStart"/>
      <w:r w:rsidRPr="00C42A0B">
        <w:rPr>
          <w:szCs w:val="24"/>
        </w:rPr>
        <w:t>Иванчевич</w:t>
      </w:r>
      <w:proofErr w:type="spellEnd"/>
      <w:r w:rsidRPr="00C42A0B">
        <w:rPr>
          <w:szCs w:val="24"/>
        </w:rPr>
        <w:t>. Основи на мениджмънта. Изд. “Отворено общество”, София, 1997, 664 с.</w:t>
      </w:r>
    </w:p>
    <w:p w14:paraId="3060935F" w14:textId="77777777" w:rsidR="001E4F76" w:rsidRPr="00C42A0B" w:rsidRDefault="001E4F76" w:rsidP="001E4F76">
      <w:pPr>
        <w:numPr>
          <w:ilvl w:val="0"/>
          <w:numId w:val="25"/>
        </w:numPr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szCs w:val="24"/>
        </w:rPr>
      </w:pPr>
      <w:proofErr w:type="spellStart"/>
      <w:r w:rsidRPr="00C42A0B">
        <w:rPr>
          <w:szCs w:val="24"/>
        </w:rPr>
        <w:t>Дракър</w:t>
      </w:r>
      <w:proofErr w:type="spellEnd"/>
      <w:r w:rsidRPr="00C42A0B">
        <w:rPr>
          <w:szCs w:val="24"/>
        </w:rPr>
        <w:t xml:space="preserve"> П. Мениджмънт: задачи, отговорности, практики (1974). Превод на български Т. Трифонов. Изд. „Класика и Стил”, ООД, София, 2003, 642 с.</w:t>
      </w:r>
    </w:p>
    <w:p w14:paraId="0402665A" w14:textId="77777777" w:rsidR="001E4F76" w:rsidRPr="00C42A0B" w:rsidRDefault="001E4F76" w:rsidP="001E4F76">
      <w:pPr>
        <w:numPr>
          <w:ilvl w:val="0"/>
          <w:numId w:val="25"/>
        </w:numPr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color w:val="000000"/>
          <w:szCs w:val="24"/>
        </w:rPr>
      </w:pPr>
      <w:r w:rsidRPr="00C42A0B">
        <w:rPr>
          <w:szCs w:val="24"/>
        </w:rPr>
        <w:t>Стефанов, Н. Основи на управлението. В: Основи на болничното управление”, Изд. “Македония прес”, София, 2000, 131-175.</w:t>
      </w:r>
    </w:p>
    <w:p w14:paraId="6B1D3F11" w14:textId="77777777" w:rsidR="001E4F76" w:rsidRPr="00C42A0B" w:rsidRDefault="001E4F76" w:rsidP="001E4F76">
      <w:pPr>
        <w:numPr>
          <w:ilvl w:val="0"/>
          <w:numId w:val="25"/>
        </w:numPr>
        <w:overflowPunct/>
        <w:autoSpaceDE/>
        <w:autoSpaceDN/>
        <w:adjustRightInd/>
        <w:spacing w:before="20" w:after="20" w:line="276" w:lineRule="auto"/>
        <w:ind w:left="851" w:hanging="284"/>
        <w:jc w:val="both"/>
        <w:textAlignment w:val="auto"/>
        <w:rPr>
          <w:color w:val="000000"/>
          <w:szCs w:val="24"/>
        </w:rPr>
      </w:pPr>
      <w:proofErr w:type="spellStart"/>
      <w:r w:rsidRPr="00C42A0B">
        <w:rPr>
          <w:color w:val="000000"/>
          <w:szCs w:val="24"/>
        </w:rPr>
        <w:t>Сурчева</w:t>
      </w:r>
      <w:proofErr w:type="spellEnd"/>
      <w:r w:rsidRPr="00C42A0B">
        <w:rPr>
          <w:color w:val="000000"/>
          <w:szCs w:val="24"/>
        </w:rPr>
        <w:t>, Ж. Трудовата мотивация - обзор върху някои теоретични постановки. Процесуални теории за трудовата мотивация (Обзор - II част). Здравен мениджмънт, 4, 2004, № 2, с. 14-21</w:t>
      </w:r>
    </w:p>
    <w:p w14:paraId="5C096E1A" w14:textId="77777777" w:rsidR="001E4F76" w:rsidRPr="00C42A0B" w:rsidRDefault="001E4F76" w:rsidP="001E4F76">
      <w:pPr>
        <w:numPr>
          <w:ilvl w:val="0"/>
          <w:numId w:val="25"/>
        </w:numPr>
        <w:overflowPunct/>
        <w:autoSpaceDE/>
        <w:autoSpaceDN/>
        <w:adjustRightInd/>
        <w:spacing w:before="20" w:after="20"/>
        <w:ind w:left="851" w:hanging="284"/>
        <w:jc w:val="both"/>
        <w:textAlignment w:val="auto"/>
        <w:rPr>
          <w:szCs w:val="24"/>
        </w:rPr>
      </w:pPr>
      <w:r w:rsidRPr="00C42A0B">
        <w:rPr>
          <w:szCs w:val="24"/>
        </w:rPr>
        <w:t>Шопов, Д., М. Атанасова. Управление на човешките ресурси. Изд. Тракия-М, 1998, 359 с.</w:t>
      </w:r>
    </w:p>
    <w:p w14:paraId="7550E716" w14:textId="77777777" w:rsidR="001E4F76" w:rsidRPr="001E4F76" w:rsidRDefault="001E4F76" w:rsidP="00DB5E2D">
      <w:pPr>
        <w:jc w:val="both"/>
        <w:rPr>
          <w:iCs/>
          <w:sz w:val="28"/>
          <w:szCs w:val="28"/>
        </w:rPr>
      </w:pPr>
    </w:p>
    <w:p w14:paraId="7F455096" w14:textId="77777777" w:rsidR="00DB5E2D" w:rsidRDefault="00DB5E2D" w:rsidP="00DB5E2D">
      <w:pPr>
        <w:jc w:val="both"/>
        <w:rPr>
          <w:b/>
          <w:szCs w:val="24"/>
        </w:rPr>
      </w:pPr>
    </w:p>
    <w:p w14:paraId="2131957D" w14:textId="38F585CC" w:rsidR="00DB5E2D" w:rsidRPr="00EF5EDF" w:rsidRDefault="00C628D8" w:rsidP="001E4F76">
      <w:pPr>
        <w:ind w:firstLine="567"/>
        <w:jc w:val="both"/>
        <w:rPr>
          <w:b/>
          <w:szCs w:val="24"/>
        </w:rPr>
      </w:pPr>
      <w:r>
        <w:rPr>
          <w:b/>
          <w:szCs w:val="24"/>
        </w:rPr>
        <w:t>ИЗГОТВИЛ</w:t>
      </w:r>
      <w:r w:rsidR="00DB5E2D" w:rsidRPr="00EF5EDF">
        <w:rPr>
          <w:b/>
          <w:szCs w:val="24"/>
        </w:rPr>
        <w:t>:</w:t>
      </w:r>
    </w:p>
    <w:p w14:paraId="06408DCB" w14:textId="77777777" w:rsidR="00DB5E2D" w:rsidRDefault="00DB5E2D" w:rsidP="001E4F76">
      <w:pPr>
        <w:ind w:firstLine="567"/>
        <w:jc w:val="both"/>
        <w:rPr>
          <w:b/>
          <w:szCs w:val="24"/>
        </w:rPr>
      </w:pPr>
      <w:r w:rsidRPr="00EF5EDF">
        <w:rPr>
          <w:b/>
          <w:szCs w:val="24"/>
        </w:rPr>
        <w:t xml:space="preserve">Доц. д-р Гена Грънчарова, </w:t>
      </w:r>
      <w:proofErr w:type="spellStart"/>
      <w:r w:rsidRPr="00EF5EDF">
        <w:rPr>
          <w:b/>
          <w:szCs w:val="24"/>
        </w:rPr>
        <w:t>д.м</w:t>
      </w:r>
      <w:proofErr w:type="spellEnd"/>
      <w:r w:rsidRPr="00EF5EDF">
        <w:rPr>
          <w:b/>
          <w:szCs w:val="24"/>
        </w:rPr>
        <w:t>.</w:t>
      </w:r>
    </w:p>
    <w:p w14:paraId="721443B9" w14:textId="77777777" w:rsidR="00DB5E2D" w:rsidRDefault="00DB5E2D" w:rsidP="00DB5E2D">
      <w:pPr>
        <w:spacing w:line="276" w:lineRule="auto"/>
        <w:jc w:val="center"/>
        <w:rPr>
          <w:b/>
          <w:bCs/>
          <w:caps/>
          <w:sz w:val="28"/>
          <w:szCs w:val="28"/>
        </w:rPr>
      </w:pPr>
    </w:p>
    <w:sectPr w:rsidR="00DB5E2D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39FD5" w14:textId="77777777" w:rsidR="00860015" w:rsidRDefault="00860015">
      <w:r>
        <w:separator/>
      </w:r>
    </w:p>
  </w:endnote>
  <w:endnote w:type="continuationSeparator" w:id="0">
    <w:p w14:paraId="0A6EF876" w14:textId="77777777" w:rsidR="00860015" w:rsidRDefault="0086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3823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B06B" w14:textId="77777777" w:rsidR="00860015" w:rsidRDefault="00860015">
      <w:r>
        <w:separator/>
      </w:r>
    </w:p>
  </w:footnote>
  <w:footnote w:type="continuationSeparator" w:id="0">
    <w:p w14:paraId="530D5055" w14:textId="77777777" w:rsidR="00860015" w:rsidRDefault="0086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860015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82645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860015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82645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62F5D3C"/>
    <w:multiLevelType w:val="multilevel"/>
    <w:tmpl w:val="ABEC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88C"/>
    <w:multiLevelType w:val="hybridMultilevel"/>
    <w:tmpl w:val="ABEC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44C5"/>
    <w:multiLevelType w:val="hybridMultilevel"/>
    <w:tmpl w:val="68A02EE8"/>
    <w:lvl w:ilvl="0" w:tplc="89B085C6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 w15:restartNumberingAfterBreak="0">
    <w:nsid w:val="11005C35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9394BA0"/>
    <w:multiLevelType w:val="hybridMultilevel"/>
    <w:tmpl w:val="F0C096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1A20BE"/>
    <w:multiLevelType w:val="hybridMultilevel"/>
    <w:tmpl w:val="98046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47D44"/>
    <w:multiLevelType w:val="hybridMultilevel"/>
    <w:tmpl w:val="A91E7B20"/>
    <w:lvl w:ilvl="0" w:tplc="308EFDDC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2A3261D"/>
    <w:multiLevelType w:val="hybridMultilevel"/>
    <w:tmpl w:val="C082B662"/>
    <w:lvl w:ilvl="0" w:tplc="3C285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A4305B"/>
    <w:multiLevelType w:val="hybridMultilevel"/>
    <w:tmpl w:val="0BDA0EB8"/>
    <w:lvl w:ilvl="0" w:tplc="EC421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F4C3F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D72A33"/>
    <w:multiLevelType w:val="multilevel"/>
    <w:tmpl w:val="5BCE43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."/>
      <w:lvlJc w:val="left"/>
      <w:pPr>
        <w:ind w:left="172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855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16"/>
  </w:num>
  <w:num w:numId="5">
    <w:abstractNumId w:val="10"/>
  </w:num>
  <w:num w:numId="6">
    <w:abstractNumId w:val="17"/>
  </w:num>
  <w:num w:numId="7">
    <w:abstractNumId w:val="8"/>
  </w:num>
  <w:num w:numId="8">
    <w:abstractNumId w:val="14"/>
  </w:num>
  <w:num w:numId="9">
    <w:abstractNumId w:val="7"/>
  </w:num>
  <w:num w:numId="10">
    <w:abstractNumId w:val="23"/>
  </w:num>
  <w:num w:numId="11">
    <w:abstractNumId w:val="9"/>
  </w:num>
  <w:num w:numId="12">
    <w:abstractNumId w:val="19"/>
  </w:num>
  <w:num w:numId="13">
    <w:abstractNumId w:val="22"/>
  </w:num>
  <w:num w:numId="14">
    <w:abstractNumId w:val="6"/>
  </w:num>
  <w:num w:numId="15">
    <w:abstractNumId w:val="4"/>
  </w:num>
  <w:num w:numId="16">
    <w:abstractNumId w:val="18"/>
  </w:num>
  <w:num w:numId="17">
    <w:abstractNumId w:val="21"/>
  </w:num>
  <w:num w:numId="18">
    <w:abstractNumId w:val="13"/>
  </w:num>
  <w:num w:numId="19">
    <w:abstractNumId w:val="3"/>
  </w:num>
  <w:num w:numId="20">
    <w:abstractNumId w:val="2"/>
  </w:num>
  <w:num w:numId="21">
    <w:abstractNumId w:val="1"/>
  </w:num>
  <w:num w:numId="22">
    <w:abstractNumId w:val="12"/>
  </w:num>
  <w:num w:numId="23">
    <w:abstractNumId w:val="11"/>
  </w:num>
  <w:num w:numId="24">
    <w:abstractNumId w:val="5"/>
  </w:num>
  <w:num w:numId="2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E4F76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14D6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2451"/>
    <w:rsid w:val="00595C00"/>
    <w:rsid w:val="005A5826"/>
    <w:rsid w:val="005B1035"/>
    <w:rsid w:val="005D0B00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2BF9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015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628D8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B343C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5E2D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uiPriority w:val="99"/>
    <w:rsid w:val="00DD1212"/>
    <w:rPr>
      <w:color w:val="0000FF"/>
      <w:u w:val="single"/>
    </w:rPr>
  </w:style>
  <w:style w:type="character" w:styleId="HTMLCite">
    <w:name w:val="HTML Cite"/>
    <w:uiPriority w:val="99"/>
    <w:rsid w:val="00DB5E2D"/>
    <w:rPr>
      <w:i/>
    </w:rPr>
  </w:style>
  <w:style w:type="paragraph" w:styleId="ListParagraph">
    <w:name w:val="List Paragraph"/>
    <w:basedOn w:val="Normal"/>
    <w:uiPriority w:val="34"/>
    <w:qFormat/>
    <w:rsid w:val="00DB5E2D"/>
    <w:pPr>
      <w:widowControl w:val="0"/>
      <w:ind w:left="708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3</cp:revision>
  <cp:lastPrinted>2015-09-25T07:14:00Z</cp:lastPrinted>
  <dcterms:created xsi:type="dcterms:W3CDTF">2020-03-27T12:55:00Z</dcterms:created>
  <dcterms:modified xsi:type="dcterms:W3CDTF">2020-03-27T13:01:00Z</dcterms:modified>
</cp:coreProperties>
</file>