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22" w:rsidRPr="00B51F03" w:rsidRDefault="00E361D5" w:rsidP="00B51F03">
      <w:pPr>
        <w:tabs>
          <w:tab w:val="left" w:pos="426"/>
        </w:tabs>
        <w:rPr>
          <w:sz w:val="28"/>
          <w:szCs w:val="28"/>
        </w:rPr>
      </w:pPr>
      <w:r w:rsidRPr="00B51F03">
        <w:rPr>
          <w:bCs/>
          <w:sz w:val="28"/>
          <w:szCs w:val="28"/>
        </w:rPr>
        <w:t xml:space="preserve">УПР. </w:t>
      </w:r>
      <w:r w:rsidR="00BC1682" w:rsidRPr="00B51F03">
        <w:rPr>
          <w:bCs/>
          <w:sz w:val="28"/>
          <w:szCs w:val="28"/>
          <w:lang w:val="en-US"/>
        </w:rPr>
        <w:t>11</w:t>
      </w:r>
      <w:r w:rsidR="00BC1682" w:rsidRPr="00B51F03">
        <w:rPr>
          <w:bCs/>
          <w:sz w:val="28"/>
          <w:szCs w:val="28"/>
        </w:rPr>
        <w:t xml:space="preserve"> </w:t>
      </w:r>
    </w:p>
    <w:p w:rsidR="00A704AF" w:rsidRPr="00B51F03" w:rsidRDefault="007B272B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1. </w:t>
      </w:r>
      <w:r w:rsidR="00A704AF" w:rsidRPr="00B51F03">
        <w:rPr>
          <w:bCs/>
          <w:sz w:val="28"/>
          <w:szCs w:val="28"/>
        </w:rPr>
        <w:t>Алкална форсирана диуреза се прави при:</w:t>
      </w:r>
    </w:p>
    <w:p w:rsidR="00A704AF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A704AF" w:rsidRPr="00B51F03">
        <w:rPr>
          <w:bCs/>
          <w:sz w:val="28"/>
          <w:szCs w:val="28"/>
        </w:rPr>
        <w:t>Отравяне със салицилати</w:t>
      </w:r>
      <w:r w:rsidR="004B4E39" w:rsidRPr="00B51F03">
        <w:rPr>
          <w:bCs/>
          <w:sz w:val="28"/>
          <w:szCs w:val="28"/>
          <w:lang w:val="en-US"/>
        </w:rPr>
        <w:t>*</w:t>
      </w:r>
    </w:p>
    <w:p w:rsidR="00A704AF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A704AF" w:rsidRPr="00B51F03">
        <w:rPr>
          <w:bCs/>
          <w:sz w:val="28"/>
          <w:szCs w:val="28"/>
        </w:rPr>
        <w:t>Отравяне със стрихнин</w:t>
      </w:r>
    </w:p>
    <w:p w:rsidR="00F77746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A704AF" w:rsidRPr="00B51F03">
        <w:rPr>
          <w:bCs/>
          <w:sz w:val="28"/>
          <w:szCs w:val="28"/>
        </w:rPr>
        <w:t xml:space="preserve">Отравяне с </w:t>
      </w:r>
      <w:r w:rsidR="00F77746" w:rsidRPr="00B51F03">
        <w:rPr>
          <w:bCs/>
          <w:sz w:val="28"/>
          <w:szCs w:val="28"/>
        </w:rPr>
        <w:t>парацетамол</w:t>
      </w:r>
    </w:p>
    <w:p w:rsidR="00F77746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F77746" w:rsidRPr="00B51F03">
        <w:rPr>
          <w:bCs/>
          <w:sz w:val="28"/>
          <w:szCs w:val="28"/>
        </w:rPr>
        <w:t>Отравяне с пиразолонови производни</w:t>
      </w:r>
    </w:p>
    <w:p w:rsidR="004B4E39" w:rsidRPr="004E0759" w:rsidRDefault="004B4E39" w:rsidP="00B51F03">
      <w:pPr>
        <w:pStyle w:val="ListParagraph"/>
        <w:tabs>
          <w:tab w:val="left" w:pos="284"/>
          <w:tab w:val="left" w:pos="426"/>
        </w:tabs>
        <w:ind w:left="0"/>
        <w:rPr>
          <w:bCs/>
          <w:sz w:val="28"/>
          <w:szCs w:val="28"/>
        </w:rPr>
      </w:pPr>
    </w:p>
    <w:p w:rsidR="0044597A" w:rsidRPr="00B51F03" w:rsidRDefault="007B272B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2. </w:t>
      </w:r>
      <w:r w:rsidR="0044597A" w:rsidRPr="00B51F03">
        <w:rPr>
          <w:bCs/>
          <w:sz w:val="28"/>
          <w:szCs w:val="28"/>
        </w:rPr>
        <w:t>Алкализирането на урината ще увелиличи ексрецията на:</w:t>
      </w:r>
    </w:p>
    <w:p w:rsidR="0044597A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44597A" w:rsidRPr="00B51F03">
        <w:rPr>
          <w:bCs/>
          <w:sz w:val="28"/>
          <w:szCs w:val="28"/>
        </w:rPr>
        <w:t>стрихнин</w:t>
      </w:r>
    </w:p>
    <w:p w:rsidR="00C17785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44597A" w:rsidRPr="00B51F03">
        <w:rPr>
          <w:bCs/>
          <w:sz w:val="28"/>
          <w:szCs w:val="28"/>
        </w:rPr>
        <w:t>салицилати</w:t>
      </w:r>
      <w:r w:rsidR="0044597A" w:rsidRPr="00B51F03">
        <w:rPr>
          <w:bCs/>
          <w:sz w:val="28"/>
          <w:szCs w:val="28"/>
          <w:lang w:val="en-US"/>
        </w:rPr>
        <w:t>*</w:t>
      </w:r>
    </w:p>
    <w:p w:rsidR="0044597A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C17785" w:rsidRPr="00B51F03">
        <w:rPr>
          <w:bCs/>
          <w:sz w:val="28"/>
          <w:szCs w:val="28"/>
        </w:rPr>
        <w:t>екстази</w:t>
      </w:r>
    </w:p>
    <w:p w:rsidR="0044597A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C17785" w:rsidRPr="00B51F03">
        <w:rPr>
          <w:bCs/>
          <w:sz w:val="28"/>
          <w:szCs w:val="28"/>
        </w:rPr>
        <w:t>нито едно от посочените</w:t>
      </w:r>
    </w:p>
    <w:p w:rsidR="00D64887" w:rsidRPr="004E0759" w:rsidRDefault="00D64887" w:rsidP="00B51F03">
      <w:pPr>
        <w:pStyle w:val="ListParagraph"/>
        <w:tabs>
          <w:tab w:val="left" w:pos="284"/>
          <w:tab w:val="left" w:pos="426"/>
        </w:tabs>
        <w:ind w:left="0"/>
        <w:rPr>
          <w:bCs/>
          <w:sz w:val="28"/>
          <w:szCs w:val="28"/>
        </w:rPr>
      </w:pPr>
    </w:p>
    <w:p w:rsidR="00D64887" w:rsidRPr="00B51F03" w:rsidRDefault="007B272B" w:rsidP="00B51F03">
      <w:pPr>
        <w:tabs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3. </w:t>
      </w:r>
      <w:r w:rsidR="00D64887" w:rsidRPr="00B51F03">
        <w:rPr>
          <w:bCs/>
          <w:sz w:val="28"/>
          <w:szCs w:val="28"/>
        </w:rPr>
        <w:t xml:space="preserve">Посочете кои </w:t>
      </w:r>
      <w:r w:rsidR="00492D07" w:rsidRPr="00B51F03">
        <w:rPr>
          <w:bCs/>
          <w:sz w:val="28"/>
          <w:szCs w:val="28"/>
        </w:rPr>
        <w:t xml:space="preserve">ненаркотични аналгетици са </w:t>
      </w:r>
      <w:r w:rsidR="00D64887" w:rsidRPr="00B51F03">
        <w:rPr>
          <w:bCs/>
          <w:sz w:val="28"/>
          <w:szCs w:val="28"/>
        </w:rPr>
        <w:t>Пиразолидинови производни</w:t>
      </w:r>
      <w:r w:rsidR="00492D07" w:rsidRPr="00B51F03">
        <w:rPr>
          <w:bCs/>
          <w:sz w:val="28"/>
          <w:szCs w:val="28"/>
        </w:rPr>
        <w:t>:</w:t>
      </w:r>
    </w:p>
    <w:p w:rsidR="00492D0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492D07" w:rsidRPr="00B51F03">
        <w:rPr>
          <w:bCs/>
          <w:sz w:val="28"/>
          <w:szCs w:val="28"/>
        </w:rPr>
        <w:t>Ацетаминофен</w:t>
      </w:r>
    </w:p>
    <w:p w:rsidR="00492D0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492D07" w:rsidRPr="00B51F03">
        <w:rPr>
          <w:bCs/>
          <w:sz w:val="28"/>
          <w:szCs w:val="28"/>
        </w:rPr>
        <w:t>К</w:t>
      </w:r>
      <w:r w:rsidR="00D64887" w:rsidRPr="00B51F03">
        <w:rPr>
          <w:bCs/>
          <w:sz w:val="28"/>
          <w:szCs w:val="28"/>
        </w:rPr>
        <w:t>етофенилбутазон</w:t>
      </w:r>
      <w:r w:rsidR="00492D07" w:rsidRPr="00B51F03">
        <w:rPr>
          <w:bCs/>
          <w:sz w:val="28"/>
          <w:szCs w:val="28"/>
        </w:rPr>
        <w:t xml:space="preserve"> *</w:t>
      </w:r>
    </w:p>
    <w:p w:rsidR="00D6488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492D07" w:rsidRPr="00B51F03">
        <w:rPr>
          <w:bCs/>
          <w:sz w:val="28"/>
          <w:szCs w:val="28"/>
        </w:rPr>
        <w:t>Ацетофенетидин</w:t>
      </w:r>
    </w:p>
    <w:p w:rsidR="00492D0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D64887" w:rsidRPr="00B51F03">
        <w:rPr>
          <w:bCs/>
          <w:sz w:val="28"/>
          <w:szCs w:val="28"/>
        </w:rPr>
        <w:t>Бутадион</w:t>
      </w:r>
      <w:r w:rsidR="00492D07" w:rsidRPr="00B51F03">
        <w:rPr>
          <w:bCs/>
          <w:sz w:val="28"/>
          <w:szCs w:val="28"/>
        </w:rPr>
        <w:t xml:space="preserve"> *</w:t>
      </w:r>
    </w:p>
    <w:p w:rsidR="0044597A" w:rsidRPr="004E0759" w:rsidRDefault="0044597A" w:rsidP="00B51F03">
      <w:pPr>
        <w:pStyle w:val="ListParagraph"/>
        <w:tabs>
          <w:tab w:val="left" w:pos="284"/>
          <w:tab w:val="left" w:pos="426"/>
        </w:tabs>
        <w:ind w:left="0"/>
        <w:rPr>
          <w:bCs/>
          <w:sz w:val="28"/>
          <w:szCs w:val="28"/>
        </w:rPr>
      </w:pPr>
    </w:p>
    <w:p w:rsidR="00D64887" w:rsidRPr="00B51F03" w:rsidRDefault="007B272B" w:rsidP="00B51F03">
      <w:pPr>
        <w:tabs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4. </w:t>
      </w:r>
      <w:r w:rsidR="00492D07" w:rsidRPr="00B51F03">
        <w:rPr>
          <w:bCs/>
          <w:sz w:val="28"/>
          <w:szCs w:val="28"/>
        </w:rPr>
        <w:t>Посочете кои ненаркотични аналгетици и антипиретици са Анилинови производни</w:t>
      </w:r>
      <w:r w:rsidR="00D64887" w:rsidRPr="00B51F03">
        <w:rPr>
          <w:bCs/>
          <w:sz w:val="28"/>
          <w:szCs w:val="28"/>
        </w:rPr>
        <w:t>:</w:t>
      </w:r>
    </w:p>
    <w:p w:rsidR="00492D0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492D07" w:rsidRPr="00B51F03">
        <w:rPr>
          <w:bCs/>
          <w:sz w:val="28"/>
          <w:szCs w:val="28"/>
        </w:rPr>
        <w:t>Acetam</w:t>
      </w:r>
      <w:proofErr w:type="spellStart"/>
      <w:r w:rsidR="00492D07" w:rsidRPr="00B51F03">
        <w:rPr>
          <w:bCs/>
          <w:sz w:val="28"/>
          <w:szCs w:val="28"/>
          <w:lang w:val="en-US"/>
        </w:rPr>
        <w:t>i</w:t>
      </w:r>
      <w:proofErr w:type="spellEnd"/>
      <w:r w:rsidR="00492D07" w:rsidRPr="00B51F03">
        <w:rPr>
          <w:bCs/>
          <w:sz w:val="28"/>
          <w:szCs w:val="28"/>
        </w:rPr>
        <w:t>nophen</w:t>
      </w:r>
      <w:r w:rsidR="00492D07" w:rsidRPr="00B51F03">
        <w:rPr>
          <w:bCs/>
          <w:sz w:val="28"/>
          <w:szCs w:val="28"/>
          <w:lang w:val="en-US"/>
        </w:rPr>
        <w:t xml:space="preserve"> *</w:t>
      </w:r>
    </w:p>
    <w:p w:rsidR="00492D0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492D07" w:rsidRPr="00B51F03">
        <w:rPr>
          <w:bCs/>
          <w:sz w:val="28"/>
          <w:szCs w:val="28"/>
          <w:lang w:val="en-US"/>
        </w:rPr>
        <w:t>Butadion</w:t>
      </w:r>
      <w:proofErr w:type="spellEnd"/>
    </w:p>
    <w:p w:rsidR="00492D0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492D07" w:rsidRPr="00B51F03">
        <w:rPr>
          <w:bCs/>
          <w:sz w:val="28"/>
          <w:szCs w:val="28"/>
          <w:lang w:val="en-US"/>
        </w:rPr>
        <w:t>Phenacetin *</w:t>
      </w:r>
    </w:p>
    <w:p w:rsidR="00D6488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492D07" w:rsidRPr="00B51F03">
        <w:rPr>
          <w:bCs/>
          <w:sz w:val="28"/>
          <w:szCs w:val="28"/>
        </w:rPr>
        <w:t>Indometacin</w:t>
      </w:r>
    </w:p>
    <w:p w:rsidR="0044597A" w:rsidRPr="004E0759" w:rsidRDefault="0044597A" w:rsidP="00B51F03">
      <w:pPr>
        <w:pStyle w:val="ListParagraph"/>
        <w:tabs>
          <w:tab w:val="left" w:pos="284"/>
          <w:tab w:val="left" w:pos="426"/>
        </w:tabs>
        <w:ind w:left="0"/>
        <w:rPr>
          <w:bCs/>
          <w:sz w:val="28"/>
          <w:szCs w:val="28"/>
          <w:lang w:val="en-US"/>
        </w:rPr>
      </w:pPr>
    </w:p>
    <w:p w:rsidR="00047F99" w:rsidRPr="00B51F03" w:rsidRDefault="007B272B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5. </w:t>
      </w:r>
      <w:proofErr w:type="spellStart"/>
      <w:r w:rsidR="00492D07" w:rsidRPr="00B51F03">
        <w:rPr>
          <w:bCs/>
          <w:sz w:val="28"/>
          <w:szCs w:val="28"/>
          <w:lang w:val="en-US"/>
        </w:rPr>
        <w:t>Indometacin</w:t>
      </w:r>
      <w:proofErr w:type="spellEnd"/>
      <w:r w:rsidR="00492D07" w:rsidRPr="00B51F03">
        <w:rPr>
          <w:bCs/>
          <w:sz w:val="28"/>
          <w:szCs w:val="28"/>
          <w:lang w:val="en-US"/>
        </w:rPr>
        <w:t xml:space="preserve"> </w:t>
      </w:r>
      <w:r w:rsidR="00047F99" w:rsidRPr="00B51F03">
        <w:rPr>
          <w:bCs/>
          <w:sz w:val="28"/>
          <w:szCs w:val="28"/>
        </w:rPr>
        <w:t>е ненаркотичен аналгетик от групата на:</w:t>
      </w:r>
    </w:p>
    <w:p w:rsidR="00047F99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>Пиразолидинови производни</w:t>
      </w:r>
    </w:p>
    <w:p w:rsidR="00047F99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>Производни на индола *</w:t>
      </w:r>
    </w:p>
    <w:p w:rsidR="00047F99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>Анилинови производни</w:t>
      </w:r>
    </w:p>
    <w:p w:rsidR="00492D0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>Производни на фенилоцетната киселина</w:t>
      </w:r>
    </w:p>
    <w:p w:rsidR="00047F99" w:rsidRPr="004E0759" w:rsidRDefault="00047F99" w:rsidP="00B51F03">
      <w:pPr>
        <w:pStyle w:val="ListParagraph"/>
        <w:tabs>
          <w:tab w:val="left" w:pos="284"/>
          <w:tab w:val="left" w:pos="426"/>
        </w:tabs>
        <w:ind w:left="0"/>
        <w:rPr>
          <w:bCs/>
          <w:sz w:val="28"/>
          <w:szCs w:val="28"/>
        </w:rPr>
      </w:pPr>
    </w:p>
    <w:p w:rsidR="00047F99" w:rsidRPr="00B51F03" w:rsidRDefault="007B272B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6. </w:t>
      </w:r>
      <w:r w:rsidR="00047F99" w:rsidRPr="00B51F03">
        <w:rPr>
          <w:bCs/>
          <w:sz w:val="28"/>
          <w:szCs w:val="28"/>
        </w:rPr>
        <w:t>Diclofenac</w:t>
      </w:r>
      <w:r w:rsidR="00047F99" w:rsidRPr="00B51F03">
        <w:rPr>
          <w:bCs/>
          <w:sz w:val="28"/>
          <w:szCs w:val="28"/>
          <w:lang w:val="en-US"/>
        </w:rPr>
        <w:t xml:space="preserve"> </w:t>
      </w:r>
      <w:r w:rsidR="00047F99" w:rsidRPr="00B51F03">
        <w:rPr>
          <w:bCs/>
          <w:sz w:val="28"/>
          <w:szCs w:val="28"/>
        </w:rPr>
        <w:t xml:space="preserve">е ненаркотичен аналгетик от групата </w:t>
      </w:r>
      <w:proofErr w:type="gramStart"/>
      <w:r w:rsidR="00047F99" w:rsidRPr="00B51F03">
        <w:rPr>
          <w:bCs/>
          <w:sz w:val="28"/>
          <w:szCs w:val="28"/>
        </w:rPr>
        <w:t>на :</w:t>
      </w:r>
      <w:proofErr w:type="gramEnd"/>
    </w:p>
    <w:p w:rsidR="00047F99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>Пиразолидинови производни</w:t>
      </w:r>
    </w:p>
    <w:p w:rsidR="00047F99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>Производни на индола</w:t>
      </w:r>
    </w:p>
    <w:p w:rsidR="00047F99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>Анилинови производни</w:t>
      </w:r>
    </w:p>
    <w:p w:rsidR="00047F99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>Производни на фенилоцетната киселина *</w:t>
      </w:r>
    </w:p>
    <w:p w:rsidR="00047F99" w:rsidRPr="004E0759" w:rsidRDefault="00047F99" w:rsidP="00B51F03">
      <w:pPr>
        <w:pStyle w:val="ListParagraph"/>
        <w:tabs>
          <w:tab w:val="left" w:pos="284"/>
          <w:tab w:val="left" w:pos="426"/>
        </w:tabs>
        <w:ind w:left="0"/>
        <w:rPr>
          <w:bCs/>
          <w:sz w:val="28"/>
          <w:szCs w:val="28"/>
        </w:rPr>
      </w:pPr>
    </w:p>
    <w:p w:rsidR="00047F99" w:rsidRPr="00B51F03" w:rsidRDefault="007B272B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7. </w:t>
      </w:r>
      <w:r w:rsidR="00047F99" w:rsidRPr="00B51F03">
        <w:rPr>
          <w:bCs/>
          <w:sz w:val="28"/>
          <w:szCs w:val="28"/>
        </w:rPr>
        <w:t>Piroxicam е представител на групата на:</w:t>
      </w:r>
    </w:p>
    <w:p w:rsidR="00047F99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>Пиразолидинови производни</w:t>
      </w:r>
    </w:p>
    <w:p w:rsidR="00047F99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>Производни на индола</w:t>
      </w:r>
    </w:p>
    <w:p w:rsidR="00047F99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>Производни на еноловата киселина *</w:t>
      </w:r>
    </w:p>
    <w:p w:rsidR="00047F99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>Анилинови производни</w:t>
      </w:r>
    </w:p>
    <w:p w:rsidR="00047F99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047F99" w:rsidRPr="00B51F03">
        <w:rPr>
          <w:bCs/>
          <w:sz w:val="28"/>
          <w:szCs w:val="28"/>
        </w:rPr>
        <w:t xml:space="preserve">Производни на фенилоцетната киселина </w:t>
      </w:r>
    </w:p>
    <w:p w:rsidR="00047F99" w:rsidRPr="004E0759" w:rsidRDefault="00047F99" w:rsidP="00B51F03">
      <w:pPr>
        <w:pStyle w:val="ListParagraph"/>
        <w:tabs>
          <w:tab w:val="left" w:pos="284"/>
          <w:tab w:val="left" w:pos="426"/>
        </w:tabs>
        <w:ind w:left="0"/>
        <w:rPr>
          <w:bCs/>
          <w:sz w:val="28"/>
          <w:szCs w:val="28"/>
          <w:lang w:val="en-US"/>
        </w:rPr>
      </w:pPr>
    </w:p>
    <w:p w:rsidR="00F77746" w:rsidRPr="00B51F03" w:rsidRDefault="007B272B" w:rsidP="00B51F03">
      <w:pPr>
        <w:tabs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8. </w:t>
      </w:r>
      <w:r w:rsidR="00F77746" w:rsidRPr="00B51F03">
        <w:rPr>
          <w:bCs/>
          <w:sz w:val="28"/>
          <w:szCs w:val="28"/>
        </w:rPr>
        <w:t>Комбинирани препарати с противовъзпалително действие</w:t>
      </w:r>
      <w:r w:rsidR="00B03552" w:rsidRPr="00B51F03">
        <w:rPr>
          <w:bCs/>
          <w:sz w:val="28"/>
          <w:szCs w:val="28"/>
          <w:lang w:val="en-US"/>
        </w:rPr>
        <w:t xml:space="preserve"> </w:t>
      </w:r>
      <w:r w:rsidR="00B03552" w:rsidRPr="00B51F03">
        <w:rPr>
          <w:bCs/>
          <w:sz w:val="28"/>
          <w:szCs w:val="28"/>
        </w:rPr>
        <w:t>са</w:t>
      </w:r>
      <w:r w:rsidR="00F77746" w:rsidRPr="00B51F03">
        <w:rPr>
          <w:bCs/>
          <w:sz w:val="28"/>
          <w:szCs w:val="28"/>
        </w:rPr>
        <w:t>:</w:t>
      </w:r>
    </w:p>
    <w:p w:rsidR="00F77746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F77746" w:rsidRPr="00B51F03">
        <w:rPr>
          <w:bCs/>
          <w:sz w:val="28"/>
          <w:szCs w:val="28"/>
        </w:rPr>
        <w:t>Nurofen Stopcold</w:t>
      </w:r>
      <w:r w:rsidR="004B4E39" w:rsidRPr="00B51F03">
        <w:rPr>
          <w:bCs/>
          <w:sz w:val="28"/>
          <w:szCs w:val="28"/>
          <w:lang w:val="en-US"/>
        </w:rPr>
        <w:t>*</w:t>
      </w:r>
    </w:p>
    <w:p w:rsidR="00F77746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F77746" w:rsidRPr="00B51F03">
        <w:rPr>
          <w:bCs/>
          <w:sz w:val="28"/>
          <w:szCs w:val="28"/>
          <w:lang w:val="en-US"/>
        </w:rPr>
        <w:t>Piroxicam</w:t>
      </w:r>
      <w:proofErr w:type="spellEnd"/>
    </w:p>
    <w:p w:rsidR="00F77746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F77746" w:rsidRPr="00B51F03">
        <w:rPr>
          <w:bCs/>
          <w:sz w:val="28"/>
          <w:szCs w:val="28"/>
          <w:lang w:val="en-US"/>
        </w:rPr>
        <w:t>Indextol</w:t>
      </w:r>
      <w:proofErr w:type="spellEnd"/>
      <w:r w:rsidR="004B4E39" w:rsidRPr="00B51F03">
        <w:rPr>
          <w:bCs/>
          <w:sz w:val="28"/>
          <w:szCs w:val="28"/>
          <w:lang w:val="en-US"/>
        </w:rPr>
        <w:t>*</w:t>
      </w:r>
    </w:p>
    <w:p w:rsidR="00F77746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F77746" w:rsidRPr="00B51F03">
        <w:rPr>
          <w:bCs/>
          <w:sz w:val="28"/>
          <w:szCs w:val="28"/>
        </w:rPr>
        <w:t>Nimesulide</w:t>
      </w:r>
    </w:p>
    <w:p w:rsidR="00F77746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BA197D" w:rsidRPr="00B51F03">
        <w:rPr>
          <w:bCs/>
          <w:sz w:val="28"/>
          <w:szCs w:val="28"/>
        </w:rPr>
        <w:t>Celecoxib</w:t>
      </w:r>
    </w:p>
    <w:p w:rsidR="004B4E39" w:rsidRPr="004E0759" w:rsidRDefault="004B4E39" w:rsidP="00B51F03">
      <w:pPr>
        <w:pStyle w:val="ListParagraph"/>
        <w:tabs>
          <w:tab w:val="left" w:pos="284"/>
          <w:tab w:val="left" w:pos="426"/>
        </w:tabs>
        <w:ind w:left="0"/>
        <w:rPr>
          <w:bCs/>
          <w:sz w:val="28"/>
          <w:szCs w:val="28"/>
        </w:rPr>
      </w:pPr>
    </w:p>
    <w:p w:rsidR="00D64887" w:rsidRPr="00B51F03" w:rsidRDefault="007B272B" w:rsidP="00B51F03">
      <w:pPr>
        <w:tabs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9. </w:t>
      </w:r>
      <w:r w:rsidR="00D64887" w:rsidRPr="00B51F03">
        <w:rPr>
          <w:bCs/>
          <w:sz w:val="28"/>
          <w:szCs w:val="28"/>
        </w:rPr>
        <w:t>Комбинирани препарати с противовъзпалително действие</w:t>
      </w:r>
      <w:r w:rsidR="00D64887" w:rsidRPr="00B51F03">
        <w:rPr>
          <w:bCs/>
          <w:sz w:val="28"/>
          <w:szCs w:val="28"/>
          <w:lang w:val="en-US"/>
        </w:rPr>
        <w:t xml:space="preserve"> </w:t>
      </w:r>
      <w:r w:rsidR="00D64887" w:rsidRPr="00B51F03">
        <w:rPr>
          <w:bCs/>
          <w:sz w:val="28"/>
          <w:szCs w:val="28"/>
        </w:rPr>
        <w:t>са:</w:t>
      </w:r>
    </w:p>
    <w:p w:rsidR="00D6488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D64887" w:rsidRPr="00B51F03">
        <w:rPr>
          <w:bCs/>
          <w:sz w:val="28"/>
          <w:szCs w:val="28"/>
          <w:lang w:val="en-US"/>
        </w:rPr>
        <w:t>Piroxicam</w:t>
      </w:r>
      <w:proofErr w:type="spellEnd"/>
    </w:p>
    <w:p w:rsidR="00D6488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D64887" w:rsidRPr="00B51F03">
        <w:rPr>
          <w:bCs/>
          <w:sz w:val="28"/>
          <w:szCs w:val="28"/>
        </w:rPr>
        <w:t>Nimesulide</w:t>
      </w:r>
    </w:p>
    <w:p w:rsidR="00D6488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D64887" w:rsidRPr="00B51F03">
        <w:rPr>
          <w:bCs/>
          <w:sz w:val="28"/>
          <w:szCs w:val="28"/>
          <w:lang w:val="en-US"/>
        </w:rPr>
        <w:t>Analgin</w:t>
      </w:r>
      <w:proofErr w:type="spellEnd"/>
      <w:r w:rsidR="00D64887" w:rsidRPr="00B51F03">
        <w:rPr>
          <w:bCs/>
          <w:sz w:val="28"/>
          <w:szCs w:val="28"/>
          <w:lang w:val="en-US"/>
        </w:rPr>
        <w:t>-Chin*</w:t>
      </w:r>
    </w:p>
    <w:p w:rsidR="00D64887" w:rsidRPr="00B51F03" w:rsidRDefault="00B51F03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D64887" w:rsidRPr="00B51F03">
        <w:rPr>
          <w:bCs/>
          <w:sz w:val="28"/>
          <w:szCs w:val="28"/>
        </w:rPr>
        <w:t>Celecoxib</w:t>
      </w:r>
    </w:p>
    <w:p w:rsidR="00D64887" w:rsidRPr="00B51F03" w:rsidRDefault="00B51F03" w:rsidP="00B51F03">
      <w:pPr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D64887" w:rsidRPr="00B51F03">
        <w:rPr>
          <w:bCs/>
          <w:sz w:val="28"/>
          <w:szCs w:val="28"/>
        </w:rPr>
        <w:t>Diclofenac</w:t>
      </w:r>
    </w:p>
    <w:p w:rsidR="00D64887" w:rsidRPr="004E0759" w:rsidRDefault="00D64887" w:rsidP="00B51F03">
      <w:pPr>
        <w:pStyle w:val="ListParagraph"/>
        <w:tabs>
          <w:tab w:val="left" w:pos="284"/>
          <w:tab w:val="left" w:pos="426"/>
        </w:tabs>
        <w:ind w:left="0"/>
        <w:rPr>
          <w:bCs/>
          <w:sz w:val="28"/>
          <w:szCs w:val="28"/>
        </w:rPr>
      </w:pPr>
    </w:p>
    <w:p w:rsidR="008C17BB" w:rsidRPr="00B51F03" w:rsidRDefault="007B272B" w:rsidP="00B51F03">
      <w:pPr>
        <w:tabs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10. </w:t>
      </w:r>
      <w:r w:rsidR="00DA1BC7" w:rsidRPr="00B51F03">
        <w:rPr>
          <w:bCs/>
          <w:sz w:val="28"/>
          <w:szCs w:val="28"/>
        </w:rPr>
        <w:t xml:space="preserve">Посочете критичния орган </w:t>
      </w:r>
      <w:r w:rsidR="008C17BB" w:rsidRPr="00B51F03">
        <w:rPr>
          <w:bCs/>
          <w:sz w:val="28"/>
          <w:szCs w:val="28"/>
        </w:rPr>
        <w:t>при отравяне с Парацетамол:</w:t>
      </w:r>
    </w:p>
    <w:p w:rsidR="008C17BB" w:rsidRPr="00B51F03" w:rsidRDefault="00B51F03" w:rsidP="00B51F03">
      <w:pPr>
        <w:tabs>
          <w:tab w:val="left" w:pos="284"/>
          <w:tab w:val="left" w:pos="426"/>
          <w:tab w:val="left" w:pos="113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>
        <w:rPr>
          <w:bCs/>
          <w:sz w:val="28"/>
          <w:szCs w:val="28"/>
          <w:lang w:val="en-US"/>
        </w:rPr>
        <w:t xml:space="preserve"> </w:t>
      </w:r>
      <w:r w:rsidR="008C17BB" w:rsidRPr="00B51F03">
        <w:rPr>
          <w:bCs/>
          <w:sz w:val="28"/>
          <w:szCs w:val="28"/>
        </w:rPr>
        <w:t>Сърцето</w:t>
      </w:r>
    </w:p>
    <w:p w:rsidR="008C17BB" w:rsidRPr="00B51F03" w:rsidRDefault="00B51F03" w:rsidP="00B51F03">
      <w:pPr>
        <w:tabs>
          <w:tab w:val="left" w:pos="284"/>
          <w:tab w:val="left" w:pos="426"/>
          <w:tab w:val="left" w:pos="113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>
        <w:rPr>
          <w:bCs/>
          <w:sz w:val="28"/>
          <w:szCs w:val="28"/>
          <w:lang w:val="en-US"/>
        </w:rPr>
        <w:t xml:space="preserve"> </w:t>
      </w:r>
      <w:r w:rsidR="008C17BB" w:rsidRPr="00B51F03">
        <w:rPr>
          <w:bCs/>
          <w:sz w:val="28"/>
          <w:szCs w:val="28"/>
        </w:rPr>
        <w:t xml:space="preserve">Бъбреците </w:t>
      </w:r>
    </w:p>
    <w:p w:rsidR="008C17BB" w:rsidRPr="00B51F03" w:rsidRDefault="00B51F03" w:rsidP="00B51F03">
      <w:pPr>
        <w:tabs>
          <w:tab w:val="left" w:pos="284"/>
          <w:tab w:val="left" w:pos="426"/>
          <w:tab w:val="left" w:pos="113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>
        <w:rPr>
          <w:bCs/>
          <w:sz w:val="28"/>
          <w:szCs w:val="28"/>
          <w:lang w:val="en-US"/>
        </w:rPr>
        <w:t xml:space="preserve"> </w:t>
      </w:r>
      <w:r w:rsidR="008C17BB" w:rsidRPr="00B51F03">
        <w:rPr>
          <w:bCs/>
          <w:sz w:val="28"/>
          <w:szCs w:val="28"/>
        </w:rPr>
        <w:t>Черен дроб</w:t>
      </w:r>
      <w:r w:rsidR="004B4E39" w:rsidRPr="00B51F03">
        <w:rPr>
          <w:bCs/>
          <w:sz w:val="28"/>
          <w:szCs w:val="28"/>
          <w:lang w:val="en-US"/>
        </w:rPr>
        <w:t>*</w:t>
      </w:r>
    </w:p>
    <w:p w:rsidR="00D64887" w:rsidRPr="00B51F03" w:rsidRDefault="00B51F03" w:rsidP="00B51F03">
      <w:pPr>
        <w:tabs>
          <w:tab w:val="left" w:pos="284"/>
          <w:tab w:val="left" w:pos="426"/>
          <w:tab w:val="left" w:pos="113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>
        <w:rPr>
          <w:bCs/>
          <w:sz w:val="28"/>
          <w:szCs w:val="28"/>
          <w:lang w:val="en-US"/>
        </w:rPr>
        <w:t xml:space="preserve"> </w:t>
      </w:r>
      <w:r w:rsidR="008C17BB" w:rsidRPr="00B51F03">
        <w:rPr>
          <w:bCs/>
          <w:sz w:val="28"/>
          <w:szCs w:val="28"/>
        </w:rPr>
        <w:t>Панкреас</w:t>
      </w:r>
    </w:p>
    <w:p w:rsidR="00D64887" w:rsidRPr="004E0759" w:rsidRDefault="00D64887" w:rsidP="00B51F03">
      <w:pPr>
        <w:tabs>
          <w:tab w:val="left" w:pos="284"/>
          <w:tab w:val="left" w:pos="426"/>
          <w:tab w:val="left" w:pos="1134"/>
        </w:tabs>
        <w:rPr>
          <w:bCs/>
          <w:sz w:val="28"/>
          <w:szCs w:val="28"/>
        </w:rPr>
      </w:pPr>
    </w:p>
    <w:p w:rsidR="00B03552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11. </w:t>
      </w:r>
      <w:r w:rsidR="00B03552" w:rsidRPr="00B51F03">
        <w:rPr>
          <w:bCs/>
          <w:sz w:val="28"/>
          <w:szCs w:val="28"/>
          <w:lang w:val="ru-RU"/>
        </w:rPr>
        <w:t>Вярно ли е твърдението: При интоксикация със салицилати може да настъпи временна дихателна алкалоза, след което се отчита дихателна ацидоза</w:t>
      </w:r>
      <w:r w:rsidR="00332A71" w:rsidRPr="00B51F03">
        <w:rPr>
          <w:bCs/>
          <w:sz w:val="28"/>
          <w:szCs w:val="28"/>
        </w:rPr>
        <w:t>.</w:t>
      </w:r>
    </w:p>
    <w:p w:rsidR="00B03552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>Да</w:t>
      </w:r>
      <w:r w:rsidR="004B4E39" w:rsidRPr="00B51F03">
        <w:rPr>
          <w:bCs/>
          <w:sz w:val="28"/>
          <w:szCs w:val="28"/>
          <w:lang w:val="en-US"/>
        </w:rPr>
        <w:t>*</w:t>
      </w:r>
    </w:p>
    <w:p w:rsidR="00B03552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>Не</w:t>
      </w:r>
    </w:p>
    <w:p w:rsidR="004B4E39" w:rsidRPr="004E0759" w:rsidRDefault="004B4E39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  <w:lang w:val="ru-RU"/>
        </w:rPr>
      </w:pPr>
    </w:p>
    <w:p w:rsidR="00B03552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12. </w:t>
      </w:r>
      <w:r w:rsidR="00B03552" w:rsidRPr="00B51F03">
        <w:rPr>
          <w:bCs/>
          <w:sz w:val="28"/>
          <w:szCs w:val="28"/>
          <w:lang w:val="ru-RU"/>
        </w:rPr>
        <w:t>Усложнения при отравяне със салицилати са:</w:t>
      </w:r>
    </w:p>
    <w:p w:rsidR="00B03552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>Ерозивен гастрит</w:t>
      </w:r>
      <w:r w:rsidR="004B4E39" w:rsidRPr="00B51F03">
        <w:rPr>
          <w:bCs/>
          <w:sz w:val="28"/>
          <w:szCs w:val="28"/>
          <w:lang w:val="en-US"/>
        </w:rPr>
        <w:t>*</w:t>
      </w:r>
    </w:p>
    <w:p w:rsidR="00B03552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>Полиневрит</w:t>
      </w:r>
    </w:p>
    <w:p w:rsidR="00064535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 xml:space="preserve">Синдром на </w:t>
      </w:r>
      <w:r w:rsidR="004B4E39" w:rsidRPr="00B51F03">
        <w:rPr>
          <w:bCs/>
          <w:sz w:val="28"/>
          <w:szCs w:val="28"/>
        </w:rPr>
        <w:t>Ray</w:t>
      </w:r>
      <w:r w:rsidR="004B4E39" w:rsidRPr="00B51F03">
        <w:rPr>
          <w:bCs/>
          <w:sz w:val="28"/>
          <w:szCs w:val="28"/>
          <w:lang w:val="en-US"/>
        </w:rPr>
        <w:t>*</w:t>
      </w:r>
    </w:p>
    <w:p w:rsidR="00B03552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>М</w:t>
      </w:r>
      <w:r w:rsidR="00B921CD" w:rsidRPr="00B51F03">
        <w:rPr>
          <w:bCs/>
          <w:sz w:val="28"/>
          <w:szCs w:val="28"/>
          <w:lang w:val="ru-RU"/>
        </w:rPr>
        <w:t>етхемоглобинемия</w:t>
      </w:r>
    </w:p>
    <w:p w:rsidR="004B4E39" w:rsidRPr="004E0759" w:rsidRDefault="004B4E39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  <w:lang w:val="ru-RU"/>
        </w:rPr>
      </w:pPr>
    </w:p>
    <w:p w:rsidR="00A16B5E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13. </w:t>
      </w:r>
      <w:r w:rsidR="00A16B5E" w:rsidRPr="00B51F03">
        <w:rPr>
          <w:bCs/>
          <w:sz w:val="28"/>
          <w:szCs w:val="28"/>
          <w:lang w:val="ru-RU"/>
        </w:rPr>
        <w:t>НСПВЛ могат да предизвикат:</w:t>
      </w:r>
    </w:p>
    <w:p w:rsidR="00A16B5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A16B5E" w:rsidRPr="00B51F03">
        <w:rPr>
          <w:bCs/>
          <w:sz w:val="28"/>
          <w:szCs w:val="28"/>
          <w:lang w:val="ru-RU"/>
        </w:rPr>
        <w:t>Ерозивен гастрит</w:t>
      </w:r>
      <w:r w:rsidR="00A16B5E" w:rsidRPr="00B51F03">
        <w:rPr>
          <w:bCs/>
          <w:sz w:val="28"/>
          <w:szCs w:val="28"/>
          <w:lang w:val="en-US"/>
        </w:rPr>
        <w:t>*</w:t>
      </w:r>
    </w:p>
    <w:p w:rsidR="00A16B5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A16B5E" w:rsidRPr="00B51F03">
        <w:rPr>
          <w:bCs/>
          <w:sz w:val="28"/>
          <w:szCs w:val="28"/>
          <w:lang w:val="ru-RU"/>
        </w:rPr>
        <w:t>Полиневрит</w:t>
      </w:r>
    </w:p>
    <w:p w:rsidR="00A16B5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>
        <w:rPr>
          <w:bCs/>
          <w:sz w:val="28"/>
          <w:szCs w:val="28"/>
          <w:lang w:val="en-US"/>
        </w:rPr>
        <w:t xml:space="preserve">) </w:t>
      </w:r>
      <w:r w:rsidR="00ED2CE3" w:rsidRPr="00B51F03">
        <w:rPr>
          <w:bCs/>
          <w:sz w:val="28"/>
          <w:szCs w:val="28"/>
          <w:lang w:val="ru-RU"/>
        </w:rPr>
        <w:t>И</w:t>
      </w:r>
      <w:r w:rsidR="00A16B5E" w:rsidRPr="00B51F03">
        <w:rPr>
          <w:bCs/>
          <w:sz w:val="28"/>
          <w:szCs w:val="28"/>
          <w:lang w:val="ru-RU"/>
        </w:rPr>
        <w:t>муносупресия</w:t>
      </w:r>
    </w:p>
    <w:p w:rsidR="00A16B5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A16B5E" w:rsidRPr="00B51F03">
        <w:rPr>
          <w:bCs/>
          <w:sz w:val="28"/>
          <w:szCs w:val="28"/>
          <w:lang w:val="ru-RU"/>
        </w:rPr>
        <w:t>Болест на Алцхаймер</w:t>
      </w:r>
    </w:p>
    <w:p w:rsidR="00A16B5E" w:rsidRPr="004E0759" w:rsidRDefault="00A16B5E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  <w:lang w:val="ru-RU"/>
        </w:rPr>
      </w:pPr>
    </w:p>
    <w:p w:rsidR="00A16B5E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14. </w:t>
      </w:r>
      <w:r w:rsidR="00A16B5E" w:rsidRPr="00B51F03">
        <w:rPr>
          <w:bCs/>
          <w:sz w:val="28"/>
          <w:szCs w:val="28"/>
          <w:lang w:val="ru-RU"/>
        </w:rPr>
        <w:t>НСПВЛ, което може да предизвика Синдром на Рей е:</w:t>
      </w:r>
    </w:p>
    <w:p w:rsidR="00A16B5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A16B5E" w:rsidRPr="00B51F03">
        <w:rPr>
          <w:bCs/>
          <w:sz w:val="28"/>
          <w:szCs w:val="28"/>
          <w:lang w:val="en-US"/>
        </w:rPr>
        <w:t>Piroxicam</w:t>
      </w:r>
      <w:proofErr w:type="spellEnd"/>
    </w:p>
    <w:p w:rsidR="00A16B5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A16B5E" w:rsidRPr="00B51F03">
        <w:rPr>
          <w:bCs/>
          <w:sz w:val="28"/>
          <w:szCs w:val="28"/>
          <w:lang w:val="en-US"/>
        </w:rPr>
        <w:t>Paracetamol</w:t>
      </w:r>
    </w:p>
    <w:p w:rsidR="00A16B5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A16B5E" w:rsidRPr="00B51F03">
        <w:rPr>
          <w:bCs/>
          <w:sz w:val="28"/>
          <w:szCs w:val="28"/>
          <w:lang w:val="en-US"/>
        </w:rPr>
        <w:t>Nimesulide</w:t>
      </w:r>
      <w:proofErr w:type="spellEnd"/>
    </w:p>
    <w:p w:rsidR="00A16B5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A16B5E" w:rsidRPr="00B51F03">
        <w:rPr>
          <w:bCs/>
          <w:sz w:val="28"/>
          <w:szCs w:val="28"/>
          <w:lang w:val="en-US"/>
        </w:rPr>
        <w:t>Acidum</w:t>
      </w:r>
      <w:proofErr w:type="spellEnd"/>
      <w:r w:rsidR="00A16B5E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A16B5E" w:rsidRPr="00B51F03">
        <w:rPr>
          <w:bCs/>
          <w:sz w:val="28"/>
          <w:szCs w:val="28"/>
          <w:lang w:val="en-US"/>
        </w:rPr>
        <w:t>acetylsalycilicum</w:t>
      </w:r>
      <w:proofErr w:type="spellEnd"/>
      <w:r w:rsidR="00ED2CE3" w:rsidRPr="00B51F03">
        <w:rPr>
          <w:bCs/>
          <w:sz w:val="28"/>
          <w:szCs w:val="28"/>
        </w:rPr>
        <w:t xml:space="preserve"> *</w:t>
      </w:r>
    </w:p>
    <w:p w:rsidR="00A16B5E" w:rsidRPr="004E0759" w:rsidRDefault="00A16B5E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  <w:lang w:val="ru-RU"/>
        </w:rPr>
      </w:pPr>
    </w:p>
    <w:p w:rsidR="009174C3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15. </w:t>
      </w:r>
      <w:r w:rsidR="00B03552" w:rsidRPr="00B51F03">
        <w:rPr>
          <w:bCs/>
          <w:sz w:val="28"/>
          <w:szCs w:val="28"/>
          <w:lang w:val="ru-RU"/>
        </w:rPr>
        <w:t>П</w:t>
      </w:r>
      <w:r w:rsidR="008C17BB" w:rsidRPr="00B51F03">
        <w:rPr>
          <w:bCs/>
          <w:sz w:val="28"/>
          <w:szCs w:val="28"/>
        </w:rPr>
        <w:t>осочете междинния метаболит, отговорен за хепатотоксичността при отравяне с Парацетамол</w:t>
      </w:r>
      <w:r w:rsidR="00012730" w:rsidRPr="00B51F03">
        <w:rPr>
          <w:bCs/>
          <w:sz w:val="28"/>
          <w:szCs w:val="28"/>
        </w:rPr>
        <w:t>:</w:t>
      </w:r>
    </w:p>
    <w:p w:rsidR="009174C3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>Формалдехид</w:t>
      </w:r>
    </w:p>
    <w:p w:rsidR="008C17BB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 xml:space="preserve">Мравчена </w:t>
      </w:r>
      <w:r w:rsidR="008C17BB" w:rsidRPr="00B51F03">
        <w:rPr>
          <w:bCs/>
          <w:sz w:val="28"/>
          <w:szCs w:val="28"/>
          <w:lang w:val="ru-RU"/>
        </w:rPr>
        <w:t>киселина</w:t>
      </w:r>
    </w:p>
    <w:p w:rsidR="009C108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>N-ацетил-р-аминобензоквинон имин (NAPQI)</w:t>
      </w:r>
      <w:r w:rsidR="004B4E39" w:rsidRPr="00B51F03">
        <w:rPr>
          <w:bCs/>
          <w:sz w:val="28"/>
          <w:szCs w:val="28"/>
          <w:lang w:val="en-US"/>
        </w:rPr>
        <w:t xml:space="preserve"> *</w:t>
      </w:r>
    </w:p>
    <w:p w:rsidR="008C17BB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>Пара-фенилен</w:t>
      </w:r>
      <w:r w:rsidR="009C108E" w:rsidRPr="00B51F03">
        <w:rPr>
          <w:bCs/>
          <w:sz w:val="28"/>
          <w:szCs w:val="28"/>
          <w:lang w:val="ru-RU"/>
        </w:rPr>
        <w:t>-</w:t>
      </w:r>
      <w:r w:rsidR="008C17BB" w:rsidRPr="00B51F03">
        <w:rPr>
          <w:bCs/>
          <w:sz w:val="28"/>
          <w:szCs w:val="28"/>
          <w:lang w:val="ru-RU"/>
        </w:rPr>
        <w:t>ди</w:t>
      </w:r>
      <w:r w:rsidR="00332A71" w:rsidRPr="00B51F03">
        <w:rPr>
          <w:bCs/>
          <w:sz w:val="28"/>
          <w:szCs w:val="28"/>
          <w:lang w:val="ru-RU"/>
        </w:rPr>
        <w:t>-</w:t>
      </w:r>
      <w:r w:rsidR="008C17BB" w:rsidRPr="00B51F03">
        <w:rPr>
          <w:bCs/>
          <w:sz w:val="28"/>
          <w:szCs w:val="28"/>
          <w:lang w:val="ru-RU"/>
        </w:rPr>
        <w:t>амин</w:t>
      </w:r>
    </w:p>
    <w:p w:rsidR="009174C3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>Ацеталдехид</w:t>
      </w:r>
    </w:p>
    <w:p w:rsidR="004B4E39" w:rsidRPr="004E0759" w:rsidRDefault="004B4E39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sz w:val="28"/>
          <w:szCs w:val="28"/>
          <w:lang w:val="ru-RU"/>
        </w:rPr>
      </w:pPr>
    </w:p>
    <w:p w:rsidR="00A22673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16. </w:t>
      </w:r>
      <w:r w:rsidR="008C17BB" w:rsidRPr="00B51F03">
        <w:rPr>
          <w:bCs/>
          <w:sz w:val="28"/>
          <w:szCs w:val="28"/>
        </w:rPr>
        <w:t>Посочете специфичния антидот при отравяне с Парацетамол.</w:t>
      </w:r>
    </w:p>
    <w:p w:rsidR="00A22673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DA6636" w:rsidRPr="00B51F03">
        <w:rPr>
          <w:bCs/>
          <w:sz w:val="28"/>
          <w:szCs w:val="28"/>
        </w:rPr>
        <w:t>N-</w:t>
      </w:r>
      <w:r w:rsidR="008C17BB" w:rsidRPr="00B51F03">
        <w:rPr>
          <w:bCs/>
          <w:sz w:val="28"/>
          <w:szCs w:val="28"/>
        </w:rPr>
        <w:t>Алилнорморфин</w:t>
      </w:r>
    </w:p>
    <w:p w:rsidR="008C17BB" w:rsidRPr="00B51F03" w:rsidRDefault="00B51F03" w:rsidP="00B51F03">
      <w:pPr>
        <w:tabs>
          <w:tab w:val="left" w:pos="0"/>
          <w:tab w:val="left" w:pos="284"/>
          <w:tab w:val="left" w:pos="426"/>
          <w:tab w:val="left" w:pos="709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8C17BB" w:rsidRPr="00B51F03">
        <w:rPr>
          <w:bCs/>
          <w:sz w:val="28"/>
          <w:szCs w:val="28"/>
          <w:lang w:val="ru-RU"/>
        </w:rPr>
        <w:t>Акинетон</w:t>
      </w:r>
    </w:p>
    <w:p w:rsidR="00A22673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5D6E0B" w:rsidRPr="00B51F03">
        <w:rPr>
          <w:bCs/>
          <w:sz w:val="28"/>
          <w:szCs w:val="28"/>
          <w:lang w:val="en-US"/>
        </w:rPr>
        <w:t>N-</w:t>
      </w:r>
      <w:r w:rsidR="008C17BB" w:rsidRPr="00B51F03">
        <w:rPr>
          <w:bCs/>
          <w:sz w:val="28"/>
          <w:szCs w:val="28"/>
        </w:rPr>
        <w:t>А</w:t>
      </w:r>
      <w:r w:rsidR="005D6E0B" w:rsidRPr="00B51F03">
        <w:rPr>
          <w:bCs/>
          <w:sz w:val="28"/>
          <w:szCs w:val="28"/>
        </w:rPr>
        <w:t>цетилцистеин</w:t>
      </w:r>
      <w:r w:rsidR="004B4E39" w:rsidRPr="00B51F03">
        <w:rPr>
          <w:bCs/>
          <w:sz w:val="28"/>
          <w:szCs w:val="28"/>
          <w:lang w:val="en-US"/>
        </w:rPr>
        <w:t>*</w:t>
      </w:r>
    </w:p>
    <w:p w:rsidR="008C17BB" w:rsidRPr="00B51F03" w:rsidRDefault="00B51F03" w:rsidP="00B51F03">
      <w:pPr>
        <w:tabs>
          <w:tab w:val="left" w:pos="0"/>
          <w:tab w:val="left" w:pos="284"/>
          <w:tab w:val="left" w:pos="426"/>
          <w:tab w:val="left" w:pos="709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8C17BB" w:rsidRPr="00B51F03">
        <w:rPr>
          <w:bCs/>
          <w:sz w:val="28"/>
          <w:szCs w:val="28"/>
          <w:lang w:val="ru-RU"/>
        </w:rPr>
        <w:t>Анексат</w:t>
      </w:r>
    </w:p>
    <w:p w:rsidR="00A22673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8C17BB" w:rsidRPr="00B51F03">
        <w:rPr>
          <w:bCs/>
          <w:sz w:val="28"/>
          <w:szCs w:val="28"/>
        </w:rPr>
        <w:t>Атропин</w:t>
      </w:r>
    </w:p>
    <w:p w:rsidR="004B4E39" w:rsidRPr="004E0759" w:rsidRDefault="004B4E39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</w:rPr>
      </w:pPr>
    </w:p>
    <w:p w:rsidR="00E34EF0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17. </w:t>
      </w:r>
      <w:r w:rsidR="00AE3E4A" w:rsidRPr="00B51F03">
        <w:rPr>
          <w:bCs/>
          <w:sz w:val="28"/>
          <w:szCs w:val="28"/>
        </w:rPr>
        <w:t>Вярно ли е т</w:t>
      </w:r>
      <w:r w:rsidR="00064535" w:rsidRPr="00B51F03">
        <w:rPr>
          <w:bCs/>
          <w:sz w:val="28"/>
          <w:szCs w:val="28"/>
        </w:rPr>
        <w:t>върдени</w:t>
      </w:r>
      <w:r w:rsidR="00AE3E4A" w:rsidRPr="00B51F03">
        <w:rPr>
          <w:bCs/>
          <w:sz w:val="28"/>
          <w:szCs w:val="28"/>
        </w:rPr>
        <w:t>ето</w:t>
      </w:r>
      <w:r w:rsidR="00064535" w:rsidRPr="00B51F03">
        <w:rPr>
          <w:bCs/>
          <w:sz w:val="28"/>
          <w:szCs w:val="28"/>
        </w:rPr>
        <w:t xml:space="preserve">: Хематологичния синдром при </w:t>
      </w:r>
      <w:r w:rsidR="00AE3E4A" w:rsidRPr="00B51F03">
        <w:rPr>
          <w:bCs/>
          <w:sz w:val="28"/>
          <w:szCs w:val="28"/>
        </w:rPr>
        <w:t>интоксикация</w:t>
      </w:r>
      <w:r w:rsidR="00064535" w:rsidRPr="00B51F03">
        <w:rPr>
          <w:bCs/>
          <w:sz w:val="28"/>
          <w:szCs w:val="28"/>
        </w:rPr>
        <w:t xml:space="preserve"> с Аналгин </w:t>
      </w:r>
      <w:r w:rsidR="00E34EF0" w:rsidRPr="00B51F03">
        <w:rPr>
          <w:bCs/>
          <w:sz w:val="28"/>
          <w:szCs w:val="28"/>
        </w:rPr>
        <w:t>се демонстрира с</w:t>
      </w:r>
      <w:r w:rsidR="00064535" w:rsidRPr="00B51F03">
        <w:rPr>
          <w:bCs/>
          <w:sz w:val="28"/>
          <w:szCs w:val="28"/>
        </w:rPr>
        <w:t xml:space="preserve"> остра хемолитична анемия</w:t>
      </w:r>
      <w:r w:rsidR="0009649D" w:rsidRPr="00B51F03">
        <w:rPr>
          <w:bCs/>
          <w:sz w:val="28"/>
          <w:szCs w:val="28"/>
        </w:rPr>
        <w:t xml:space="preserve">, с агранулоцитоза и апластична анемия </w:t>
      </w:r>
      <w:r w:rsidR="00ED2CE3" w:rsidRPr="00B51F03">
        <w:rPr>
          <w:bCs/>
          <w:sz w:val="28"/>
          <w:szCs w:val="28"/>
        </w:rPr>
        <w:t xml:space="preserve">и </w:t>
      </w:r>
      <w:r w:rsidR="0009649D" w:rsidRPr="00B51F03">
        <w:rPr>
          <w:bCs/>
          <w:sz w:val="28"/>
          <w:szCs w:val="28"/>
        </w:rPr>
        <w:t>др</w:t>
      </w:r>
      <w:r w:rsidR="00E34EF0" w:rsidRPr="00B51F03">
        <w:rPr>
          <w:bCs/>
          <w:sz w:val="28"/>
          <w:szCs w:val="28"/>
        </w:rPr>
        <w:t>.</w:t>
      </w:r>
      <w:r w:rsidR="00AE3E4A" w:rsidRPr="00B51F03">
        <w:rPr>
          <w:bCs/>
          <w:sz w:val="28"/>
          <w:szCs w:val="28"/>
        </w:rPr>
        <w:t xml:space="preserve"> </w:t>
      </w:r>
    </w:p>
    <w:p w:rsidR="00AE3E4A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>Да</w:t>
      </w:r>
      <w:r w:rsidR="004B4E39" w:rsidRPr="00B51F03">
        <w:rPr>
          <w:bCs/>
          <w:sz w:val="28"/>
          <w:szCs w:val="28"/>
          <w:lang w:val="en-US"/>
        </w:rPr>
        <w:t>*</w:t>
      </w:r>
    </w:p>
    <w:p w:rsidR="00AE3E4A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4B4E39" w:rsidRPr="00B51F03">
        <w:rPr>
          <w:bCs/>
          <w:sz w:val="28"/>
          <w:szCs w:val="28"/>
          <w:lang w:val="ru-RU"/>
        </w:rPr>
        <w:t>Не</w:t>
      </w:r>
    </w:p>
    <w:p w:rsidR="00F501A9" w:rsidRPr="004E0759" w:rsidRDefault="00F501A9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  <w:lang w:val="en-US"/>
        </w:rPr>
      </w:pPr>
    </w:p>
    <w:p w:rsidR="00F501A9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18. </w:t>
      </w:r>
      <w:r w:rsidR="00F501A9" w:rsidRPr="00B51F03">
        <w:rPr>
          <w:bCs/>
          <w:sz w:val="28"/>
          <w:szCs w:val="28"/>
        </w:rPr>
        <w:t xml:space="preserve">Вярно ли е твърдението: Хематологичния синдром при интоксикация с Амидофен и Фенилбутазон </w:t>
      </w:r>
      <w:r w:rsidR="00E34EF0" w:rsidRPr="00B51F03">
        <w:rPr>
          <w:bCs/>
          <w:sz w:val="28"/>
          <w:szCs w:val="28"/>
        </w:rPr>
        <w:t>се демонстрира с</w:t>
      </w:r>
      <w:r w:rsidR="00F501A9" w:rsidRPr="00B51F03">
        <w:rPr>
          <w:bCs/>
          <w:sz w:val="28"/>
          <w:szCs w:val="28"/>
        </w:rPr>
        <w:t xml:space="preserve"> </w:t>
      </w:r>
      <w:r w:rsidR="00E34EF0" w:rsidRPr="00B51F03">
        <w:rPr>
          <w:bCs/>
          <w:sz w:val="28"/>
          <w:szCs w:val="28"/>
        </w:rPr>
        <w:t>хеморагична диатеза от т</w:t>
      </w:r>
      <w:r w:rsidR="00F501A9" w:rsidRPr="00B51F03">
        <w:rPr>
          <w:bCs/>
          <w:sz w:val="28"/>
          <w:szCs w:val="28"/>
        </w:rPr>
        <w:t>ромбоц</w:t>
      </w:r>
      <w:r w:rsidR="00E34EF0" w:rsidRPr="00B51F03">
        <w:rPr>
          <w:bCs/>
          <w:sz w:val="28"/>
          <w:szCs w:val="28"/>
        </w:rPr>
        <w:t>итопения</w:t>
      </w:r>
      <w:r w:rsidR="00F501A9" w:rsidRPr="00B51F03">
        <w:rPr>
          <w:bCs/>
          <w:sz w:val="28"/>
          <w:szCs w:val="28"/>
        </w:rPr>
        <w:t xml:space="preserve"> и </w:t>
      </w:r>
      <w:r w:rsidR="00E34EF0" w:rsidRPr="00B51F03">
        <w:rPr>
          <w:bCs/>
          <w:sz w:val="28"/>
          <w:szCs w:val="28"/>
        </w:rPr>
        <w:t>м</w:t>
      </w:r>
      <w:r w:rsidR="00F501A9" w:rsidRPr="00B51F03">
        <w:rPr>
          <w:bCs/>
          <w:sz w:val="28"/>
          <w:szCs w:val="28"/>
        </w:rPr>
        <w:t>етхемоглобинемия</w:t>
      </w:r>
    </w:p>
    <w:p w:rsidR="00F501A9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F501A9" w:rsidRPr="00B51F03">
        <w:rPr>
          <w:bCs/>
          <w:sz w:val="28"/>
          <w:szCs w:val="28"/>
          <w:lang w:val="ru-RU"/>
        </w:rPr>
        <w:t>Да</w:t>
      </w:r>
      <w:r w:rsidR="00F501A9" w:rsidRPr="00B51F03">
        <w:rPr>
          <w:bCs/>
          <w:sz w:val="28"/>
          <w:szCs w:val="28"/>
          <w:lang w:val="en-US"/>
        </w:rPr>
        <w:t>*</w:t>
      </w:r>
    </w:p>
    <w:p w:rsidR="00F501A9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F501A9" w:rsidRPr="00B51F03">
        <w:rPr>
          <w:bCs/>
          <w:sz w:val="28"/>
          <w:szCs w:val="28"/>
          <w:lang w:val="ru-RU"/>
        </w:rPr>
        <w:t>Не</w:t>
      </w:r>
    </w:p>
    <w:p w:rsidR="00F501A9" w:rsidRPr="004E0759" w:rsidRDefault="00F501A9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  <w:lang w:val="en-US"/>
        </w:rPr>
      </w:pPr>
    </w:p>
    <w:p w:rsidR="00F501A9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19. </w:t>
      </w:r>
      <w:r w:rsidR="00F501A9" w:rsidRPr="00B51F03">
        <w:rPr>
          <w:bCs/>
          <w:sz w:val="28"/>
          <w:szCs w:val="28"/>
        </w:rPr>
        <w:t xml:space="preserve">Вярно ли е твърдението: Хематологичния синдром при интоксикация с </w:t>
      </w:r>
      <w:r w:rsidR="00E34EF0" w:rsidRPr="00B51F03">
        <w:rPr>
          <w:bCs/>
          <w:sz w:val="28"/>
          <w:szCs w:val="28"/>
        </w:rPr>
        <w:t xml:space="preserve">Амидофен и Фенилбутазон </w:t>
      </w:r>
      <w:r w:rsidR="00F501A9" w:rsidRPr="00B51F03">
        <w:rPr>
          <w:bCs/>
          <w:sz w:val="28"/>
          <w:szCs w:val="28"/>
        </w:rPr>
        <w:t xml:space="preserve">се демонстрира с агранулоцитоза, апластична </w:t>
      </w:r>
      <w:r w:rsidR="00E34EF0" w:rsidRPr="00B51F03">
        <w:rPr>
          <w:bCs/>
          <w:sz w:val="28"/>
          <w:szCs w:val="28"/>
        </w:rPr>
        <w:t>анемия, хеморагична диатеза от т</w:t>
      </w:r>
      <w:r w:rsidR="00F501A9" w:rsidRPr="00B51F03">
        <w:rPr>
          <w:bCs/>
          <w:sz w:val="28"/>
          <w:szCs w:val="28"/>
        </w:rPr>
        <w:t>ромбоц</w:t>
      </w:r>
      <w:r w:rsidR="00E34EF0" w:rsidRPr="00B51F03">
        <w:rPr>
          <w:bCs/>
          <w:sz w:val="28"/>
          <w:szCs w:val="28"/>
        </w:rPr>
        <w:t>итопения</w:t>
      </w:r>
      <w:r w:rsidR="00F501A9" w:rsidRPr="00B51F03">
        <w:rPr>
          <w:bCs/>
          <w:sz w:val="28"/>
          <w:szCs w:val="28"/>
        </w:rPr>
        <w:t xml:space="preserve"> и </w:t>
      </w:r>
      <w:r w:rsidR="00E34EF0" w:rsidRPr="00B51F03">
        <w:rPr>
          <w:bCs/>
          <w:sz w:val="28"/>
          <w:szCs w:val="28"/>
        </w:rPr>
        <w:t>м</w:t>
      </w:r>
      <w:r w:rsidR="00F501A9" w:rsidRPr="00B51F03">
        <w:rPr>
          <w:bCs/>
          <w:sz w:val="28"/>
          <w:szCs w:val="28"/>
        </w:rPr>
        <w:t>етхемоглобинемия</w:t>
      </w:r>
    </w:p>
    <w:p w:rsidR="00F501A9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F501A9" w:rsidRPr="00B51F03">
        <w:rPr>
          <w:bCs/>
          <w:sz w:val="28"/>
          <w:szCs w:val="28"/>
          <w:lang w:val="ru-RU"/>
        </w:rPr>
        <w:t>Да</w:t>
      </w:r>
      <w:r w:rsidR="00F501A9" w:rsidRPr="00B51F03">
        <w:rPr>
          <w:bCs/>
          <w:sz w:val="28"/>
          <w:szCs w:val="28"/>
          <w:lang w:val="en-US"/>
        </w:rPr>
        <w:t>*</w:t>
      </w:r>
    </w:p>
    <w:p w:rsidR="00F501A9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lastRenderedPageBreak/>
        <w:t>б</w:t>
      </w:r>
      <w:r>
        <w:rPr>
          <w:bCs/>
          <w:sz w:val="28"/>
          <w:szCs w:val="28"/>
          <w:lang w:val="en-US"/>
        </w:rPr>
        <w:t xml:space="preserve">) </w:t>
      </w:r>
      <w:r w:rsidR="00F501A9" w:rsidRPr="00B51F03">
        <w:rPr>
          <w:bCs/>
          <w:sz w:val="28"/>
          <w:szCs w:val="28"/>
          <w:lang w:val="ru-RU"/>
        </w:rPr>
        <w:t>Не</w:t>
      </w:r>
    </w:p>
    <w:p w:rsidR="00F501A9" w:rsidRPr="004E0759" w:rsidRDefault="00F501A9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  <w:lang w:val="en-US"/>
        </w:rPr>
      </w:pPr>
    </w:p>
    <w:p w:rsidR="003C3DD5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20. </w:t>
      </w:r>
      <w:r w:rsidR="003C3DD5" w:rsidRPr="00B51F03">
        <w:rPr>
          <w:bCs/>
          <w:sz w:val="28"/>
          <w:szCs w:val="28"/>
          <w:lang w:val="ru-RU"/>
        </w:rPr>
        <w:t>Кои от посочените медикаменти са хепатопротектори?</w:t>
      </w:r>
    </w:p>
    <w:p w:rsidR="003C3DD5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3C3DD5" w:rsidRPr="00B51F03">
        <w:rPr>
          <w:bCs/>
          <w:sz w:val="28"/>
          <w:szCs w:val="28"/>
          <w:lang w:val="ru-RU"/>
        </w:rPr>
        <w:t>Transmetil</w:t>
      </w:r>
      <w:r w:rsidR="003C3DD5" w:rsidRPr="00B51F03">
        <w:rPr>
          <w:bCs/>
          <w:sz w:val="28"/>
          <w:szCs w:val="28"/>
          <w:lang w:val="en-US"/>
        </w:rPr>
        <w:t>*</w:t>
      </w:r>
    </w:p>
    <w:p w:rsidR="003C3DD5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3C3DD5" w:rsidRPr="00B51F03">
        <w:rPr>
          <w:bCs/>
          <w:sz w:val="28"/>
          <w:szCs w:val="28"/>
          <w:lang w:val="en-US"/>
        </w:rPr>
        <w:t>Linex</w:t>
      </w:r>
      <w:proofErr w:type="spellEnd"/>
      <w:r w:rsidR="003C3DD5" w:rsidRPr="00B51F03">
        <w:rPr>
          <w:bCs/>
          <w:sz w:val="28"/>
          <w:szCs w:val="28"/>
          <w:lang w:val="en-US"/>
        </w:rPr>
        <w:t xml:space="preserve"> forte</w:t>
      </w:r>
    </w:p>
    <w:p w:rsidR="003C3DD5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3C3DD5" w:rsidRPr="00B51F03">
        <w:rPr>
          <w:bCs/>
          <w:sz w:val="28"/>
          <w:szCs w:val="28"/>
          <w:lang w:val="ru-RU"/>
        </w:rPr>
        <w:t xml:space="preserve">Essentiale </w:t>
      </w:r>
      <w:r w:rsidR="003C3DD5" w:rsidRPr="00B51F03">
        <w:rPr>
          <w:bCs/>
          <w:sz w:val="28"/>
          <w:szCs w:val="28"/>
          <w:lang w:val="en-US"/>
        </w:rPr>
        <w:t>forte*</w:t>
      </w:r>
    </w:p>
    <w:p w:rsidR="003C3DD5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3C3DD5" w:rsidRPr="00B51F03">
        <w:rPr>
          <w:bCs/>
          <w:sz w:val="28"/>
          <w:szCs w:val="28"/>
          <w:lang w:val="en-US"/>
        </w:rPr>
        <w:t>ProCombo</w:t>
      </w:r>
      <w:proofErr w:type="spellEnd"/>
    </w:p>
    <w:p w:rsidR="00F501A9" w:rsidRPr="004E0759" w:rsidRDefault="00F501A9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  <w:lang w:val="en-US"/>
        </w:rPr>
      </w:pPr>
    </w:p>
    <w:p w:rsidR="00EC328F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21. </w:t>
      </w:r>
      <w:r w:rsidR="00EC328F" w:rsidRPr="00B51F03">
        <w:rPr>
          <w:bCs/>
          <w:sz w:val="28"/>
          <w:szCs w:val="28"/>
          <w:lang w:val="ru-RU"/>
        </w:rPr>
        <w:t>Кои от посочените медикаменти са хепатопротектори?</w:t>
      </w:r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EC328F" w:rsidRPr="00B51F03">
        <w:rPr>
          <w:bCs/>
          <w:sz w:val="28"/>
          <w:szCs w:val="28"/>
          <w:lang w:val="ru-RU"/>
        </w:rPr>
        <w:t>S</w:t>
      </w:r>
      <w:proofErr w:type="spellStart"/>
      <w:r w:rsidR="00EC328F" w:rsidRPr="00B51F03">
        <w:rPr>
          <w:bCs/>
          <w:sz w:val="28"/>
          <w:szCs w:val="28"/>
          <w:lang w:val="en-US"/>
        </w:rPr>
        <w:t>ilibenin</w:t>
      </w:r>
      <w:proofErr w:type="spellEnd"/>
      <w:r w:rsidR="00EC328F" w:rsidRPr="00B51F03">
        <w:rPr>
          <w:bCs/>
          <w:sz w:val="28"/>
          <w:szCs w:val="28"/>
          <w:lang w:val="en-US"/>
        </w:rPr>
        <w:t xml:space="preserve"> *</w:t>
      </w:r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EC328F" w:rsidRPr="00B51F03">
        <w:rPr>
          <w:bCs/>
          <w:sz w:val="28"/>
          <w:szCs w:val="28"/>
          <w:lang w:val="en-US"/>
        </w:rPr>
        <w:t>ProCombo</w:t>
      </w:r>
      <w:proofErr w:type="spellEnd"/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EC328F" w:rsidRPr="00B51F03">
        <w:rPr>
          <w:bCs/>
          <w:sz w:val="28"/>
          <w:szCs w:val="28"/>
          <w:lang w:val="en-US"/>
        </w:rPr>
        <w:t>Lactoflor</w:t>
      </w:r>
      <w:proofErr w:type="spellEnd"/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EC328F" w:rsidRPr="00B51F03">
        <w:rPr>
          <w:bCs/>
          <w:sz w:val="28"/>
          <w:szCs w:val="28"/>
          <w:lang w:val="en-US"/>
        </w:rPr>
        <w:t>S</w:t>
      </w:r>
      <w:r w:rsidR="00EC328F" w:rsidRPr="00B51F03">
        <w:rPr>
          <w:bCs/>
          <w:sz w:val="28"/>
          <w:szCs w:val="28"/>
          <w:lang w:val="ru-RU"/>
        </w:rPr>
        <w:t>anohepatic</w:t>
      </w:r>
      <w:r w:rsidR="00EC328F" w:rsidRPr="00B51F03">
        <w:rPr>
          <w:bCs/>
          <w:sz w:val="28"/>
          <w:szCs w:val="28"/>
          <w:lang w:val="en-US"/>
        </w:rPr>
        <w:t>*</w:t>
      </w:r>
      <w:r w:rsidR="00EC328F" w:rsidRPr="00B51F03">
        <w:rPr>
          <w:bCs/>
          <w:sz w:val="28"/>
          <w:szCs w:val="28"/>
          <w:lang w:val="ru-RU"/>
        </w:rPr>
        <w:t xml:space="preserve"> </w:t>
      </w:r>
    </w:p>
    <w:p w:rsidR="00EC328F" w:rsidRPr="004E0759" w:rsidRDefault="00EC328F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</w:p>
    <w:p w:rsidR="00EC328F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22. </w:t>
      </w:r>
      <w:r w:rsidR="00EC328F" w:rsidRPr="00B51F03">
        <w:rPr>
          <w:bCs/>
          <w:sz w:val="28"/>
          <w:szCs w:val="28"/>
          <w:lang w:val="ru-RU"/>
        </w:rPr>
        <w:t>Кои от посочените медикаменти са хепатопротектори?</w:t>
      </w:r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EC328F" w:rsidRPr="00B51F03">
        <w:rPr>
          <w:bCs/>
          <w:sz w:val="28"/>
          <w:szCs w:val="28"/>
          <w:lang w:val="en-US"/>
        </w:rPr>
        <w:t>Sinquanon</w:t>
      </w:r>
      <w:proofErr w:type="spellEnd"/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EC328F" w:rsidRPr="00B51F03">
        <w:rPr>
          <w:bCs/>
          <w:sz w:val="28"/>
          <w:szCs w:val="28"/>
          <w:lang w:val="en-US"/>
        </w:rPr>
        <w:t>Hepa-Merz</w:t>
      </w:r>
      <w:proofErr w:type="spellEnd"/>
      <w:r w:rsidR="00EC328F" w:rsidRPr="00B51F03">
        <w:rPr>
          <w:bCs/>
          <w:sz w:val="28"/>
          <w:szCs w:val="28"/>
          <w:lang w:val="en-US"/>
        </w:rPr>
        <w:t xml:space="preserve"> *</w:t>
      </w:r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EC328F" w:rsidRPr="00B51F03">
        <w:rPr>
          <w:bCs/>
          <w:sz w:val="28"/>
          <w:szCs w:val="28"/>
          <w:lang w:val="en-US"/>
        </w:rPr>
        <w:t>S</w:t>
      </w:r>
      <w:r w:rsidR="00EC328F" w:rsidRPr="00B51F03">
        <w:rPr>
          <w:bCs/>
          <w:sz w:val="28"/>
          <w:szCs w:val="28"/>
          <w:lang w:val="ru-RU"/>
        </w:rPr>
        <w:t>anohepatic</w:t>
      </w:r>
      <w:r w:rsidR="00EC328F" w:rsidRPr="00B51F03">
        <w:rPr>
          <w:bCs/>
          <w:sz w:val="28"/>
          <w:szCs w:val="28"/>
          <w:lang w:val="en-US"/>
        </w:rPr>
        <w:t>*</w:t>
      </w:r>
      <w:r w:rsidR="00EC328F" w:rsidRPr="00B51F03">
        <w:rPr>
          <w:bCs/>
          <w:sz w:val="28"/>
          <w:szCs w:val="28"/>
          <w:lang w:val="ru-RU"/>
        </w:rPr>
        <w:t xml:space="preserve"> </w:t>
      </w:r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EC328F" w:rsidRPr="00B51F03">
        <w:rPr>
          <w:bCs/>
          <w:sz w:val="28"/>
          <w:szCs w:val="28"/>
          <w:lang w:val="ru-RU"/>
        </w:rPr>
        <w:t>Quamatel</w:t>
      </w:r>
      <w:r w:rsidR="00EC328F" w:rsidRPr="00B51F03">
        <w:rPr>
          <w:sz w:val="28"/>
          <w:szCs w:val="28"/>
          <w:lang w:val="ru-RU"/>
        </w:rPr>
        <w:t xml:space="preserve"> </w:t>
      </w:r>
    </w:p>
    <w:p w:rsidR="00EC328F" w:rsidRPr="004E0759" w:rsidRDefault="00EC328F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</w:p>
    <w:p w:rsidR="009174C3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en-US"/>
        </w:rPr>
        <w:t xml:space="preserve">23. </w:t>
      </w:r>
      <w:r w:rsidR="00A60CE0" w:rsidRPr="00B51F03">
        <w:rPr>
          <w:bCs/>
          <w:sz w:val="28"/>
          <w:szCs w:val="28"/>
          <w:lang w:val="ru-RU"/>
        </w:rPr>
        <w:t>Кои от посочените медикаменти са хепатопротектори?</w:t>
      </w:r>
    </w:p>
    <w:p w:rsidR="009174C3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A60CE0" w:rsidRPr="00B51F03">
        <w:rPr>
          <w:bCs/>
          <w:sz w:val="28"/>
          <w:szCs w:val="28"/>
          <w:lang w:val="ru-RU"/>
        </w:rPr>
        <w:t>Quamatel</w:t>
      </w:r>
      <w:r w:rsidR="00A60CE0" w:rsidRPr="00B51F03">
        <w:rPr>
          <w:sz w:val="28"/>
          <w:szCs w:val="28"/>
          <w:lang w:val="ru-RU"/>
        </w:rPr>
        <w:t xml:space="preserve"> </w:t>
      </w:r>
    </w:p>
    <w:p w:rsidR="00A60CE0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A60CE0" w:rsidRPr="00B51F03">
        <w:rPr>
          <w:bCs/>
          <w:sz w:val="28"/>
          <w:szCs w:val="28"/>
          <w:lang w:val="ru-RU"/>
        </w:rPr>
        <w:t>Hepa Merz</w:t>
      </w:r>
      <w:r w:rsidR="004B4E39" w:rsidRPr="00B51F03">
        <w:rPr>
          <w:bCs/>
          <w:sz w:val="28"/>
          <w:szCs w:val="28"/>
          <w:lang w:val="en-US"/>
        </w:rPr>
        <w:t>*</w:t>
      </w:r>
      <w:r w:rsidR="00A60CE0" w:rsidRPr="00B51F03">
        <w:rPr>
          <w:bCs/>
          <w:sz w:val="28"/>
          <w:szCs w:val="28"/>
          <w:lang w:val="ru-RU"/>
        </w:rPr>
        <w:t xml:space="preserve"> </w:t>
      </w:r>
    </w:p>
    <w:p w:rsidR="009174C3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A60CE0" w:rsidRPr="00B51F03">
        <w:rPr>
          <w:bCs/>
          <w:sz w:val="28"/>
          <w:szCs w:val="28"/>
          <w:lang w:val="ru-RU"/>
        </w:rPr>
        <w:t>Urbason</w:t>
      </w:r>
    </w:p>
    <w:p w:rsidR="009174C3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A60CE0" w:rsidRPr="00B51F03">
        <w:rPr>
          <w:bCs/>
          <w:sz w:val="28"/>
          <w:szCs w:val="28"/>
          <w:lang w:val="ru-RU"/>
        </w:rPr>
        <w:t>Carsil</w:t>
      </w:r>
      <w:r w:rsidR="004B4E39" w:rsidRPr="00B51F03">
        <w:rPr>
          <w:bCs/>
          <w:sz w:val="28"/>
          <w:szCs w:val="28"/>
          <w:lang w:val="en-US"/>
        </w:rPr>
        <w:t>*</w:t>
      </w:r>
      <w:r w:rsidR="00A60CE0" w:rsidRPr="00B51F03">
        <w:rPr>
          <w:bCs/>
          <w:sz w:val="28"/>
          <w:szCs w:val="28"/>
          <w:lang w:val="ru-RU"/>
        </w:rPr>
        <w:t xml:space="preserve"> </w:t>
      </w:r>
    </w:p>
    <w:p w:rsidR="00EC328F" w:rsidRPr="004E0759" w:rsidRDefault="00EC328F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  <w:lang w:val="en-US"/>
        </w:rPr>
      </w:pPr>
    </w:p>
    <w:p w:rsidR="00EC328F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24. </w:t>
      </w:r>
      <w:r w:rsidR="00897508" w:rsidRPr="00B51F03">
        <w:rPr>
          <w:bCs/>
          <w:sz w:val="28"/>
          <w:szCs w:val="28"/>
        </w:rPr>
        <w:t>Ф</w:t>
      </w:r>
      <w:proofErr w:type="spellStart"/>
      <w:r w:rsidR="00EC328F" w:rsidRPr="00B51F03">
        <w:rPr>
          <w:bCs/>
          <w:sz w:val="28"/>
          <w:szCs w:val="28"/>
          <w:lang w:val="en-US"/>
        </w:rPr>
        <w:t>енацетин</w:t>
      </w:r>
      <w:proofErr w:type="spellEnd"/>
      <w:r w:rsidR="00897508" w:rsidRPr="00B51F03">
        <w:rPr>
          <w:bCs/>
          <w:sz w:val="28"/>
          <w:szCs w:val="28"/>
        </w:rPr>
        <w:t>ът според своето токсично действие е:</w:t>
      </w:r>
    </w:p>
    <w:p w:rsidR="00897508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EC328F" w:rsidRPr="00B51F03">
        <w:rPr>
          <w:bCs/>
          <w:sz w:val="28"/>
          <w:szCs w:val="28"/>
          <w:lang w:val="en-US"/>
        </w:rPr>
        <w:t>остра</w:t>
      </w:r>
      <w:proofErr w:type="spellEnd"/>
      <w:r w:rsidR="00EC328F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EC328F" w:rsidRPr="00B51F03">
        <w:rPr>
          <w:bCs/>
          <w:sz w:val="28"/>
          <w:szCs w:val="28"/>
          <w:lang w:val="en-US"/>
        </w:rPr>
        <w:t>хемолитична</w:t>
      </w:r>
      <w:proofErr w:type="spellEnd"/>
      <w:r w:rsidR="00897508" w:rsidRPr="00B51F03">
        <w:rPr>
          <w:bCs/>
          <w:sz w:val="28"/>
          <w:szCs w:val="28"/>
        </w:rPr>
        <w:t xml:space="preserve"> отрова *</w:t>
      </w:r>
    </w:p>
    <w:p w:rsidR="00897508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897508" w:rsidRPr="00B51F03">
        <w:rPr>
          <w:bCs/>
          <w:sz w:val="28"/>
          <w:szCs w:val="28"/>
        </w:rPr>
        <w:t>офталмотоксична отрова</w:t>
      </w:r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EC328F" w:rsidRPr="00B51F03">
        <w:rPr>
          <w:bCs/>
          <w:sz w:val="28"/>
          <w:szCs w:val="28"/>
          <w:lang w:val="en-US"/>
        </w:rPr>
        <w:t>нефротоксична</w:t>
      </w:r>
      <w:proofErr w:type="spellEnd"/>
      <w:r w:rsidR="00EC328F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EC328F" w:rsidRPr="00B51F03">
        <w:rPr>
          <w:bCs/>
          <w:sz w:val="28"/>
          <w:szCs w:val="28"/>
          <w:lang w:val="en-US"/>
        </w:rPr>
        <w:t>отрова</w:t>
      </w:r>
      <w:proofErr w:type="spellEnd"/>
      <w:r w:rsidR="00897508" w:rsidRPr="00B51F03">
        <w:rPr>
          <w:bCs/>
          <w:sz w:val="28"/>
          <w:szCs w:val="28"/>
        </w:rPr>
        <w:t xml:space="preserve"> *</w:t>
      </w:r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897508" w:rsidRPr="00B51F03">
        <w:rPr>
          <w:bCs/>
          <w:sz w:val="28"/>
          <w:szCs w:val="28"/>
        </w:rPr>
        <w:t>ототоксична отрова</w:t>
      </w:r>
    </w:p>
    <w:p w:rsidR="00EC328F" w:rsidRPr="004E0759" w:rsidRDefault="00EC328F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  <w:lang w:val="en-US"/>
        </w:rPr>
      </w:pPr>
    </w:p>
    <w:p w:rsidR="00EC328F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25. </w:t>
      </w:r>
      <w:r w:rsidR="00897508" w:rsidRPr="00B51F03">
        <w:rPr>
          <w:bCs/>
          <w:sz w:val="28"/>
          <w:szCs w:val="28"/>
        </w:rPr>
        <w:t>Острата интоксикация с Фенацетин се демонстрира с:</w:t>
      </w:r>
    </w:p>
    <w:p w:rsidR="00897508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AE78DF" w:rsidRPr="00B51F03">
        <w:rPr>
          <w:bCs/>
          <w:sz w:val="28"/>
          <w:szCs w:val="28"/>
        </w:rPr>
        <w:t>Г</w:t>
      </w:r>
      <w:r w:rsidR="00897508" w:rsidRPr="00B51F03">
        <w:rPr>
          <w:bCs/>
          <w:sz w:val="28"/>
          <w:szCs w:val="28"/>
        </w:rPr>
        <w:t xml:space="preserve">астроинтестинален синдром </w:t>
      </w:r>
    </w:p>
    <w:p w:rsidR="00897508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897508" w:rsidRPr="00B51F03">
        <w:rPr>
          <w:bCs/>
          <w:sz w:val="28"/>
          <w:szCs w:val="28"/>
        </w:rPr>
        <w:t>Метхемоглобинемичен синдром – цианоза, отпадналост, бучене в ушите</w:t>
      </w:r>
    </w:p>
    <w:p w:rsidR="00897508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897508" w:rsidRPr="00B51F03">
        <w:rPr>
          <w:bCs/>
          <w:sz w:val="28"/>
          <w:szCs w:val="28"/>
        </w:rPr>
        <w:t xml:space="preserve">Хемолитичен синдром </w:t>
      </w:r>
      <w:r w:rsidR="00AE78DF" w:rsidRPr="00B51F03">
        <w:rPr>
          <w:bCs/>
          <w:sz w:val="28"/>
          <w:szCs w:val="28"/>
        </w:rPr>
        <w:t xml:space="preserve">водещ до </w:t>
      </w:r>
      <w:r w:rsidR="00897508" w:rsidRPr="00B51F03">
        <w:rPr>
          <w:bCs/>
          <w:sz w:val="28"/>
          <w:szCs w:val="28"/>
        </w:rPr>
        <w:t>ОБН</w:t>
      </w:r>
    </w:p>
    <w:p w:rsidR="00897508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897508" w:rsidRPr="00B51F03">
        <w:rPr>
          <w:bCs/>
          <w:sz w:val="28"/>
          <w:szCs w:val="28"/>
        </w:rPr>
        <w:t>Нефротоксичен</w:t>
      </w:r>
      <w:r w:rsidR="00AE78DF" w:rsidRPr="00B51F03">
        <w:rPr>
          <w:bCs/>
          <w:sz w:val="28"/>
          <w:szCs w:val="28"/>
        </w:rPr>
        <w:t xml:space="preserve"> синдром с </w:t>
      </w:r>
      <w:r w:rsidR="00897508" w:rsidRPr="00B51F03">
        <w:rPr>
          <w:bCs/>
          <w:sz w:val="28"/>
          <w:szCs w:val="28"/>
        </w:rPr>
        <w:t xml:space="preserve">интерстициален нефрит </w:t>
      </w:r>
      <w:r w:rsidR="00AE78DF" w:rsidRPr="00B51F03">
        <w:rPr>
          <w:bCs/>
          <w:sz w:val="28"/>
          <w:szCs w:val="28"/>
        </w:rPr>
        <w:t xml:space="preserve">водещ </w:t>
      </w:r>
      <w:r w:rsidR="00897508" w:rsidRPr="00B51F03">
        <w:rPr>
          <w:bCs/>
          <w:sz w:val="28"/>
          <w:szCs w:val="28"/>
        </w:rPr>
        <w:t>до ХБН</w:t>
      </w:r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897508" w:rsidRPr="00B51F03">
        <w:rPr>
          <w:bCs/>
          <w:sz w:val="28"/>
          <w:szCs w:val="28"/>
        </w:rPr>
        <w:t>Церебрален с</w:t>
      </w:r>
      <w:r w:rsidR="00AE78DF" w:rsidRPr="00B51F03">
        <w:rPr>
          <w:bCs/>
          <w:sz w:val="28"/>
          <w:szCs w:val="28"/>
        </w:rPr>
        <w:t>индром с т</w:t>
      </w:r>
      <w:r w:rsidR="00897508" w:rsidRPr="00B51F03">
        <w:rPr>
          <w:bCs/>
          <w:sz w:val="28"/>
          <w:szCs w:val="28"/>
        </w:rPr>
        <w:t>оксична енцефалопатия</w:t>
      </w:r>
      <w:r w:rsidR="00AE78DF" w:rsidRPr="00B51F03">
        <w:rPr>
          <w:bCs/>
          <w:sz w:val="28"/>
          <w:szCs w:val="28"/>
        </w:rPr>
        <w:t xml:space="preserve"> и</w:t>
      </w:r>
      <w:r w:rsidR="00897508" w:rsidRPr="00B51F03">
        <w:rPr>
          <w:bCs/>
          <w:sz w:val="28"/>
          <w:szCs w:val="28"/>
        </w:rPr>
        <w:t xml:space="preserve"> халюцинации</w:t>
      </w:r>
    </w:p>
    <w:p w:rsidR="00EC328F" w:rsidRPr="00B51F03" w:rsidRDefault="00AE78DF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 w:rsidRPr="00B51F03">
        <w:rPr>
          <w:bCs/>
          <w:sz w:val="28"/>
          <w:szCs w:val="28"/>
        </w:rPr>
        <w:t>всички посочени *</w:t>
      </w:r>
    </w:p>
    <w:p w:rsidR="00EC328F" w:rsidRPr="004E0759" w:rsidRDefault="00EC328F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  <w:lang w:val="en-US"/>
        </w:rPr>
      </w:pPr>
    </w:p>
    <w:p w:rsidR="00897508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 xml:space="preserve">26. </w:t>
      </w:r>
      <w:r w:rsidR="00AE78DF" w:rsidRPr="00B51F03">
        <w:rPr>
          <w:bCs/>
          <w:sz w:val="28"/>
          <w:szCs w:val="28"/>
        </w:rPr>
        <w:t>Метхемоглобинемичният синдром при о</w:t>
      </w:r>
      <w:r w:rsidR="00897508" w:rsidRPr="00B51F03">
        <w:rPr>
          <w:bCs/>
          <w:sz w:val="28"/>
          <w:szCs w:val="28"/>
        </w:rPr>
        <w:t>стр</w:t>
      </w:r>
      <w:r w:rsidR="005F1CDE" w:rsidRPr="00B51F03">
        <w:rPr>
          <w:bCs/>
          <w:sz w:val="28"/>
          <w:szCs w:val="28"/>
        </w:rPr>
        <w:t>о отравяне</w:t>
      </w:r>
      <w:r w:rsidR="00897508" w:rsidRPr="00B51F03">
        <w:rPr>
          <w:bCs/>
          <w:sz w:val="28"/>
          <w:szCs w:val="28"/>
        </w:rPr>
        <w:t xml:space="preserve"> с Фенацетин</w:t>
      </w:r>
      <w:r w:rsidR="00AE78DF" w:rsidRPr="00B51F03">
        <w:rPr>
          <w:bCs/>
          <w:sz w:val="28"/>
          <w:szCs w:val="28"/>
        </w:rPr>
        <w:t xml:space="preserve"> включва:</w:t>
      </w:r>
    </w:p>
    <w:p w:rsidR="00AE78DF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897508" w:rsidRPr="00B51F03">
        <w:rPr>
          <w:bCs/>
          <w:sz w:val="28"/>
          <w:szCs w:val="28"/>
        </w:rPr>
        <w:t>цианоза</w:t>
      </w:r>
      <w:r w:rsidR="00AE78DF" w:rsidRPr="00B51F03">
        <w:rPr>
          <w:bCs/>
          <w:sz w:val="28"/>
          <w:szCs w:val="28"/>
        </w:rPr>
        <w:t xml:space="preserve"> *</w:t>
      </w:r>
    </w:p>
    <w:p w:rsidR="00AE78DF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AE78DF" w:rsidRPr="00B51F03">
        <w:rPr>
          <w:bCs/>
          <w:sz w:val="28"/>
          <w:szCs w:val="28"/>
        </w:rPr>
        <w:t>хемолитична анемия</w:t>
      </w:r>
    </w:p>
    <w:p w:rsidR="00AE78DF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897508" w:rsidRPr="00B51F03">
        <w:rPr>
          <w:bCs/>
          <w:sz w:val="28"/>
          <w:szCs w:val="28"/>
        </w:rPr>
        <w:t>отпадналост</w:t>
      </w:r>
      <w:r w:rsidR="00AE78DF" w:rsidRPr="00B51F03">
        <w:rPr>
          <w:bCs/>
          <w:sz w:val="28"/>
          <w:szCs w:val="28"/>
        </w:rPr>
        <w:t xml:space="preserve"> *</w:t>
      </w:r>
    </w:p>
    <w:p w:rsidR="00897508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897508" w:rsidRPr="00B51F03">
        <w:rPr>
          <w:bCs/>
          <w:sz w:val="28"/>
          <w:szCs w:val="28"/>
        </w:rPr>
        <w:t>бучене в ушите</w:t>
      </w:r>
      <w:r w:rsidR="00AE78DF" w:rsidRPr="00B51F03">
        <w:rPr>
          <w:bCs/>
          <w:sz w:val="28"/>
          <w:szCs w:val="28"/>
        </w:rPr>
        <w:t xml:space="preserve"> *</w:t>
      </w:r>
    </w:p>
    <w:p w:rsidR="005F1CD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AE78DF" w:rsidRPr="00B51F03">
        <w:rPr>
          <w:bCs/>
          <w:sz w:val="28"/>
          <w:szCs w:val="28"/>
        </w:rPr>
        <w:t>токсична енцефалопатия</w:t>
      </w:r>
    </w:p>
    <w:p w:rsidR="005F1CDE" w:rsidRPr="004E0759" w:rsidRDefault="005F1CDE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</w:rPr>
      </w:pPr>
    </w:p>
    <w:p w:rsidR="005F1CDE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27. </w:t>
      </w:r>
      <w:r w:rsidR="00897508" w:rsidRPr="00B51F03">
        <w:rPr>
          <w:bCs/>
          <w:sz w:val="28"/>
          <w:szCs w:val="28"/>
        </w:rPr>
        <w:t>Хемолитич</w:t>
      </w:r>
      <w:r w:rsidR="005F1CDE" w:rsidRPr="00B51F03">
        <w:rPr>
          <w:bCs/>
          <w:sz w:val="28"/>
          <w:szCs w:val="28"/>
        </w:rPr>
        <w:t>ният синдром при острата интоксикация с Фенацетин включва:</w:t>
      </w:r>
    </w:p>
    <w:p w:rsidR="005F1CD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5F1CDE" w:rsidRPr="00B51F03">
        <w:rPr>
          <w:bCs/>
          <w:sz w:val="28"/>
          <w:szCs w:val="28"/>
        </w:rPr>
        <w:t>гадене и повръщане</w:t>
      </w:r>
    </w:p>
    <w:p w:rsidR="005F1CD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5F1CDE" w:rsidRPr="00B51F03">
        <w:rPr>
          <w:bCs/>
          <w:sz w:val="28"/>
          <w:szCs w:val="28"/>
        </w:rPr>
        <w:t>хемолитична анемия*</w:t>
      </w:r>
    </w:p>
    <w:p w:rsidR="005F1CD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5F1CDE" w:rsidRPr="00B51F03">
        <w:rPr>
          <w:bCs/>
          <w:sz w:val="28"/>
          <w:szCs w:val="28"/>
        </w:rPr>
        <w:t>цианоза</w:t>
      </w:r>
    </w:p>
    <w:p w:rsidR="005F1CDE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 xml:space="preserve">) </w:t>
      </w:r>
      <w:r w:rsidR="005F1CDE" w:rsidRPr="00B51F03">
        <w:rPr>
          <w:bCs/>
          <w:sz w:val="28"/>
          <w:szCs w:val="28"/>
        </w:rPr>
        <w:t>цилиндрурия *</w:t>
      </w:r>
    </w:p>
    <w:p w:rsidR="00EC328F" w:rsidRPr="004E0759" w:rsidRDefault="00EC328F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</w:rPr>
      </w:pPr>
    </w:p>
    <w:p w:rsidR="00ED2CE3" w:rsidRPr="00B51F03" w:rsidRDefault="007B272B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28. </w:t>
      </w:r>
      <w:r w:rsidR="00ED2CE3" w:rsidRPr="00B51F03">
        <w:rPr>
          <w:bCs/>
          <w:sz w:val="28"/>
          <w:szCs w:val="28"/>
        </w:rPr>
        <w:t>Х</w:t>
      </w:r>
      <w:proofErr w:type="spellStart"/>
      <w:r w:rsidR="00ED2CE3" w:rsidRPr="00B51F03">
        <w:rPr>
          <w:bCs/>
          <w:sz w:val="28"/>
          <w:szCs w:val="28"/>
          <w:lang w:val="en-US"/>
        </w:rPr>
        <w:t>епатотоксичността</w:t>
      </w:r>
      <w:proofErr w:type="spellEnd"/>
      <w:r w:rsidR="00ED2CE3" w:rsidRPr="00B51F03">
        <w:rPr>
          <w:bCs/>
          <w:sz w:val="28"/>
          <w:szCs w:val="28"/>
          <w:lang w:val="en-US"/>
        </w:rPr>
        <w:t xml:space="preserve"> </w:t>
      </w:r>
      <w:r w:rsidR="00F11F9A" w:rsidRPr="00B51F03">
        <w:rPr>
          <w:sz w:val="28"/>
          <w:szCs w:val="28"/>
          <w:lang w:val="ru-RU"/>
        </w:rPr>
        <w:t>на П</w:t>
      </w:r>
      <w:r w:rsidR="00ED2CE3" w:rsidRPr="00B51F03">
        <w:rPr>
          <w:sz w:val="28"/>
          <w:szCs w:val="28"/>
          <w:lang w:val="ru-RU"/>
        </w:rPr>
        <w:t>арацетамола се потен</w:t>
      </w:r>
      <w:proofErr w:type="spellStart"/>
      <w:r w:rsidR="0009649D" w:rsidRPr="00B51F03">
        <w:rPr>
          <w:bCs/>
          <w:sz w:val="28"/>
          <w:szCs w:val="28"/>
          <w:lang w:val="en-US"/>
        </w:rPr>
        <w:t>цира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от</w:t>
      </w:r>
      <w:proofErr w:type="spellEnd"/>
      <w:r w:rsidR="00ED2CE3" w:rsidRPr="00B51F03">
        <w:rPr>
          <w:bCs/>
          <w:sz w:val="28"/>
          <w:szCs w:val="28"/>
        </w:rPr>
        <w:t>:</w:t>
      </w:r>
    </w:p>
    <w:p w:rsidR="00ED2CE3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09649D" w:rsidRPr="00B51F03">
        <w:rPr>
          <w:bCs/>
          <w:sz w:val="28"/>
          <w:szCs w:val="28"/>
          <w:lang w:val="en-US"/>
        </w:rPr>
        <w:t>фактори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, </w:t>
      </w:r>
      <w:proofErr w:type="spellStart"/>
      <w:r w:rsidR="0009649D" w:rsidRPr="00B51F03">
        <w:rPr>
          <w:bCs/>
          <w:sz w:val="28"/>
          <w:szCs w:val="28"/>
          <w:lang w:val="en-US"/>
        </w:rPr>
        <w:t>способни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да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индуцират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съответното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звено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на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цитохром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Р-450</w:t>
      </w:r>
      <w:r w:rsidR="00ED2CE3" w:rsidRPr="00B51F03">
        <w:rPr>
          <w:bCs/>
          <w:sz w:val="28"/>
          <w:szCs w:val="28"/>
        </w:rPr>
        <w:t xml:space="preserve"> *</w:t>
      </w:r>
    </w:p>
    <w:p w:rsidR="0009649D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ED2CE3" w:rsidRPr="00B51F03">
        <w:rPr>
          <w:bCs/>
          <w:sz w:val="28"/>
          <w:szCs w:val="28"/>
        </w:rPr>
        <w:t>фактори, които</w:t>
      </w:r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изтощя</w:t>
      </w:r>
      <w:proofErr w:type="spellEnd"/>
      <w:r w:rsidR="00ED2CE3" w:rsidRPr="00B51F03">
        <w:rPr>
          <w:bCs/>
          <w:sz w:val="28"/>
          <w:szCs w:val="28"/>
        </w:rPr>
        <w:t>ват</w:t>
      </w:r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запасите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от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глутатион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r w:rsidR="00ED2CE3" w:rsidRPr="00B51F03">
        <w:rPr>
          <w:bCs/>
          <w:sz w:val="28"/>
          <w:szCs w:val="28"/>
        </w:rPr>
        <w:t>*</w:t>
      </w:r>
    </w:p>
    <w:p w:rsidR="0009649D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09649D" w:rsidRPr="00B51F03">
        <w:rPr>
          <w:bCs/>
          <w:sz w:val="28"/>
          <w:szCs w:val="28"/>
          <w:lang w:val="en-US"/>
        </w:rPr>
        <w:t>хронична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злоупотреба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с </w:t>
      </w:r>
      <w:proofErr w:type="spellStart"/>
      <w:r w:rsidR="0009649D" w:rsidRPr="00B51F03">
        <w:rPr>
          <w:bCs/>
          <w:sz w:val="28"/>
          <w:szCs w:val="28"/>
          <w:lang w:val="en-US"/>
        </w:rPr>
        <w:t>алкохол</w:t>
      </w:r>
      <w:proofErr w:type="spellEnd"/>
      <w:r w:rsidR="00ED2CE3" w:rsidRPr="00B51F03">
        <w:rPr>
          <w:bCs/>
          <w:sz w:val="28"/>
          <w:szCs w:val="28"/>
        </w:rPr>
        <w:t xml:space="preserve"> *</w:t>
      </w:r>
    </w:p>
    <w:p w:rsidR="0009649D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09649D" w:rsidRPr="00B51F03">
        <w:rPr>
          <w:bCs/>
          <w:sz w:val="28"/>
          <w:szCs w:val="28"/>
          <w:lang w:val="en-US"/>
        </w:rPr>
        <w:t>прием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противоепилептични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препарати</w:t>
      </w:r>
      <w:proofErr w:type="spellEnd"/>
      <w:r w:rsidR="00ED2CE3" w:rsidRPr="00B51F03">
        <w:rPr>
          <w:bCs/>
          <w:sz w:val="28"/>
          <w:szCs w:val="28"/>
        </w:rPr>
        <w:t xml:space="preserve"> *</w:t>
      </w:r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bCs/>
          <w:sz w:val="28"/>
          <w:szCs w:val="28"/>
          <w:lang w:val="en-US"/>
        </w:rPr>
        <w:t xml:space="preserve">) </w:t>
      </w:r>
      <w:proofErr w:type="spellStart"/>
      <w:r w:rsidR="0009649D" w:rsidRPr="00B51F03">
        <w:rPr>
          <w:bCs/>
          <w:sz w:val="28"/>
          <w:szCs w:val="28"/>
          <w:lang w:val="en-US"/>
        </w:rPr>
        <w:t>прием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на</w:t>
      </w:r>
      <w:proofErr w:type="spellEnd"/>
      <w:r w:rsidR="0009649D" w:rsidRPr="00B51F03">
        <w:rPr>
          <w:bCs/>
          <w:sz w:val="28"/>
          <w:szCs w:val="28"/>
          <w:lang w:val="en-US"/>
        </w:rPr>
        <w:t xml:space="preserve"> </w:t>
      </w:r>
      <w:proofErr w:type="spellStart"/>
      <w:r w:rsidR="0009649D" w:rsidRPr="00B51F03">
        <w:rPr>
          <w:bCs/>
          <w:sz w:val="28"/>
          <w:szCs w:val="28"/>
          <w:lang w:val="en-US"/>
        </w:rPr>
        <w:t>изониазид</w:t>
      </w:r>
      <w:proofErr w:type="spellEnd"/>
      <w:r w:rsidR="00ED2CE3" w:rsidRPr="00B51F03">
        <w:rPr>
          <w:bCs/>
          <w:sz w:val="28"/>
          <w:szCs w:val="28"/>
        </w:rPr>
        <w:t xml:space="preserve"> *</w:t>
      </w:r>
    </w:p>
    <w:p w:rsidR="00ED2CE3" w:rsidRPr="00B51F03" w:rsidRDefault="00B51F03" w:rsidP="00B51F03">
      <w:pPr>
        <w:tabs>
          <w:tab w:val="left" w:pos="0"/>
          <w:tab w:val="left" w:pos="284"/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>
        <w:rPr>
          <w:bCs/>
          <w:sz w:val="28"/>
          <w:szCs w:val="28"/>
          <w:lang w:val="en-US"/>
        </w:rPr>
        <w:t xml:space="preserve">) </w:t>
      </w:r>
      <w:r w:rsidR="00ED2CE3" w:rsidRPr="00B51F03">
        <w:rPr>
          <w:bCs/>
          <w:sz w:val="28"/>
          <w:szCs w:val="28"/>
        </w:rPr>
        <w:t>никое от посочените</w:t>
      </w:r>
    </w:p>
    <w:p w:rsidR="00EC328F" w:rsidRPr="004E0759" w:rsidRDefault="00EC328F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bCs/>
          <w:sz w:val="28"/>
          <w:szCs w:val="28"/>
          <w:lang w:val="en-US"/>
        </w:rPr>
      </w:pPr>
    </w:p>
    <w:p w:rsidR="0009649D" w:rsidRPr="00B51F03" w:rsidRDefault="007B272B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 xml:space="preserve">29. </w:t>
      </w:r>
      <w:r w:rsidR="0009649D" w:rsidRPr="00B51F03">
        <w:rPr>
          <w:sz w:val="28"/>
          <w:szCs w:val="28"/>
          <w:lang w:val="ru-RU"/>
        </w:rPr>
        <w:t>Хепатотоксичния</w:t>
      </w:r>
      <w:r w:rsidR="00ED2CE3" w:rsidRPr="00B51F03">
        <w:rPr>
          <w:sz w:val="28"/>
          <w:szCs w:val="28"/>
          <w:lang w:val="ru-RU"/>
        </w:rPr>
        <w:t>т</w:t>
      </w:r>
      <w:r w:rsidR="00F11F9A" w:rsidRPr="00B51F03">
        <w:rPr>
          <w:sz w:val="28"/>
          <w:szCs w:val="28"/>
          <w:lang w:val="ru-RU"/>
        </w:rPr>
        <w:t xml:space="preserve"> потенциал на П</w:t>
      </w:r>
      <w:r w:rsidR="0009649D" w:rsidRPr="00B51F03">
        <w:rPr>
          <w:sz w:val="28"/>
          <w:szCs w:val="28"/>
          <w:lang w:val="ru-RU"/>
        </w:rPr>
        <w:t>арацетамола зависи от следните условия:</w:t>
      </w:r>
    </w:p>
    <w:p w:rsidR="0009649D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09649D" w:rsidRPr="00B51F03">
        <w:rPr>
          <w:sz w:val="28"/>
          <w:szCs w:val="28"/>
          <w:lang w:val="ru-RU"/>
        </w:rPr>
        <w:t>приета</w:t>
      </w:r>
      <w:r w:rsidR="00ED2CE3" w:rsidRPr="00B51F03">
        <w:rPr>
          <w:sz w:val="28"/>
          <w:szCs w:val="28"/>
          <w:lang w:val="ru-RU"/>
        </w:rPr>
        <w:t>та</w:t>
      </w:r>
      <w:r w:rsidR="0009649D" w:rsidRPr="00B51F03">
        <w:rPr>
          <w:sz w:val="28"/>
          <w:szCs w:val="28"/>
          <w:lang w:val="ru-RU"/>
        </w:rPr>
        <w:t xml:space="preserve"> доза </w:t>
      </w:r>
    </w:p>
    <w:p w:rsidR="0009649D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09649D" w:rsidRPr="00B51F03">
        <w:rPr>
          <w:sz w:val="28"/>
          <w:szCs w:val="28"/>
          <w:lang w:val="ru-RU"/>
        </w:rPr>
        <w:t>скорост</w:t>
      </w:r>
      <w:r w:rsidR="00ED2CE3" w:rsidRPr="00B51F03">
        <w:rPr>
          <w:sz w:val="28"/>
          <w:szCs w:val="28"/>
          <w:lang w:val="ru-RU"/>
        </w:rPr>
        <w:t>та</w:t>
      </w:r>
      <w:r w:rsidR="0009649D" w:rsidRPr="00B51F03">
        <w:rPr>
          <w:sz w:val="28"/>
          <w:szCs w:val="28"/>
          <w:lang w:val="ru-RU"/>
        </w:rPr>
        <w:t xml:space="preserve"> на образуване на N-ацетил-р-амино-бензоквинон имин (NAPQI) </w:t>
      </w:r>
    </w:p>
    <w:p w:rsidR="00ED2CE3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09649D" w:rsidRPr="00B51F03">
        <w:rPr>
          <w:sz w:val="28"/>
          <w:szCs w:val="28"/>
          <w:lang w:val="ru-RU"/>
        </w:rPr>
        <w:t>изходни</w:t>
      </w:r>
      <w:r w:rsidR="00ED2CE3" w:rsidRPr="00B51F03">
        <w:rPr>
          <w:sz w:val="28"/>
          <w:szCs w:val="28"/>
          <w:lang w:val="ru-RU"/>
        </w:rPr>
        <w:t>те</w:t>
      </w:r>
      <w:r w:rsidR="0009649D" w:rsidRPr="00B51F03">
        <w:rPr>
          <w:sz w:val="28"/>
          <w:szCs w:val="28"/>
          <w:lang w:val="ru-RU"/>
        </w:rPr>
        <w:t xml:space="preserve"> тъканни запаси от глутатион</w:t>
      </w:r>
    </w:p>
    <w:p w:rsidR="00EC328F" w:rsidRPr="00B51F03" w:rsidRDefault="00B51F03" w:rsidP="00B51F03">
      <w:pPr>
        <w:tabs>
          <w:tab w:val="left" w:pos="0"/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 xml:space="preserve">) </w:t>
      </w:r>
      <w:r w:rsidR="00ED2CE3" w:rsidRPr="00B51F03">
        <w:rPr>
          <w:sz w:val="28"/>
          <w:szCs w:val="28"/>
          <w:lang w:val="ru-RU"/>
        </w:rPr>
        <w:t>всички посочени *</w:t>
      </w:r>
    </w:p>
    <w:p w:rsidR="00F11F9A" w:rsidRDefault="00F11F9A" w:rsidP="00B51F03">
      <w:pPr>
        <w:pStyle w:val="ListParagraph"/>
        <w:tabs>
          <w:tab w:val="left" w:pos="284"/>
          <w:tab w:val="left" w:pos="426"/>
        </w:tabs>
        <w:ind w:left="0"/>
        <w:rPr>
          <w:sz w:val="28"/>
          <w:szCs w:val="28"/>
          <w:lang w:val="ru-RU"/>
        </w:rPr>
      </w:pPr>
    </w:p>
    <w:p w:rsidR="00F11F9A" w:rsidRPr="00B51F03" w:rsidRDefault="00F11F9A" w:rsidP="00B51F03">
      <w:pPr>
        <w:tabs>
          <w:tab w:val="left" w:pos="284"/>
          <w:tab w:val="left" w:pos="426"/>
        </w:tabs>
        <w:rPr>
          <w:sz w:val="28"/>
          <w:szCs w:val="28"/>
          <w:lang w:val="ru-RU"/>
        </w:rPr>
      </w:pPr>
      <w:r w:rsidRPr="00B51F03">
        <w:rPr>
          <w:sz w:val="28"/>
          <w:szCs w:val="28"/>
          <w:lang w:val="ru-RU"/>
        </w:rPr>
        <w:t>30.</w:t>
      </w:r>
      <w:r w:rsidR="007B272B">
        <w:rPr>
          <w:sz w:val="28"/>
          <w:szCs w:val="28"/>
          <w:lang w:val="ru-RU"/>
        </w:rPr>
        <w:t xml:space="preserve"> </w:t>
      </w:r>
      <w:r w:rsidRPr="00B51F03">
        <w:rPr>
          <w:sz w:val="28"/>
          <w:szCs w:val="28"/>
          <w:lang w:val="ru-RU"/>
        </w:rPr>
        <w:t>Токсичната доза на Парацетамола е:</w:t>
      </w:r>
    </w:p>
    <w:p w:rsidR="00F11F9A" w:rsidRPr="00B51F03" w:rsidRDefault="00B51F03" w:rsidP="00B51F03">
      <w:pPr>
        <w:tabs>
          <w:tab w:val="left" w:pos="284"/>
          <w:tab w:val="left" w:pos="426"/>
        </w:tabs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F11F9A" w:rsidRPr="00B51F03">
        <w:rPr>
          <w:sz w:val="28"/>
          <w:szCs w:val="28"/>
          <w:lang w:val="ru-RU"/>
        </w:rPr>
        <w:t>5 – 7</w:t>
      </w:r>
      <w:r w:rsidR="00F11F9A" w:rsidRPr="00B51F03">
        <w:rPr>
          <w:sz w:val="28"/>
          <w:szCs w:val="28"/>
          <w:lang w:val="en-US"/>
        </w:rPr>
        <w:t xml:space="preserve"> g</w:t>
      </w:r>
    </w:p>
    <w:p w:rsidR="00F11F9A" w:rsidRPr="00B51F03" w:rsidRDefault="00B51F03" w:rsidP="00B51F03">
      <w:pPr>
        <w:tabs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F11F9A" w:rsidRPr="00B51F03">
        <w:rPr>
          <w:sz w:val="28"/>
          <w:szCs w:val="28"/>
          <w:lang w:val="ru-RU"/>
        </w:rPr>
        <w:t>8 – 11 g *</w:t>
      </w:r>
    </w:p>
    <w:p w:rsidR="00F11F9A" w:rsidRPr="00B51F03" w:rsidRDefault="00B51F03" w:rsidP="00B51F03">
      <w:pPr>
        <w:tabs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F11F9A" w:rsidRPr="00B51F03">
        <w:rPr>
          <w:sz w:val="28"/>
          <w:szCs w:val="28"/>
        </w:rPr>
        <w:t xml:space="preserve">над </w:t>
      </w:r>
      <w:r w:rsidR="00F11F9A" w:rsidRPr="00B51F03">
        <w:rPr>
          <w:sz w:val="28"/>
          <w:szCs w:val="28"/>
          <w:lang w:val="ru-RU"/>
        </w:rPr>
        <w:t>15g</w:t>
      </w:r>
    </w:p>
    <w:p w:rsidR="00F11F9A" w:rsidRDefault="00F11F9A" w:rsidP="00B51F03">
      <w:pPr>
        <w:pStyle w:val="ListParagraph"/>
        <w:tabs>
          <w:tab w:val="left" w:pos="284"/>
          <w:tab w:val="left" w:pos="426"/>
        </w:tabs>
        <w:ind w:left="0"/>
        <w:rPr>
          <w:sz w:val="28"/>
          <w:szCs w:val="28"/>
          <w:lang w:val="ru-RU"/>
        </w:rPr>
      </w:pPr>
    </w:p>
    <w:p w:rsidR="00F11F9A" w:rsidRPr="00B51F03" w:rsidRDefault="007B272B" w:rsidP="00B51F03">
      <w:pPr>
        <w:tabs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</w:t>
      </w:r>
      <w:r>
        <w:rPr>
          <w:sz w:val="28"/>
          <w:szCs w:val="28"/>
          <w:lang w:val="en-US"/>
        </w:rPr>
        <w:t xml:space="preserve">. </w:t>
      </w:r>
      <w:r w:rsidR="00F11F9A" w:rsidRPr="00B51F03">
        <w:rPr>
          <w:sz w:val="28"/>
          <w:szCs w:val="28"/>
          <w:lang w:val="ru-RU"/>
        </w:rPr>
        <w:t>Леталната доза на Парацетамола е:</w:t>
      </w:r>
    </w:p>
    <w:p w:rsidR="00F11F9A" w:rsidRPr="00B51F03" w:rsidRDefault="00B51F03" w:rsidP="00B51F03">
      <w:pPr>
        <w:tabs>
          <w:tab w:val="left" w:pos="284"/>
          <w:tab w:val="left" w:pos="426"/>
        </w:tabs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 xml:space="preserve">) </w:t>
      </w:r>
      <w:r w:rsidR="00F11F9A" w:rsidRPr="00B51F03">
        <w:rPr>
          <w:sz w:val="28"/>
          <w:szCs w:val="28"/>
          <w:lang w:val="ru-RU"/>
        </w:rPr>
        <w:t>5 – 7</w:t>
      </w:r>
      <w:r w:rsidR="00F11F9A" w:rsidRPr="00B51F03">
        <w:rPr>
          <w:sz w:val="28"/>
          <w:szCs w:val="28"/>
          <w:lang w:val="en-US"/>
        </w:rPr>
        <w:t xml:space="preserve"> g</w:t>
      </w:r>
    </w:p>
    <w:p w:rsidR="00F11F9A" w:rsidRPr="00B51F03" w:rsidRDefault="00B51F03" w:rsidP="00B51F03">
      <w:pPr>
        <w:tabs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б</w:t>
      </w:r>
      <w:r>
        <w:rPr>
          <w:bCs/>
          <w:sz w:val="28"/>
          <w:szCs w:val="28"/>
          <w:lang w:val="en-US"/>
        </w:rPr>
        <w:t xml:space="preserve">) </w:t>
      </w:r>
      <w:r w:rsidR="00F11F9A" w:rsidRPr="00B51F03">
        <w:rPr>
          <w:sz w:val="28"/>
          <w:szCs w:val="28"/>
          <w:lang w:val="ru-RU"/>
        </w:rPr>
        <w:t>8 – 11 g</w:t>
      </w:r>
    </w:p>
    <w:p w:rsidR="00F11F9A" w:rsidRPr="00B51F03" w:rsidRDefault="00B51F03" w:rsidP="00B51F03">
      <w:pPr>
        <w:tabs>
          <w:tab w:val="left" w:pos="284"/>
          <w:tab w:val="left" w:pos="426"/>
        </w:tabs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 xml:space="preserve">) </w:t>
      </w:r>
      <w:r w:rsidR="00F11F9A" w:rsidRPr="00B51F03">
        <w:rPr>
          <w:sz w:val="28"/>
          <w:szCs w:val="28"/>
        </w:rPr>
        <w:t xml:space="preserve">над </w:t>
      </w:r>
      <w:r w:rsidR="00F11F9A" w:rsidRPr="00B51F03">
        <w:rPr>
          <w:sz w:val="28"/>
          <w:szCs w:val="28"/>
          <w:lang w:val="ru-RU"/>
        </w:rPr>
        <w:t>15g *</w:t>
      </w:r>
    </w:p>
    <w:p w:rsidR="00F11F9A" w:rsidRDefault="00F11F9A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sz w:val="28"/>
          <w:szCs w:val="28"/>
          <w:lang w:val="ru-RU"/>
        </w:rPr>
      </w:pPr>
    </w:p>
    <w:p w:rsidR="00F96E69" w:rsidRDefault="00F96E69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sz w:val="28"/>
          <w:szCs w:val="28"/>
          <w:lang w:val="ru-RU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951"/>
      </w:tblGrid>
      <w:tr w:rsidR="00F96E69" w:rsidRPr="001856DC" w:rsidTr="00D27D5A">
        <w:tc>
          <w:tcPr>
            <w:tcW w:w="5098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Време за отваряне на теста</w:t>
            </w:r>
          </w:p>
        </w:tc>
        <w:tc>
          <w:tcPr>
            <w:tcW w:w="5387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няма</w:t>
            </w:r>
          </w:p>
        </w:tc>
      </w:tr>
      <w:tr w:rsidR="00F96E69" w:rsidRPr="001856DC" w:rsidTr="00D27D5A">
        <w:tc>
          <w:tcPr>
            <w:tcW w:w="5098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няма</w:t>
            </w:r>
          </w:p>
        </w:tc>
      </w:tr>
      <w:tr w:rsidR="00F96E69" w:rsidRPr="001856DC" w:rsidTr="00D27D5A">
        <w:tc>
          <w:tcPr>
            <w:tcW w:w="5098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Време за решаване на теста</w:t>
            </w:r>
          </w:p>
        </w:tc>
        <w:tc>
          <w:tcPr>
            <w:tcW w:w="5387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0 мин.</w:t>
            </w:r>
          </w:p>
        </w:tc>
      </w:tr>
      <w:tr w:rsidR="00F96E69" w:rsidRPr="001856DC" w:rsidTr="00D27D5A">
        <w:tc>
          <w:tcPr>
            <w:tcW w:w="5098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F96E69" w:rsidRPr="001856DC" w:rsidTr="00D27D5A">
        <w:tc>
          <w:tcPr>
            <w:tcW w:w="5098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Парола за достъп до теста</w:t>
            </w:r>
            <w:r w:rsidRPr="009D3125">
              <w:rPr>
                <w:rFonts w:ascii="Arial" w:hAnsi="Arial" w:cs="Arial"/>
                <w:snapToGrid w:val="0"/>
                <w:color w:val="002060"/>
                <w:sz w:val="22"/>
                <w:szCs w:val="22"/>
                <w:lang w:val="en-US"/>
              </w:rPr>
              <w:t>*</w:t>
            </w:r>
          </w:p>
        </w:tc>
        <w:tc>
          <w:tcPr>
            <w:tcW w:w="5387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не</w:t>
            </w:r>
          </w:p>
        </w:tc>
      </w:tr>
      <w:tr w:rsidR="00F96E69" w:rsidRPr="001856DC" w:rsidTr="00D27D5A">
        <w:tc>
          <w:tcPr>
            <w:tcW w:w="5098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 xml:space="preserve">Да се показва ли вярно/грешно избрано </w:t>
            </w:r>
            <w:r w:rsidRPr="00987EA3">
              <w:rPr>
                <w:rFonts w:ascii="Arial" w:hAnsi="Arial" w:cs="Arial"/>
                <w:snapToGrid w:val="0"/>
                <w:sz w:val="22"/>
                <w:szCs w:val="22"/>
              </w:rPr>
              <w:t>(</w:t>
            </w:r>
            <w:r w:rsidRPr="00987EA3">
              <w:rPr>
                <w:rFonts w:ascii="Arial" w:hAnsi="Arial" w:cs="Arial"/>
                <w:b/>
                <w:snapToGrid w:val="0"/>
                <w:sz w:val="22"/>
                <w:szCs w:val="22"/>
              </w:rPr>
              <w:t>да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/не)</w:t>
            </w:r>
          </w:p>
        </w:tc>
        <w:tc>
          <w:tcPr>
            <w:tcW w:w="5387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След теста те ще се маркират в зелено/червено</w:t>
            </w:r>
          </w:p>
        </w:tc>
      </w:tr>
      <w:tr w:rsidR="00F96E69" w:rsidRPr="001856DC" w:rsidTr="00D27D5A">
        <w:tc>
          <w:tcPr>
            <w:tcW w:w="5098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 xml:space="preserve">Да показва ли всички верни </w:t>
            </w:r>
            <w:r w:rsidRPr="00987EA3">
              <w:rPr>
                <w:rFonts w:ascii="Arial" w:hAnsi="Arial" w:cs="Arial"/>
                <w:b/>
                <w:snapToGrid w:val="0"/>
                <w:sz w:val="22"/>
                <w:szCs w:val="22"/>
              </w:rPr>
              <w:t>(да</w:t>
            </w: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 w:rsidRPr="00987EA3">
              <w:rPr>
                <w:rFonts w:ascii="Arial" w:hAnsi="Arial" w:cs="Arial"/>
                <w:snapToGrid w:val="0"/>
                <w:sz w:val="22"/>
                <w:szCs w:val="22"/>
              </w:rPr>
              <w:t>не</w:t>
            </w:r>
            <w:r w:rsidRPr="00987EA3"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5387" w:type="dxa"/>
          </w:tcPr>
          <w:p w:rsidR="00F96E69" w:rsidRPr="001856DC" w:rsidRDefault="00F96E69" w:rsidP="00D27D5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</w:rPr>
              <w:t>След теста ще си изпишат всички верни отговори</w:t>
            </w:r>
          </w:p>
        </w:tc>
      </w:tr>
    </w:tbl>
    <w:p w:rsidR="00F96E69" w:rsidRPr="004E0759" w:rsidRDefault="00F96E69" w:rsidP="00B51F03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sz w:val="28"/>
          <w:szCs w:val="28"/>
          <w:lang w:val="ru-RU"/>
        </w:rPr>
      </w:pPr>
    </w:p>
    <w:sectPr w:rsidR="00F96E69" w:rsidRPr="004E0759" w:rsidSect="004B4E39"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DC" w:rsidRDefault="00524DDC">
      <w:r>
        <w:separator/>
      </w:r>
    </w:p>
  </w:endnote>
  <w:endnote w:type="continuationSeparator" w:id="0">
    <w:p w:rsidR="00524DDC" w:rsidRDefault="005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E2" w:rsidRDefault="009601E2" w:rsidP="003B134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E69">
      <w:rPr>
        <w:rStyle w:val="PageNumber"/>
        <w:noProof/>
      </w:rPr>
      <w:t>5</w:t>
    </w:r>
    <w:r>
      <w:rPr>
        <w:rStyle w:val="PageNumber"/>
      </w:rPr>
      <w:fldChar w:fldCharType="end"/>
    </w:r>
  </w:p>
  <w:p w:rsidR="009601E2" w:rsidRDefault="009601E2" w:rsidP="00120D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DC" w:rsidRDefault="00524DDC">
      <w:r>
        <w:separator/>
      </w:r>
    </w:p>
  </w:footnote>
  <w:footnote w:type="continuationSeparator" w:id="0">
    <w:p w:rsidR="00524DDC" w:rsidRDefault="005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468"/>
    <w:multiLevelType w:val="hybridMultilevel"/>
    <w:tmpl w:val="0B10AA9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7AA0"/>
    <w:multiLevelType w:val="hybridMultilevel"/>
    <w:tmpl w:val="2646AD3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4B6F68"/>
    <w:multiLevelType w:val="hybridMultilevel"/>
    <w:tmpl w:val="33B0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13352"/>
    <w:multiLevelType w:val="hybridMultilevel"/>
    <w:tmpl w:val="06DA4DF6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A5755"/>
    <w:multiLevelType w:val="hybridMultilevel"/>
    <w:tmpl w:val="60786AE2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9741A"/>
    <w:multiLevelType w:val="hybridMultilevel"/>
    <w:tmpl w:val="DA28C3D6"/>
    <w:lvl w:ilvl="0" w:tplc="1712625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4175F"/>
    <w:multiLevelType w:val="hybridMultilevel"/>
    <w:tmpl w:val="0890E902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907AC0"/>
    <w:multiLevelType w:val="hybridMultilevel"/>
    <w:tmpl w:val="993C310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1137E"/>
    <w:multiLevelType w:val="hybridMultilevel"/>
    <w:tmpl w:val="4D0E7AB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933EA"/>
    <w:multiLevelType w:val="hybridMultilevel"/>
    <w:tmpl w:val="B6B243DA"/>
    <w:lvl w:ilvl="0" w:tplc="98BABCA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C067AE"/>
    <w:multiLevelType w:val="hybridMultilevel"/>
    <w:tmpl w:val="D0A2606E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6F1DE8"/>
    <w:multiLevelType w:val="hybridMultilevel"/>
    <w:tmpl w:val="18828488"/>
    <w:lvl w:ilvl="0" w:tplc="1712625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601FF2"/>
    <w:multiLevelType w:val="hybridMultilevel"/>
    <w:tmpl w:val="9A5E97E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53FC2"/>
    <w:multiLevelType w:val="hybridMultilevel"/>
    <w:tmpl w:val="91F29CE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B0443"/>
    <w:multiLevelType w:val="hybridMultilevel"/>
    <w:tmpl w:val="5030991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A469A"/>
    <w:multiLevelType w:val="hybridMultilevel"/>
    <w:tmpl w:val="70C6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625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9601F"/>
    <w:multiLevelType w:val="hybridMultilevel"/>
    <w:tmpl w:val="9D42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609C4"/>
    <w:multiLevelType w:val="hybridMultilevel"/>
    <w:tmpl w:val="40FA225E"/>
    <w:lvl w:ilvl="0" w:tplc="1712625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67A6E"/>
    <w:multiLevelType w:val="hybridMultilevel"/>
    <w:tmpl w:val="2188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B3670"/>
    <w:multiLevelType w:val="hybridMultilevel"/>
    <w:tmpl w:val="4C886770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DB3155"/>
    <w:multiLevelType w:val="hybridMultilevel"/>
    <w:tmpl w:val="7BEC9F18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E25C6"/>
    <w:multiLevelType w:val="hybridMultilevel"/>
    <w:tmpl w:val="AE4E8D68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147BE"/>
    <w:multiLevelType w:val="hybridMultilevel"/>
    <w:tmpl w:val="4D0E7AB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B7DF0"/>
    <w:multiLevelType w:val="hybridMultilevel"/>
    <w:tmpl w:val="1AFEE440"/>
    <w:lvl w:ilvl="0" w:tplc="1712625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80304"/>
    <w:multiLevelType w:val="hybridMultilevel"/>
    <w:tmpl w:val="292E2B92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1523B2"/>
    <w:multiLevelType w:val="hybridMultilevel"/>
    <w:tmpl w:val="4120EAF8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C3B4A"/>
    <w:multiLevelType w:val="hybridMultilevel"/>
    <w:tmpl w:val="889A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75029"/>
    <w:multiLevelType w:val="hybridMultilevel"/>
    <w:tmpl w:val="E5C8B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E0F8C"/>
    <w:multiLevelType w:val="hybridMultilevel"/>
    <w:tmpl w:val="ACD2958E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0731AB"/>
    <w:multiLevelType w:val="hybridMultilevel"/>
    <w:tmpl w:val="42FAF440"/>
    <w:lvl w:ilvl="0" w:tplc="1712625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B0C8C"/>
    <w:multiLevelType w:val="hybridMultilevel"/>
    <w:tmpl w:val="7C2C063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E31DF1"/>
    <w:multiLevelType w:val="hybridMultilevel"/>
    <w:tmpl w:val="C458EB2C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9624CC"/>
    <w:multiLevelType w:val="hybridMultilevel"/>
    <w:tmpl w:val="8F76095E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CC183C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A2FDC"/>
    <w:multiLevelType w:val="hybridMultilevel"/>
    <w:tmpl w:val="98E86942"/>
    <w:lvl w:ilvl="0" w:tplc="1712625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25FB7"/>
    <w:multiLevelType w:val="hybridMultilevel"/>
    <w:tmpl w:val="5054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370CB1"/>
    <w:multiLevelType w:val="hybridMultilevel"/>
    <w:tmpl w:val="71E6E06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D32275"/>
    <w:multiLevelType w:val="hybridMultilevel"/>
    <w:tmpl w:val="4D0E7AB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C48A6"/>
    <w:multiLevelType w:val="hybridMultilevel"/>
    <w:tmpl w:val="97425D9E"/>
    <w:lvl w:ilvl="0" w:tplc="1712625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12C85"/>
    <w:multiLevelType w:val="hybridMultilevel"/>
    <w:tmpl w:val="E6DC2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3604D"/>
    <w:multiLevelType w:val="hybridMultilevel"/>
    <w:tmpl w:val="FBE048F4"/>
    <w:lvl w:ilvl="0" w:tplc="526A465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9"/>
  </w:num>
  <w:num w:numId="4">
    <w:abstractNumId w:val="4"/>
  </w:num>
  <w:num w:numId="5">
    <w:abstractNumId w:val="0"/>
  </w:num>
  <w:num w:numId="6">
    <w:abstractNumId w:val="23"/>
  </w:num>
  <w:num w:numId="7">
    <w:abstractNumId w:val="37"/>
  </w:num>
  <w:num w:numId="8">
    <w:abstractNumId w:val="34"/>
  </w:num>
  <w:num w:numId="9">
    <w:abstractNumId w:val="29"/>
  </w:num>
  <w:num w:numId="10">
    <w:abstractNumId w:val="33"/>
  </w:num>
  <w:num w:numId="11">
    <w:abstractNumId w:val="5"/>
  </w:num>
  <w:num w:numId="12">
    <w:abstractNumId w:val="17"/>
  </w:num>
  <w:num w:numId="13">
    <w:abstractNumId w:val="28"/>
  </w:num>
  <w:num w:numId="14">
    <w:abstractNumId w:val="35"/>
  </w:num>
  <w:num w:numId="15">
    <w:abstractNumId w:val="30"/>
  </w:num>
  <w:num w:numId="16">
    <w:abstractNumId w:val="26"/>
  </w:num>
  <w:num w:numId="17">
    <w:abstractNumId w:val="3"/>
  </w:num>
  <w:num w:numId="18">
    <w:abstractNumId w:val="20"/>
  </w:num>
  <w:num w:numId="19">
    <w:abstractNumId w:val="32"/>
  </w:num>
  <w:num w:numId="20">
    <w:abstractNumId w:val="21"/>
  </w:num>
  <w:num w:numId="21">
    <w:abstractNumId w:val="10"/>
  </w:num>
  <w:num w:numId="22">
    <w:abstractNumId w:val="14"/>
  </w:num>
  <w:num w:numId="23">
    <w:abstractNumId w:val="25"/>
  </w:num>
  <w:num w:numId="24">
    <w:abstractNumId w:val="18"/>
  </w:num>
  <w:num w:numId="25">
    <w:abstractNumId w:val="12"/>
  </w:num>
  <w:num w:numId="26">
    <w:abstractNumId w:val="7"/>
  </w:num>
  <w:num w:numId="27">
    <w:abstractNumId w:val="1"/>
  </w:num>
  <w:num w:numId="28">
    <w:abstractNumId w:val="19"/>
  </w:num>
  <w:num w:numId="29">
    <w:abstractNumId w:val="36"/>
  </w:num>
  <w:num w:numId="30">
    <w:abstractNumId w:val="8"/>
  </w:num>
  <w:num w:numId="31">
    <w:abstractNumId w:val="22"/>
  </w:num>
  <w:num w:numId="32">
    <w:abstractNumId w:val="16"/>
  </w:num>
  <w:num w:numId="33">
    <w:abstractNumId w:val="2"/>
  </w:num>
  <w:num w:numId="34">
    <w:abstractNumId w:val="13"/>
  </w:num>
  <w:num w:numId="35">
    <w:abstractNumId w:val="24"/>
  </w:num>
  <w:num w:numId="36">
    <w:abstractNumId w:val="39"/>
  </w:num>
  <w:num w:numId="37">
    <w:abstractNumId w:val="15"/>
  </w:num>
  <w:num w:numId="38">
    <w:abstractNumId w:val="11"/>
  </w:num>
  <w:num w:numId="39">
    <w:abstractNumId w:val="27"/>
  </w:num>
  <w:num w:numId="40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EA"/>
    <w:rsid w:val="00000F16"/>
    <w:rsid w:val="00001208"/>
    <w:rsid w:val="000076BD"/>
    <w:rsid w:val="00007A34"/>
    <w:rsid w:val="00012730"/>
    <w:rsid w:val="00012A58"/>
    <w:rsid w:val="0001431F"/>
    <w:rsid w:val="0003013C"/>
    <w:rsid w:val="00032634"/>
    <w:rsid w:val="00032727"/>
    <w:rsid w:val="0003385D"/>
    <w:rsid w:val="000447E1"/>
    <w:rsid w:val="00045E02"/>
    <w:rsid w:val="00047F99"/>
    <w:rsid w:val="00064535"/>
    <w:rsid w:val="00087674"/>
    <w:rsid w:val="000949CE"/>
    <w:rsid w:val="00094EA9"/>
    <w:rsid w:val="0009649D"/>
    <w:rsid w:val="000D6F9C"/>
    <w:rsid w:val="000E103C"/>
    <w:rsid w:val="000E5D17"/>
    <w:rsid w:val="00103A6A"/>
    <w:rsid w:val="0011084D"/>
    <w:rsid w:val="00114DE9"/>
    <w:rsid w:val="00120653"/>
    <w:rsid w:val="00120D2D"/>
    <w:rsid w:val="001212F1"/>
    <w:rsid w:val="00150FBA"/>
    <w:rsid w:val="00152585"/>
    <w:rsid w:val="00181671"/>
    <w:rsid w:val="001835BB"/>
    <w:rsid w:val="001D214D"/>
    <w:rsid w:val="001D388E"/>
    <w:rsid w:val="001E3AAE"/>
    <w:rsid w:val="001F55BC"/>
    <w:rsid w:val="002152EF"/>
    <w:rsid w:val="002319BF"/>
    <w:rsid w:val="00234CE0"/>
    <w:rsid w:val="0026701D"/>
    <w:rsid w:val="00273CA9"/>
    <w:rsid w:val="002833BB"/>
    <w:rsid w:val="002B2380"/>
    <w:rsid w:val="002B52EA"/>
    <w:rsid w:val="002D2660"/>
    <w:rsid w:val="002E26E0"/>
    <w:rsid w:val="002E59F6"/>
    <w:rsid w:val="002E7270"/>
    <w:rsid w:val="00316C48"/>
    <w:rsid w:val="00332371"/>
    <w:rsid w:val="00332A71"/>
    <w:rsid w:val="0034107E"/>
    <w:rsid w:val="00346862"/>
    <w:rsid w:val="00347739"/>
    <w:rsid w:val="00354BE7"/>
    <w:rsid w:val="0037491F"/>
    <w:rsid w:val="00380CF0"/>
    <w:rsid w:val="00384834"/>
    <w:rsid w:val="00386D88"/>
    <w:rsid w:val="003B1341"/>
    <w:rsid w:val="003C3DD5"/>
    <w:rsid w:val="003D3D65"/>
    <w:rsid w:val="003E4120"/>
    <w:rsid w:val="003E6FB5"/>
    <w:rsid w:val="003E7998"/>
    <w:rsid w:val="00400270"/>
    <w:rsid w:val="004073EA"/>
    <w:rsid w:val="0042244B"/>
    <w:rsid w:val="00440129"/>
    <w:rsid w:val="0044597A"/>
    <w:rsid w:val="00450B61"/>
    <w:rsid w:val="00492D07"/>
    <w:rsid w:val="004A641D"/>
    <w:rsid w:val="004B4E39"/>
    <w:rsid w:val="004D3FC0"/>
    <w:rsid w:val="004D5357"/>
    <w:rsid w:val="004D63FA"/>
    <w:rsid w:val="004E0759"/>
    <w:rsid w:val="004E6106"/>
    <w:rsid w:val="00517976"/>
    <w:rsid w:val="00524DDC"/>
    <w:rsid w:val="00591B03"/>
    <w:rsid w:val="00594F49"/>
    <w:rsid w:val="005D6E0B"/>
    <w:rsid w:val="005F1CDE"/>
    <w:rsid w:val="0060568D"/>
    <w:rsid w:val="00642A2B"/>
    <w:rsid w:val="006524C9"/>
    <w:rsid w:val="00660A20"/>
    <w:rsid w:val="00665306"/>
    <w:rsid w:val="00681227"/>
    <w:rsid w:val="006A5FE9"/>
    <w:rsid w:val="006C116F"/>
    <w:rsid w:val="006E7C75"/>
    <w:rsid w:val="00717928"/>
    <w:rsid w:val="00722129"/>
    <w:rsid w:val="00785E11"/>
    <w:rsid w:val="00794F7B"/>
    <w:rsid w:val="00797F8C"/>
    <w:rsid w:val="007A76B2"/>
    <w:rsid w:val="007B272B"/>
    <w:rsid w:val="007C5785"/>
    <w:rsid w:val="007D627E"/>
    <w:rsid w:val="007E332D"/>
    <w:rsid w:val="007E5B89"/>
    <w:rsid w:val="007F4D96"/>
    <w:rsid w:val="00827FF2"/>
    <w:rsid w:val="00843ACF"/>
    <w:rsid w:val="0084464B"/>
    <w:rsid w:val="00855C09"/>
    <w:rsid w:val="00864A53"/>
    <w:rsid w:val="00874F00"/>
    <w:rsid w:val="008764A8"/>
    <w:rsid w:val="00877FF3"/>
    <w:rsid w:val="008878B0"/>
    <w:rsid w:val="00897508"/>
    <w:rsid w:val="008C109C"/>
    <w:rsid w:val="008C17BB"/>
    <w:rsid w:val="008C2C42"/>
    <w:rsid w:val="008D7A23"/>
    <w:rsid w:val="008F573A"/>
    <w:rsid w:val="008F5B76"/>
    <w:rsid w:val="009108D3"/>
    <w:rsid w:val="009174C3"/>
    <w:rsid w:val="00920C22"/>
    <w:rsid w:val="009224ED"/>
    <w:rsid w:val="009305A6"/>
    <w:rsid w:val="009462AC"/>
    <w:rsid w:val="009601E2"/>
    <w:rsid w:val="00981DE0"/>
    <w:rsid w:val="009854F7"/>
    <w:rsid w:val="009A29B3"/>
    <w:rsid w:val="009B3449"/>
    <w:rsid w:val="009C108E"/>
    <w:rsid w:val="009F3E4E"/>
    <w:rsid w:val="009F7E80"/>
    <w:rsid w:val="00A02F0C"/>
    <w:rsid w:val="00A11674"/>
    <w:rsid w:val="00A16B5E"/>
    <w:rsid w:val="00A22673"/>
    <w:rsid w:val="00A51063"/>
    <w:rsid w:val="00A5116A"/>
    <w:rsid w:val="00A5311A"/>
    <w:rsid w:val="00A53514"/>
    <w:rsid w:val="00A60CE0"/>
    <w:rsid w:val="00A704AF"/>
    <w:rsid w:val="00A705DE"/>
    <w:rsid w:val="00A74317"/>
    <w:rsid w:val="00A76D7C"/>
    <w:rsid w:val="00AA2B6D"/>
    <w:rsid w:val="00AA2C1A"/>
    <w:rsid w:val="00AA6BE9"/>
    <w:rsid w:val="00AB03E5"/>
    <w:rsid w:val="00AB24C9"/>
    <w:rsid w:val="00AC0A5D"/>
    <w:rsid w:val="00AC2CAF"/>
    <w:rsid w:val="00AC4D1C"/>
    <w:rsid w:val="00AE3E4A"/>
    <w:rsid w:val="00AE78DF"/>
    <w:rsid w:val="00AF0E07"/>
    <w:rsid w:val="00B03552"/>
    <w:rsid w:val="00B43C85"/>
    <w:rsid w:val="00B51F03"/>
    <w:rsid w:val="00B62070"/>
    <w:rsid w:val="00B723B5"/>
    <w:rsid w:val="00B921CD"/>
    <w:rsid w:val="00BA197D"/>
    <w:rsid w:val="00BA7EB8"/>
    <w:rsid w:val="00BB19F2"/>
    <w:rsid w:val="00BC1682"/>
    <w:rsid w:val="00BE7CE5"/>
    <w:rsid w:val="00C02359"/>
    <w:rsid w:val="00C17785"/>
    <w:rsid w:val="00C324A9"/>
    <w:rsid w:val="00C62CAC"/>
    <w:rsid w:val="00C6589F"/>
    <w:rsid w:val="00C97E82"/>
    <w:rsid w:val="00CB4457"/>
    <w:rsid w:val="00CD0A9E"/>
    <w:rsid w:val="00CD678A"/>
    <w:rsid w:val="00CE76C7"/>
    <w:rsid w:val="00CF3EBD"/>
    <w:rsid w:val="00D05F29"/>
    <w:rsid w:val="00D1530B"/>
    <w:rsid w:val="00D214BF"/>
    <w:rsid w:val="00D64887"/>
    <w:rsid w:val="00D903DD"/>
    <w:rsid w:val="00DA1BC7"/>
    <w:rsid w:val="00DA6636"/>
    <w:rsid w:val="00DC29E4"/>
    <w:rsid w:val="00DC5B06"/>
    <w:rsid w:val="00DD22BC"/>
    <w:rsid w:val="00DE41A8"/>
    <w:rsid w:val="00DF1735"/>
    <w:rsid w:val="00E06736"/>
    <w:rsid w:val="00E12437"/>
    <w:rsid w:val="00E16812"/>
    <w:rsid w:val="00E3061B"/>
    <w:rsid w:val="00E30CD5"/>
    <w:rsid w:val="00E34EF0"/>
    <w:rsid w:val="00E361D5"/>
    <w:rsid w:val="00E4278B"/>
    <w:rsid w:val="00E64E64"/>
    <w:rsid w:val="00EB798C"/>
    <w:rsid w:val="00EC056A"/>
    <w:rsid w:val="00EC328F"/>
    <w:rsid w:val="00EC77AF"/>
    <w:rsid w:val="00ED037D"/>
    <w:rsid w:val="00ED2CE3"/>
    <w:rsid w:val="00ED4058"/>
    <w:rsid w:val="00EE46C5"/>
    <w:rsid w:val="00EF0D73"/>
    <w:rsid w:val="00EF21D2"/>
    <w:rsid w:val="00F11F9A"/>
    <w:rsid w:val="00F30CE2"/>
    <w:rsid w:val="00F501A9"/>
    <w:rsid w:val="00F77746"/>
    <w:rsid w:val="00F83C48"/>
    <w:rsid w:val="00F96E69"/>
    <w:rsid w:val="00FA6968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locked/>
    <w:rsid w:val="00F96E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E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D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34CE0"/>
    <w:pPr>
      <w:ind w:left="720"/>
    </w:pPr>
  </w:style>
  <w:style w:type="character" w:styleId="PageNumber">
    <w:name w:val="page number"/>
    <w:uiPriority w:val="99"/>
    <w:rsid w:val="000326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D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D81C86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locked/>
    <w:rsid w:val="00F96E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6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2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56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0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12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238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16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035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1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1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F73A-32A2-4D25-843F-8AFAD71C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768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ТЕСТ изпитВариант № 1</vt:lpstr>
      <vt:lpstr>ТЕСТ изпитВариант № 1  </vt:lpstr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изпитВариант № 1</dc:title>
  <dc:creator>Staff</dc:creator>
  <cp:lastModifiedBy>Staff</cp:lastModifiedBy>
  <cp:revision>19</cp:revision>
  <dcterms:created xsi:type="dcterms:W3CDTF">2020-03-29T06:36:00Z</dcterms:created>
  <dcterms:modified xsi:type="dcterms:W3CDTF">2020-05-11T14:25:00Z</dcterms:modified>
</cp:coreProperties>
</file>