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4D2A">
        <w:rPr>
          <w:rFonts w:ascii="Times New Roman" w:hAnsi="Times New Roman"/>
          <w:bCs/>
          <w:sz w:val="28"/>
          <w:szCs w:val="28"/>
        </w:rPr>
        <w:t>У</w:t>
      </w:r>
      <w:r w:rsidR="008A14EB" w:rsidRPr="005A4D2A">
        <w:rPr>
          <w:rFonts w:ascii="Times New Roman" w:hAnsi="Times New Roman"/>
          <w:bCs/>
          <w:sz w:val="28"/>
          <w:szCs w:val="28"/>
        </w:rPr>
        <w:t>ПР</w:t>
      </w:r>
      <w:r w:rsidR="00EC4D2F" w:rsidRPr="005A4D2A">
        <w:rPr>
          <w:rFonts w:ascii="Times New Roman" w:hAnsi="Times New Roman"/>
          <w:bCs/>
          <w:sz w:val="28"/>
          <w:szCs w:val="28"/>
        </w:rPr>
        <w:t>.</w:t>
      </w:r>
      <w:r w:rsidRPr="005A4D2A">
        <w:rPr>
          <w:rFonts w:ascii="Times New Roman" w:hAnsi="Times New Roman"/>
          <w:bCs/>
          <w:sz w:val="28"/>
          <w:szCs w:val="28"/>
        </w:rPr>
        <w:t xml:space="preserve"> 1</w:t>
      </w:r>
      <w:r w:rsidR="00D650D4" w:rsidRPr="005A4D2A">
        <w:rPr>
          <w:rFonts w:ascii="Times New Roman" w:hAnsi="Times New Roman"/>
          <w:bCs/>
          <w:sz w:val="28"/>
          <w:szCs w:val="28"/>
          <w:lang w:val="en-US"/>
        </w:rPr>
        <w:t>8</w:t>
      </w:r>
    </w:p>
    <w:p w:rsidR="008A6FCF" w:rsidRPr="008A6FCF" w:rsidRDefault="008A6FCF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35E5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="00D650D4" w:rsidRPr="005A4D2A">
        <w:rPr>
          <w:rFonts w:ascii="Times New Roman" w:hAnsi="Times New Roman"/>
          <w:bCs/>
          <w:sz w:val="28"/>
          <w:szCs w:val="28"/>
        </w:rPr>
        <w:t>Хемотоксичният ефект при остри екзогенни отравяния се дължи на следните патогенетични механизми</w:t>
      </w:r>
      <w:r w:rsidR="00656367" w:rsidRPr="005A4D2A">
        <w:rPr>
          <w:rFonts w:ascii="Times New Roman" w:hAnsi="Times New Roman"/>
          <w:bCs/>
          <w:sz w:val="28"/>
          <w:szCs w:val="28"/>
        </w:rPr>
        <w:t>:</w:t>
      </w:r>
    </w:p>
    <w:p w:rsidR="008321D6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iCs/>
          <w:sz w:val="28"/>
          <w:szCs w:val="28"/>
        </w:rPr>
        <w:t>и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 xml:space="preserve">нхибиране на ензимни системи, </w:t>
      </w:r>
    </w:p>
    <w:p w:rsidR="008321D6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iCs/>
          <w:sz w:val="28"/>
          <w:szCs w:val="28"/>
        </w:rPr>
        <w:t xml:space="preserve">инхибиране на 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 xml:space="preserve">действието на метаболитни вещества </w:t>
      </w:r>
      <w:r w:rsidR="00D4139E" w:rsidRPr="005A4D2A">
        <w:rPr>
          <w:rFonts w:ascii="Times New Roman" w:hAnsi="Times New Roman"/>
          <w:bCs/>
          <w:iCs/>
          <w:sz w:val="28"/>
          <w:szCs w:val="28"/>
          <w:lang w:val="en-US"/>
        </w:rPr>
        <w:t>(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>фолиева к-на</w:t>
      </w:r>
      <w:r w:rsidR="00D4139E" w:rsidRPr="005A4D2A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</w:p>
    <w:p w:rsidR="008321D6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>на подтисната резорбция на витамин В 12</w:t>
      </w:r>
    </w:p>
    <w:p w:rsidR="008321D6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iCs/>
          <w:sz w:val="28"/>
          <w:szCs w:val="28"/>
        </w:rPr>
        <w:t>ц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>итолиза в кръвта в резултат на токсико-алергични реакции.</w:t>
      </w:r>
    </w:p>
    <w:p w:rsidR="008321D6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iCs/>
          <w:sz w:val="28"/>
          <w:szCs w:val="28"/>
        </w:rPr>
        <w:t>п</w:t>
      </w:r>
      <w:r w:rsidR="00D4139E" w:rsidRPr="005A4D2A">
        <w:rPr>
          <w:rFonts w:ascii="Times New Roman" w:hAnsi="Times New Roman"/>
          <w:bCs/>
          <w:iCs/>
          <w:sz w:val="28"/>
          <w:szCs w:val="28"/>
        </w:rPr>
        <w:t xml:space="preserve">ревръщане на </w:t>
      </w:r>
      <w:r w:rsidR="00D650D4" w:rsidRPr="005A4D2A">
        <w:rPr>
          <w:rFonts w:ascii="Times New Roman" w:hAnsi="Times New Roman"/>
          <w:bCs/>
          <w:iCs/>
          <w:sz w:val="28"/>
          <w:szCs w:val="28"/>
        </w:rPr>
        <w:t>хемоглобина в метхемоглобин или карбоксихемоглобин</w:t>
      </w:r>
    </w:p>
    <w:p w:rsidR="008321D6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sz w:val="28"/>
          <w:szCs w:val="28"/>
        </w:rPr>
        <w:t>о</w:t>
      </w:r>
      <w:r w:rsidR="005A4D2A">
        <w:rPr>
          <w:rFonts w:ascii="Times New Roman" w:hAnsi="Times New Roman"/>
          <w:bCs/>
          <w:sz w:val="28"/>
          <w:szCs w:val="28"/>
        </w:rPr>
        <w:t>стра вътресъдова хемолиза</w:t>
      </w:r>
    </w:p>
    <w:p w:rsidR="00D650D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sz w:val="28"/>
          <w:szCs w:val="28"/>
        </w:rPr>
        <w:t>м</w:t>
      </w:r>
      <w:r w:rsidR="00D4139E" w:rsidRPr="005A4D2A">
        <w:rPr>
          <w:rFonts w:ascii="Times New Roman" w:hAnsi="Times New Roman"/>
          <w:bCs/>
          <w:sz w:val="28"/>
          <w:szCs w:val="28"/>
        </w:rPr>
        <w:t>иелосупресивен механизъм</w:t>
      </w:r>
    </w:p>
    <w:p w:rsidR="00B51246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650D4" w:rsidRPr="005A4D2A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D650D4" w:rsidRDefault="00D650D4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7460F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="007460F4" w:rsidRPr="005A4D2A">
        <w:rPr>
          <w:rFonts w:ascii="Times New Roman" w:hAnsi="Times New Roman"/>
          <w:bCs/>
          <w:sz w:val="28"/>
          <w:szCs w:val="28"/>
        </w:rPr>
        <w:t>Токсично увреждане на кръвта може да се демонстрира със следните клинични прояви</w:t>
      </w:r>
    </w:p>
    <w:p w:rsidR="00EE1D1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E1D14" w:rsidRPr="005A4D2A">
        <w:rPr>
          <w:rFonts w:ascii="Times New Roman" w:hAnsi="Times New Roman"/>
          <w:bCs/>
          <w:sz w:val="28"/>
          <w:szCs w:val="28"/>
        </w:rPr>
        <w:t>Остра хемолитична анемия</w:t>
      </w:r>
    </w:p>
    <w:p w:rsidR="00EE1D1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E1D14" w:rsidRPr="005A4D2A">
        <w:rPr>
          <w:rFonts w:ascii="Times New Roman" w:hAnsi="Times New Roman"/>
          <w:bCs/>
          <w:sz w:val="28"/>
          <w:szCs w:val="28"/>
        </w:rPr>
        <w:t>Хеморагични прояви</w:t>
      </w:r>
    </w:p>
    <w:p w:rsidR="00702F5E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E1D14" w:rsidRPr="005A4D2A">
        <w:rPr>
          <w:rFonts w:ascii="Times New Roman" w:hAnsi="Times New Roman"/>
          <w:bCs/>
          <w:sz w:val="28"/>
          <w:szCs w:val="28"/>
        </w:rPr>
        <w:t>К</w:t>
      </w:r>
      <w:r w:rsidR="007460F4" w:rsidRPr="005A4D2A">
        <w:rPr>
          <w:rFonts w:ascii="Times New Roman" w:hAnsi="Times New Roman"/>
          <w:bCs/>
          <w:sz w:val="28"/>
          <w:szCs w:val="28"/>
        </w:rPr>
        <w:t>арбоксихемоглобинов синдром</w:t>
      </w:r>
    </w:p>
    <w:p w:rsidR="00EF6F46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Метхемоглобинов синдром</w:t>
      </w:r>
    </w:p>
    <w:p w:rsidR="007460F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Апластична анемия</w:t>
      </w:r>
    </w:p>
    <w:p w:rsidR="00C65920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ДИК синдром</w:t>
      </w:r>
    </w:p>
    <w:p w:rsidR="00EE1D1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A4D2A" w:rsidRPr="005A4D2A">
        <w:rPr>
          <w:rFonts w:ascii="Times New Roman" w:hAnsi="Times New Roman"/>
          <w:bCs/>
          <w:sz w:val="28"/>
          <w:szCs w:val="28"/>
        </w:rPr>
        <w:t>В</w:t>
      </w:r>
      <w:r w:rsidR="00EE1D14" w:rsidRPr="005A4D2A">
        <w:rPr>
          <w:rFonts w:ascii="Times New Roman" w:hAnsi="Times New Roman"/>
          <w:bCs/>
          <w:sz w:val="28"/>
          <w:szCs w:val="28"/>
        </w:rPr>
        <w:t>сички посочени *</w:t>
      </w:r>
    </w:p>
    <w:p w:rsidR="00FE1CD9" w:rsidRPr="00FC7186" w:rsidRDefault="00FE1CD9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r w:rsidR="007460F4" w:rsidRPr="005A4D2A">
        <w:rPr>
          <w:rFonts w:ascii="Times New Roman" w:hAnsi="Times New Roman"/>
          <w:bCs/>
          <w:sz w:val="28"/>
          <w:szCs w:val="28"/>
        </w:rPr>
        <w:t xml:space="preserve">Медикаментозно индуцираната хемотоксичност </w:t>
      </w:r>
      <w:r w:rsidR="00EE1D14" w:rsidRPr="005A4D2A">
        <w:rPr>
          <w:rFonts w:ascii="Times New Roman" w:hAnsi="Times New Roman"/>
          <w:bCs/>
          <w:sz w:val="28"/>
          <w:szCs w:val="28"/>
        </w:rPr>
        <w:t>от</w:t>
      </w:r>
      <w:r w:rsidR="007460F4" w:rsidRPr="005A4D2A">
        <w:rPr>
          <w:rFonts w:ascii="Times New Roman" w:hAnsi="Times New Roman"/>
          <w:bCs/>
          <w:sz w:val="28"/>
          <w:szCs w:val="28"/>
        </w:rPr>
        <w:t xml:space="preserve"> Хлорамфеникол се изразява в:</w:t>
      </w:r>
    </w:p>
    <w:p w:rsidR="00E67ED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хемолиза</w:t>
      </w:r>
    </w:p>
    <w:p w:rsidR="007460F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апластична анемия *</w:t>
      </w:r>
    </w:p>
    <w:p w:rsidR="007460F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тромбоцитоза</w:t>
      </w:r>
    </w:p>
    <w:p w:rsidR="00EE1D1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E1D14" w:rsidRPr="005A4D2A">
        <w:rPr>
          <w:rFonts w:ascii="Times New Roman" w:hAnsi="Times New Roman"/>
          <w:bCs/>
          <w:sz w:val="28"/>
          <w:szCs w:val="28"/>
        </w:rPr>
        <w:t>левкопения *</w:t>
      </w:r>
    </w:p>
    <w:p w:rsidR="007460F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>тромбоцитопения *</w:t>
      </w:r>
    </w:p>
    <w:p w:rsidR="00E67ED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460F4" w:rsidRPr="005A4D2A">
        <w:rPr>
          <w:rFonts w:ascii="Times New Roman" w:hAnsi="Times New Roman"/>
          <w:bCs/>
          <w:sz w:val="28"/>
          <w:szCs w:val="28"/>
        </w:rPr>
        <w:t xml:space="preserve">агранулоцитоза </w:t>
      </w:r>
      <w:r w:rsidR="00460A41" w:rsidRPr="005A4D2A">
        <w:rPr>
          <w:rFonts w:ascii="Times New Roman" w:hAnsi="Times New Roman"/>
          <w:bCs/>
          <w:sz w:val="28"/>
          <w:szCs w:val="28"/>
        </w:rPr>
        <w:t>*</w:t>
      </w:r>
    </w:p>
    <w:p w:rsidR="00782B2F" w:rsidRPr="00FC7186" w:rsidRDefault="00782B2F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="00460A41" w:rsidRPr="005A4D2A">
        <w:rPr>
          <w:rFonts w:ascii="Times New Roman" w:hAnsi="Times New Roman"/>
          <w:bCs/>
          <w:sz w:val="28"/>
          <w:szCs w:val="28"/>
        </w:rPr>
        <w:t xml:space="preserve">Еуфоричният стадий на остро отравяне с етанол се характеризира с: </w:t>
      </w:r>
    </w:p>
    <w:p w:rsidR="00C81F78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460A41" w:rsidRPr="005A4D2A">
        <w:rPr>
          <w:rFonts w:ascii="Times New Roman" w:hAnsi="Times New Roman"/>
          <w:bCs/>
          <w:sz w:val="28"/>
          <w:szCs w:val="28"/>
        </w:rPr>
        <w:t>смутена реч, мускулна дискоординация, загуба на сетивата, нарушено съзнание до кома със запазени рефлекси и добра хемодинамика;</w:t>
      </w:r>
    </w:p>
    <w:p w:rsidR="00460A41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460A41" w:rsidRPr="005A4D2A">
        <w:rPr>
          <w:rFonts w:ascii="Times New Roman" w:hAnsi="Times New Roman"/>
          <w:bCs/>
          <w:sz w:val="28"/>
          <w:szCs w:val="28"/>
        </w:rPr>
        <w:t>еуфория и психомоторна възбуда, мускулна дискоординация, забавяне на реакционното време *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460A41" w:rsidRPr="005A4D2A">
        <w:rPr>
          <w:rFonts w:ascii="Times New Roman" w:hAnsi="Times New Roman"/>
          <w:bCs/>
          <w:sz w:val="28"/>
          <w:szCs w:val="28"/>
        </w:rPr>
        <w:t>загуба на сетивата, ступор до дълбока кома с намалени до липсващи рефлекси, но запазена хемодинамика;</w:t>
      </w:r>
    </w:p>
    <w:p w:rsidR="00C81F78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460A41" w:rsidRPr="005A4D2A">
        <w:rPr>
          <w:rFonts w:ascii="Times New Roman" w:hAnsi="Times New Roman"/>
          <w:bCs/>
          <w:sz w:val="28"/>
          <w:szCs w:val="28"/>
        </w:rPr>
        <w:t>дълбока кома с ОДН и ОСН</w:t>
      </w:r>
      <w:r w:rsidR="00F46EBB" w:rsidRPr="005A4D2A">
        <w:rPr>
          <w:rFonts w:ascii="Times New Roman" w:hAnsi="Times New Roman"/>
          <w:bCs/>
          <w:sz w:val="28"/>
          <w:szCs w:val="28"/>
        </w:rPr>
        <w:t xml:space="preserve">, </w:t>
      </w:r>
      <w:r w:rsidR="00460A41" w:rsidRPr="005A4D2A">
        <w:rPr>
          <w:rFonts w:ascii="Times New Roman" w:hAnsi="Times New Roman"/>
          <w:bCs/>
          <w:sz w:val="28"/>
          <w:szCs w:val="28"/>
        </w:rPr>
        <w:t>загуба на сетивата, арефлексия, брадипнея, нестабилна хемодинамика</w:t>
      </w:r>
      <w:r w:rsidR="00460A41" w:rsidRPr="005A4D2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F8705C" w:rsidRPr="00FC7186" w:rsidRDefault="00F8705C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50521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5. </w:t>
      </w:r>
      <w:r w:rsidR="00BF483A" w:rsidRPr="005A4D2A">
        <w:rPr>
          <w:rFonts w:ascii="Times New Roman" w:hAnsi="Times New Roman"/>
          <w:bCs/>
          <w:sz w:val="28"/>
          <w:szCs w:val="28"/>
        </w:rPr>
        <w:t>Хемотоксични отрови, чиято клинична проява е метхемоглобинов синдром с цианоза са</w:t>
      </w:r>
      <w:r w:rsidR="009D051F" w:rsidRPr="005A4D2A">
        <w:rPr>
          <w:rFonts w:ascii="Times New Roman" w:hAnsi="Times New Roman"/>
          <w:bCs/>
          <w:sz w:val="28"/>
          <w:szCs w:val="28"/>
        </w:rPr>
        <w:t>:</w:t>
      </w:r>
    </w:p>
    <w:p w:rsidR="00FF00C2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салицилати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F483A" w:rsidRPr="005A4D2A">
        <w:rPr>
          <w:rFonts w:ascii="Times New Roman" w:hAnsi="Times New Roman"/>
          <w:bCs/>
          <w:sz w:val="28"/>
          <w:szCs w:val="28"/>
        </w:rPr>
        <w:t>фенацетин</w:t>
      </w:r>
      <w:r w:rsidR="00F46EBB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нитрити *</w:t>
      </w:r>
    </w:p>
    <w:p w:rsidR="00FF00C2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сулфонамиди *</w:t>
      </w:r>
    </w:p>
    <w:p w:rsidR="00FF00C2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цитостатици</w:t>
      </w:r>
    </w:p>
    <w:p w:rsidR="00F46EBB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нафталин *</w:t>
      </w:r>
    </w:p>
    <w:p w:rsidR="00050521" w:rsidRDefault="00050521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FF00C2" w:rsidRPr="005A4D2A">
        <w:rPr>
          <w:rFonts w:ascii="Times New Roman" w:hAnsi="Times New Roman"/>
          <w:bCs/>
          <w:sz w:val="28"/>
          <w:szCs w:val="28"/>
        </w:rPr>
        <w:t>Хемотоксични отрови, чиято клинична проява е остра хемолитична анемия с иктер са</w:t>
      </w:r>
      <w:r w:rsidR="00F46EBB" w:rsidRPr="005A4D2A">
        <w:rPr>
          <w:rFonts w:ascii="Times New Roman" w:hAnsi="Times New Roman"/>
          <w:bCs/>
          <w:sz w:val="28"/>
          <w:szCs w:val="28"/>
        </w:rPr>
        <w:t>:</w:t>
      </w:r>
    </w:p>
    <w:p w:rsidR="00FF00C2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салицилати *</w:t>
      </w:r>
      <w:r w:rsidR="00FF00C2" w:rsidRPr="005A4D2A">
        <w:rPr>
          <w:rFonts w:ascii="Arial" w:hAnsi="Arial" w:cs="Arial"/>
          <w:bCs/>
          <w:color w:val="000000" w:themeColor="text1"/>
          <w:kern w:val="24"/>
          <w:sz w:val="36"/>
          <w:szCs w:val="36"/>
        </w:rPr>
        <w:t xml:space="preserve"> </w:t>
      </w:r>
    </w:p>
    <w:p w:rsidR="00FF00C2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нитрофурани *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антималарийни *</w:t>
      </w:r>
    </w:p>
    <w:p w:rsidR="00FF00C2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анилинови бои</w:t>
      </w:r>
    </w:p>
    <w:p w:rsidR="00FF00C2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цитостатици</w:t>
      </w:r>
    </w:p>
    <w:p w:rsidR="00F46EBB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сулфо</w:t>
      </w:r>
      <w:r w:rsidR="00FF00C2" w:rsidRPr="005A4D2A">
        <w:rPr>
          <w:rFonts w:ascii="Times New Roman" w:hAnsi="Times New Roman"/>
          <w:bCs/>
          <w:sz w:val="28"/>
          <w:szCs w:val="28"/>
        </w:rPr>
        <w:t>намиди</w:t>
      </w:r>
      <w:r w:rsidR="00CB5D1F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F46EBB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F00C2" w:rsidRPr="005A4D2A">
        <w:rPr>
          <w:rFonts w:ascii="Times New Roman" w:hAnsi="Times New Roman"/>
          <w:bCs/>
          <w:sz w:val="28"/>
          <w:szCs w:val="28"/>
        </w:rPr>
        <w:t>хлорамфеникол</w:t>
      </w:r>
    </w:p>
    <w:p w:rsidR="00F46EBB" w:rsidRDefault="00F46EBB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7. </w:t>
      </w:r>
      <w:r w:rsidR="00047A9A" w:rsidRPr="005A4D2A">
        <w:rPr>
          <w:rFonts w:ascii="Times New Roman" w:hAnsi="Times New Roman"/>
          <w:bCs/>
          <w:sz w:val="28"/>
          <w:szCs w:val="28"/>
        </w:rPr>
        <w:t>Хемотоксични отрови, чиято клинична проява е апластична анемия са: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амидофен</w:t>
      </w:r>
    </w:p>
    <w:p w:rsidR="00047A9A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имуносупресори</w:t>
      </w:r>
    </w:p>
    <w:p w:rsidR="00F46EBB" w:rsidRPr="005A4D2A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 xml:space="preserve">цитостатици </w:t>
      </w:r>
    </w:p>
    <w:p w:rsidR="00F46EBB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колхицин</w:t>
      </w:r>
    </w:p>
    <w:p w:rsidR="00047A9A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хлорамфеникол</w:t>
      </w:r>
    </w:p>
    <w:p w:rsidR="00047A9A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златни соли</w:t>
      </w:r>
    </w:p>
    <w:p w:rsidR="00F46EBB" w:rsidRPr="005A4D2A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47A9A" w:rsidRPr="005A4D2A">
        <w:rPr>
          <w:rFonts w:ascii="Times New Roman" w:hAnsi="Times New Roman"/>
          <w:bCs/>
          <w:sz w:val="28"/>
          <w:szCs w:val="28"/>
        </w:rPr>
        <w:t>всички посочени</w:t>
      </w:r>
      <w:r w:rsidR="00F46EBB" w:rsidRPr="005A4D2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F46EBB" w:rsidRPr="005A4D2A">
        <w:rPr>
          <w:rFonts w:ascii="Times New Roman" w:hAnsi="Times New Roman"/>
          <w:bCs/>
          <w:sz w:val="28"/>
          <w:szCs w:val="28"/>
        </w:rPr>
        <w:t>*</w:t>
      </w:r>
    </w:p>
    <w:p w:rsidR="00460A41" w:rsidRDefault="00460A41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8. </w:t>
      </w:r>
      <w:r w:rsidR="00C4661C" w:rsidRPr="005A4D2A">
        <w:rPr>
          <w:rFonts w:ascii="Times New Roman" w:hAnsi="Times New Roman"/>
          <w:bCs/>
          <w:sz w:val="28"/>
          <w:szCs w:val="28"/>
        </w:rPr>
        <w:t>Клинико-лабораторната констелация при метхемоглобинов синдром се характеризира с</w:t>
      </w:r>
      <w:r w:rsidR="00025B44" w:rsidRPr="005A4D2A">
        <w:rPr>
          <w:rFonts w:ascii="Times New Roman" w:hAnsi="Times New Roman"/>
          <w:bCs/>
          <w:sz w:val="28"/>
          <w:szCs w:val="28"/>
        </w:rPr>
        <w:t>:</w:t>
      </w:r>
    </w:p>
    <w:p w:rsidR="00025B4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25B44" w:rsidRPr="005A4D2A">
        <w:rPr>
          <w:rFonts w:ascii="Times New Roman" w:hAnsi="Times New Roman"/>
          <w:bCs/>
          <w:sz w:val="28"/>
          <w:szCs w:val="28"/>
        </w:rPr>
        <w:t>Световъртеж, главоболие</w:t>
      </w:r>
    </w:p>
    <w:p w:rsidR="00025B4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25B44" w:rsidRPr="005A4D2A">
        <w:rPr>
          <w:rFonts w:ascii="Times New Roman" w:hAnsi="Times New Roman"/>
          <w:bCs/>
          <w:sz w:val="28"/>
          <w:szCs w:val="28"/>
        </w:rPr>
        <w:t>Задух</w:t>
      </w:r>
    </w:p>
    <w:p w:rsidR="00025B4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25B44" w:rsidRPr="005A4D2A">
        <w:rPr>
          <w:rFonts w:ascii="Times New Roman" w:hAnsi="Times New Roman"/>
          <w:bCs/>
          <w:sz w:val="28"/>
          <w:szCs w:val="28"/>
        </w:rPr>
        <w:t>Тахипнея</w:t>
      </w:r>
    </w:p>
    <w:p w:rsidR="00C4661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4661C" w:rsidRPr="005A4D2A">
        <w:rPr>
          <w:rFonts w:ascii="Times New Roman" w:hAnsi="Times New Roman"/>
          <w:bCs/>
          <w:sz w:val="28"/>
          <w:szCs w:val="28"/>
        </w:rPr>
        <w:t>Цианоза по устни, лицето и пръстите на ръцете и краката</w:t>
      </w:r>
    </w:p>
    <w:p w:rsidR="00C4661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4661C" w:rsidRPr="005A4D2A">
        <w:rPr>
          <w:rFonts w:ascii="Times New Roman" w:hAnsi="Times New Roman"/>
          <w:bCs/>
          <w:sz w:val="28"/>
          <w:szCs w:val="28"/>
        </w:rPr>
        <w:t>Болки по мускулите</w:t>
      </w:r>
    </w:p>
    <w:p w:rsidR="00EA3437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4661C" w:rsidRPr="005A4D2A">
        <w:rPr>
          <w:rFonts w:ascii="Times New Roman" w:hAnsi="Times New Roman"/>
          <w:bCs/>
          <w:sz w:val="28"/>
          <w:szCs w:val="28"/>
        </w:rPr>
        <w:t>Кожа – сиво-гълъбова до синьо-черна</w:t>
      </w:r>
    </w:p>
    <w:p w:rsidR="00EA3437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4661C" w:rsidRPr="005A4D2A">
        <w:rPr>
          <w:rFonts w:ascii="Times New Roman" w:hAnsi="Times New Roman"/>
          <w:bCs/>
          <w:sz w:val="28"/>
          <w:szCs w:val="28"/>
        </w:rPr>
        <w:t>Кръвта е лаково червена (ръждиво-шоколадов цвят)</w:t>
      </w:r>
    </w:p>
    <w:p w:rsidR="003815F3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A4D2A" w:rsidRPr="005A4D2A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3815F3" w:rsidRPr="00FC7186" w:rsidRDefault="003815F3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="00025B44" w:rsidRPr="005A4D2A">
        <w:rPr>
          <w:rFonts w:ascii="Times New Roman" w:hAnsi="Times New Roman"/>
          <w:bCs/>
          <w:sz w:val="28"/>
          <w:szCs w:val="28"/>
        </w:rPr>
        <w:t>П</w:t>
      </w:r>
      <w:r w:rsidR="005B2B58" w:rsidRPr="005A4D2A">
        <w:rPr>
          <w:rFonts w:ascii="Times New Roman" w:hAnsi="Times New Roman"/>
          <w:bCs/>
          <w:sz w:val="28"/>
          <w:szCs w:val="28"/>
        </w:rPr>
        <w:t xml:space="preserve">ри отравяне с </w:t>
      </w:r>
      <w:r w:rsidR="00025B44" w:rsidRPr="005A4D2A">
        <w:rPr>
          <w:rFonts w:ascii="Times New Roman" w:hAnsi="Times New Roman"/>
          <w:bCs/>
          <w:sz w:val="28"/>
          <w:szCs w:val="28"/>
        </w:rPr>
        <w:t>нафталин, с</w:t>
      </w:r>
      <w:r w:rsidR="005B2B58" w:rsidRPr="005A4D2A">
        <w:rPr>
          <w:rFonts w:ascii="Times New Roman" w:hAnsi="Times New Roman"/>
          <w:bCs/>
          <w:sz w:val="28"/>
          <w:szCs w:val="28"/>
        </w:rPr>
        <w:t xml:space="preserve">мъртен изход може да настъпи </w:t>
      </w:r>
      <w:r w:rsidR="00025B44" w:rsidRPr="005A4D2A">
        <w:rPr>
          <w:rFonts w:ascii="Times New Roman" w:hAnsi="Times New Roman"/>
          <w:bCs/>
          <w:sz w:val="28"/>
          <w:szCs w:val="28"/>
        </w:rPr>
        <w:t xml:space="preserve">при </w:t>
      </w:r>
      <w:r w:rsidR="005B2B58" w:rsidRPr="005A4D2A">
        <w:rPr>
          <w:rFonts w:ascii="Times New Roman" w:hAnsi="Times New Roman"/>
          <w:bCs/>
          <w:sz w:val="28"/>
          <w:szCs w:val="28"/>
        </w:rPr>
        <w:t>концентрация на метхемоглобин в кръвта:</w:t>
      </w:r>
    </w:p>
    <w:p w:rsidR="00EA3437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15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20 %</w:t>
      </w:r>
    </w:p>
    <w:p w:rsidR="005B2B58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30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 xml:space="preserve">40 % </w:t>
      </w:r>
    </w:p>
    <w:p w:rsidR="005B2B58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 xml:space="preserve">40 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 xml:space="preserve"> 50 %</w:t>
      </w:r>
    </w:p>
    <w:p w:rsidR="003815F3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2B58" w:rsidRPr="005A4D2A">
        <w:rPr>
          <w:rFonts w:ascii="Times New Roman" w:hAnsi="Times New Roman"/>
          <w:bCs/>
          <w:sz w:val="28"/>
          <w:szCs w:val="28"/>
          <w:lang w:val="ru-RU"/>
        </w:rPr>
        <w:t>над 60 % *</w:t>
      </w:r>
    </w:p>
    <w:p w:rsidR="003815F3" w:rsidRPr="00FC7186" w:rsidRDefault="003815F3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3815F3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Вярно ли е твърдението: </w:t>
      </w:r>
      <w:r w:rsidR="00C4661C" w:rsidRPr="005A4D2A">
        <w:rPr>
          <w:rFonts w:ascii="Times New Roman" w:hAnsi="Times New Roman"/>
          <w:bCs/>
          <w:sz w:val="28"/>
          <w:szCs w:val="28"/>
          <w:lang w:val="ru-RU"/>
        </w:rPr>
        <w:t>Съществува корелация между концентрацията на метхемоглобин в кръвта и тежестта на интоксикацията</w:t>
      </w:r>
      <w:r w:rsidR="007A699C" w:rsidRPr="005A4D2A">
        <w:rPr>
          <w:rFonts w:ascii="Times New Roman" w:hAnsi="Times New Roman"/>
          <w:bCs/>
          <w:sz w:val="28"/>
          <w:szCs w:val="28"/>
        </w:rPr>
        <w:t>.</w:t>
      </w:r>
    </w:p>
    <w:p w:rsidR="003815F3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>да</w:t>
      </w:r>
      <w:r w:rsidR="00C4661C" w:rsidRPr="005A4D2A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3815F3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3815F3" w:rsidRDefault="003815F3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7A699C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11.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Вярно ли е твърдението: 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За отравяне с метхемоглобинобразуващи отрови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>няма</w:t>
      </w:r>
      <w:r w:rsidR="007A699C" w:rsidRPr="005A4D2A">
        <w:rPr>
          <w:rFonts w:ascii="Times New Roman" w:hAnsi="Times New Roman"/>
          <w:bCs/>
          <w:sz w:val="28"/>
          <w:szCs w:val="28"/>
        </w:rPr>
        <w:t xml:space="preserve"> специфичен антидот.</w:t>
      </w:r>
    </w:p>
    <w:p w:rsidR="007A699C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>да</w:t>
      </w:r>
    </w:p>
    <w:p w:rsidR="007A699C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7A699C" w:rsidRPr="005A4D2A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7A699C" w:rsidRPr="00FC7186" w:rsidRDefault="007A699C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B265EC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12. 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>С</w:t>
      </w:r>
      <w:r w:rsidR="00A37AB7" w:rsidRPr="005A4D2A">
        <w:rPr>
          <w:rFonts w:ascii="Times New Roman" w:hAnsi="Times New Roman"/>
          <w:bCs/>
          <w:sz w:val="28"/>
          <w:szCs w:val="28"/>
          <w:lang w:val="ru-RU"/>
        </w:rPr>
        <w:t>пецифичен антидот</w:t>
      </w:r>
      <w:r w:rsidR="00025B44" w:rsidRPr="005A4D2A">
        <w:rPr>
          <w:rFonts w:ascii="Times New Roman" w:hAnsi="Times New Roman"/>
          <w:bCs/>
          <w:sz w:val="28"/>
          <w:szCs w:val="28"/>
          <w:lang w:val="ru-RU"/>
        </w:rPr>
        <w:t xml:space="preserve"> за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метхемоглобинобразуващи отрови </w:t>
      </w:r>
      <w:r w:rsidR="00A37AB7" w:rsidRPr="005A4D2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B265EC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Desferal</w:t>
      </w:r>
    </w:p>
    <w:p w:rsidR="00B265EC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Метиленово синьо *</w:t>
      </w:r>
    </w:p>
    <w:p w:rsidR="001B5005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CaNа2EDTA</w:t>
      </w:r>
    </w:p>
    <w:p w:rsidR="00B265EC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Nа2EDTA</w:t>
      </w:r>
    </w:p>
    <w:p w:rsidR="001B5005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Unithiolum</w:t>
      </w:r>
    </w:p>
    <w:p w:rsidR="001B5005" w:rsidRPr="00FC7186" w:rsidRDefault="001B5005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B265EC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13.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Метиленовото синьо по м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еханиз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ъм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 xml:space="preserve"> на действие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B5005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антидот с метаболитен ефект </w:t>
      </w:r>
      <w:r w:rsidR="001B5005" w:rsidRPr="005A4D2A">
        <w:rPr>
          <w:rFonts w:ascii="Times New Roman" w:hAnsi="Times New Roman"/>
          <w:bCs/>
          <w:sz w:val="28"/>
          <w:szCs w:val="28"/>
        </w:rPr>
        <w:t>*</w:t>
      </w:r>
    </w:p>
    <w:p w:rsidR="001B5005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хелатообразувател</w:t>
      </w:r>
    </w:p>
    <w:p w:rsidR="00E67ED4" w:rsidRPr="005A4D2A" w:rsidRDefault="005A4D2A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антидот с компетитивен ефект</w:t>
      </w:r>
    </w:p>
    <w:p w:rsidR="00E67ED4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iCs/>
          <w:sz w:val="28"/>
          <w:szCs w:val="28"/>
        </w:rPr>
        <w:t>антидот, действащ чрез функционален антагонизъм</w:t>
      </w:r>
    </w:p>
    <w:p w:rsidR="001B5005" w:rsidRPr="00FC7186" w:rsidRDefault="001B5005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B265EC" w:rsidRPr="005A4D2A" w:rsidRDefault="00434229" w:rsidP="005A4D2A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14.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 xml:space="preserve">Посочете грешното твърдение: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Метиленовото синьо като антидот при отр</w:t>
      </w:r>
      <w:r w:rsidR="006C73BD" w:rsidRPr="005A4D2A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вяне с метхемоглобинообразуватели</w:t>
      </w:r>
      <w:r w:rsidR="006C73BD" w:rsidRPr="005A4D2A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B265E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 xml:space="preserve">е 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антидот с метаболитен ефект</w:t>
      </w:r>
    </w:p>
    <w:p w:rsidR="00AC29B8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е антидот с компетитивен ефект</w:t>
      </w:r>
      <w:r w:rsidR="005E2068" w:rsidRPr="005A4D2A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B265E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е р</w:t>
      </w:r>
      <w:r w:rsidR="00B265EC" w:rsidRPr="005A4D2A">
        <w:rPr>
          <w:rFonts w:ascii="Times New Roman" w:hAnsi="Times New Roman"/>
          <w:bCs/>
          <w:sz w:val="28"/>
          <w:szCs w:val="28"/>
          <w:lang w:val="ru-RU"/>
        </w:rPr>
        <w:t>едуктор на метхемоглобин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а</w:t>
      </w:r>
    </w:p>
    <w:p w:rsidR="00B265E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C29B8" w:rsidRPr="005A4D2A">
        <w:rPr>
          <w:rFonts w:ascii="Times New Roman" w:hAnsi="Times New Roman"/>
          <w:bCs/>
          <w:sz w:val="28"/>
          <w:szCs w:val="28"/>
          <w:lang w:val="ru-RU"/>
        </w:rPr>
        <w:t>активира дисоциацията на MetHb, чрез редукция и активиране на блокираните ензими</w:t>
      </w:r>
    </w:p>
    <w:p w:rsidR="00AC29B8" w:rsidRDefault="00AC29B8" w:rsidP="005A4D2A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15. </w:t>
      </w:r>
      <w:r w:rsidR="003B08CA" w:rsidRPr="005A4D2A">
        <w:rPr>
          <w:rFonts w:ascii="Times New Roman" w:hAnsi="Times New Roman"/>
          <w:bCs/>
          <w:sz w:val="28"/>
          <w:szCs w:val="28"/>
        </w:rPr>
        <w:t xml:space="preserve">Остра вътресъдова хемолиза може да настъпи при отравяне </w:t>
      </w:r>
      <w:proofErr w:type="gramStart"/>
      <w:r w:rsidR="003B08CA" w:rsidRPr="005A4D2A">
        <w:rPr>
          <w:rFonts w:ascii="Times New Roman" w:hAnsi="Times New Roman"/>
          <w:bCs/>
          <w:sz w:val="28"/>
          <w:szCs w:val="28"/>
        </w:rPr>
        <w:t>с :</w:t>
      </w:r>
      <w:proofErr w:type="gramEnd"/>
    </w:p>
    <w:p w:rsidR="001B5005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>Ацетилсалицилова киселина</w:t>
      </w:r>
      <w:r w:rsidR="00B50509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3B08CA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>Колхицин</w:t>
      </w:r>
    </w:p>
    <w:p w:rsidR="00B50509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 xml:space="preserve">Сулфаниламиди </w:t>
      </w:r>
      <w:r w:rsidR="00CB5D1F" w:rsidRPr="005A4D2A">
        <w:rPr>
          <w:rFonts w:ascii="Times New Roman" w:hAnsi="Times New Roman"/>
          <w:bCs/>
          <w:sz w:val="28"/>
          <w:szCs w:val="28"/>
        </w:rPr>
        <w:t>*</w:t>
      </w:r>
    </w:p>
    <w:p w:rsidR="00CB5D1F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 xml:space="preserve">Хинин </w:t>
      </w:r>
      <w:r w:rsidR="00CB5D1F" w:rsidRPr="005A4D2A">
        <w:rPr>
          <w:rFonts w:ascii="Times New Roman" w:hAnsi="Times New Roman"/>
          <w:bCs/>
          <w:sz w:val="28"/>
          <w:szCs w:val="28"/>
        </w:rPr>
        <w:t>*</w:t>
      </w:r>
    </w:p>
    <w:p w:rsidR="00B50509" w:rsidRPr="00FC7186" w:rsidRDefault="00B50509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B08C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16. </w:t>
      </w:r>
      <w:r w:rsidR="003B08CA" w:rsidRPr="005A4D2A">
        <w:rPr>
          <w:rFonts w:ascii="Times New Roman" w:hAnsi="Times New Roman"/>
          <w:bCs/>
          <w:sz w:val="28"/>
          <w:szCs w:val="28"/>
        </w:rPr>
        <w:t xml:space="preserve">Остра вътресъдова хемолиза може да настъпи при отравяне </w:t>
      </w:r>
      <w:proofErr w:type="gramStart"/>
      <w:r w:rsidR="003B08CA" w:rsidRPr="005A4D2A">
        <w:rPr>
          <w:rFonts w:ascii="Times New Roman" w:hAnsi="Times New Roman"/>
          <w:bCs/>
          <w:sz w:val="28"/>
          <w:szCs w:val="28"/>
        </w:rPr>
        <w:t>с :</w:t>
      </w:r>
      <w:proofErr w:type="gramEnd"/>
    </w:p>
    <w:p w:rsidR="003B08CA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5A4D2A">
        <w:rPr>
          <w:rFonts w:ascii="Times New Roman" w:hAnsi="Times New Roman"/>
          <w:bCs/>
          <w:sz w:val="28"/>
          <w:szCs w:val="28"/>
        </w:rPr>
        <w:t>Нитрити</w:t>
      </w:r>
    </w:p>
    <w:p w:rsidR="00E6627B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6627B" w:rsidRPr="005A4D2A">
        <w:rPr>
          <w:rFonts w:ascii="Times New Roman" w:hAnsi="Times New Roman"/>
          <w:bCs/>
          <w:sz w:val="28"/>
          <w:szCs w:val="28"/>
        </w:rPr>
        <w:t>Сулфаниламиди *</w:t>
      </w:r>
    </w:p>
    <w:p w:rsidR="003B08CA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>Колхицин</w:t>
      </w:r>
    </w:p>
    <w:p w:rsidR="00504A85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B08CA" w:rsidRPr="005A4D2A">
        <w:rPr>
          <w:rFonts w:ascii="Times New Roman" w:hAnsi="Times New Roman"/>
          <w:bCs/>
          <w:sz w:val="28"/>
          <w:szCs w:val="28"/>
        </w:rPr>
        <w:t>Хинин *</w:t>
      </w:r>
    </w:p>
    <w:p w:rsidR="00504A85" w:rsidRDefault="00504A85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50509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17. </w:t>
      </w:r>
      <w:r w:rsidR="009D051F" w:rsidRPr="005A4D2A">
        <w:rPr>
          <w:rFonts w:ascii="Times New Roman" w:hAnsi="Times New Roman"/>
          <w:bCs/>
          <w:sz w:val="28"/>
          <w:szCs w:val="28"/>
        </w:rPr>
        <w:t>Хемотоксичността на Сулфонамидите се характеризира с:</w:t>
      </w:r>
    </w:p>
    <w:p w:rsidR="009D051F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D051F" w:rsidRPr="005A4D2A">
        <w:rPr>
          <w:rFonts w:ascii="Times New Roman" w:hAnsi="Times New Roman"/>
          <w:bCs/>
          <w:sz w:val="28"/>
          <w:szCs w:val="28"/>
        </w:rPr>
        <w:t>метхемоглобинемия *</w:t>
      </w:r>
    </w:p>
    <w:p w:rsidR="009D051F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D051F" w:rsidRPr="005A4D2A">
        <w:rPr>
          <w:rFonts w:ascii="Times New Roman" w:hAnsi="Times New Roman"/>
          <w:bCs/>
          <w:sz w:val="28"/>
          <w:szCs w:val="28"/>
        </w:rPr>
        <w:t>остра хемолитична анемия *</w:t>
      </w:r>
    </w:p>
    <w:p w:rsidR="009D051F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D051F" w:rsidRPr="005A4D2A">
        <w:rPr>
          <w:rFonts w:ascii="Times New Roman" w:hAnsi="Times New Roman"/>
          <w:bCs/>
          <w:sz w:val="28"/>
          <w:szCs w:val="28"/>
        </w:rPr>
        <w:t>петехии *</w:t>
      </w:r>
    </w:p>
    <w:p w:rsidR="00F37D4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D051F" w:rsidRPr="005A4D2A">
        <w:rPr>
          <w:rFonts w:ascii="Times New Roman" w:hAnsi="Times New Roman"/>
          <w:bCs/>
          <w:sz w:val="28"/>
          <w:szCs w:val="28"/>
        </w:rPr>
        <w:t>нито едно от посочените</w:t>
      </w:r>
    </w:p>
    <w:p w:rsidR="00EA2FDE" w:rsidRPr="00FC7186" w:rsidRDefault="00EA2FDE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044F6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18. </w:t>
      </w:r>
      <w:r w:rsidR="00B044F6" w:rsidRPr="005A4D2A">
        <w:rPr>
          <w:rFonts w:ascii="Times New Roman" w:hAnsi="Times New Roman"/>
          <w:bCs/>
          <w:sz w:val="28"/>
          <w:szCs w:val="28"/>
        </w:rPr>
        <w:t>Вярно ли е твърдението: При интоксикация с нафталин се наблюдава</w:t>
      </w:r>
      <w:r w:rsidR="000839CC" w:rsidRPr="005A4D2A">
        <w:rPr>
          <w:rFonts w:ascii="Times New Roman" w:hAnsi="Times New Roman"/>
          <w:bCs/>
          <w:sz w:val="28"/>
          <w:szCs w:val="28"/>
        </w:rPr>
        <w:t>т</w:t>
      </w:r>
      <w:r w:rsidR="00B044F6" w:rsidRPr="005A4D2A">
        <w:rPr>
          <w:rFonts w:ascii="Times New Roman" w:hAnsi="Times New Roman"/>
          <w:bCs/>
          <w:sz w:val="28"/>
          <w:szCs w:val="28"/>
        </w:rPr>
        <w:t xml:space="preserve"> метхемоглобинемия с цианоза и хемолитичен синдром с иктер.</w:t>
      </w:r>
    </w:p>
    <w:p w:rsidR="00B044F6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044F6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  <w:r w:rsidR="00B044F6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B044F6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B044F6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B044F6" w:rsidRDefault="00B044F6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0539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19. </w:t>
      </w:r>
      <w:r w:rsidR="00C31C47" w:rsidRPr="005A4D2A">
        <w:rPr>
          <w:rFonts w:ascii="Times New Roman" w:hAnsi="Times New Roman"/>
          <w:bCs/>
          <w:sz w:val="28"/>
          <w:szCs w:val="28"/>
        </w:rPr>
        <w:t>Посо</w:t>
      </w:r>
      <w:r w:rsidR="00FA6F5E" w:rsidRPr="005A4D2A">
        <w:rPr>
          <w:rFonts w:ascii="Times New Roman" w:hAnsi="Times New Roman"/>
          <w:bCs/>
          <w:sz w:val="28"/>
          <w:szCs w:val="28"/>
        </w:rPr>
        <w:t>чете токсиканти, при които хемотоксичният ефект се представя едновременно с метхемоглобинемия и остра хемолиза</w:t>
      </w:r>
      <w:r w:rsidR="0010539A" w:rsidRPr="005A4D2A">
        <w:rPr>
          <w:rFonts w:ascii="Times New Roman" w:hAnsi="Times New Roman"/>
          <w:bCs/>
          <w:sz w:val="28"/>
          <w:szCs w:val="28"/>
        </w:rPr>
        <w:t>:</w:t>
      </w:r>
    </w:p>
    <w:p w:rsidR="00FA6F5E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5A4D2A">
        <w:rPr>
          <w:rFonts w:ascii="Times New Roman" w:hAnsi="Times New Roman"/>
          <w:bCs/>
          <w:sz w:val="28"/>
          <w:szCs w:val="28"/>
        </w:rPr>
        <w:t>Нафталин</w:t>
      </w:r>
    </w:p>
    <w:p w:rsidR="0010539A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Pr="005A4D2A">
        <w:rPr>
          <w:rFonts w:ascii="Times New Roman" w:hAnsi="Times New Roman"/>
          <w:bCs/>
          <w:sz w:val="28"/>
          <w:szCs w:val="28"/>
        </w:rPr>
        <w:t>Нитробензол</w:t>
      </w:r>
    </w:p>
    <w:p w:rsidR="0010539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A4D2A" w:rsidRPr="005A4D2A">
        <w:rPr>
          <w:rFonts w:ascii="Times New Roman" w:hAnsi="Times New Roman"/>
          <w:bCs/>
          <w:sz w:val="28"/>
          <w:szCs w:val="28"/>
        </w:rPr>
        <w:t>Аминобензоли</w:t>
      </w:r>
    </w:p>
    <w:p w:rsidR="00FA6F5E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839CC" w:rsidRPr="005A4D2A">
        <w:rPr>
          <w:rFonts w:ascii="Times New Roman" w:hAnsi="Times New Roman"/>
          <w:bCs/>
          <w:sz w:val="28"/>
          <w:szCs w:val="28"/>
        </w:rPr>
        <w:t>Ф</w:t>
      </w:r>
      <w:r w:rsidR="00FA6F5E" w:rsidRPr="005A4D2A">
        <w:rPr>
          <w:rFonts w:ascii="Times New Roman" w:hAnsi="Times New Roman"/>
          <w:bCs/>
          <w:sz w:val="28"/>
          <w:szCs w:val="28"/>
        </w:rPr>
        <w:t>енацетин</w:t>
      </w:r>
    </w:p>
    <w:p w:rsidR="000839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0839CC" w:rsidRPr="005A4D2A">
        <w:rPr>
          <w:rFonts w:ascii="Times New Roman" w:hAnsi="Times New Roman"/>
          <w:bCs/>
          <w:sz w:val="28"/>
          <w:szCs w:val="28"/>
        </w:rPr>
        <w:t>Парацетамол</w:t>
      </w:r>
    </w:p>
    <w:p w:rsidR="0010539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A4D2A" w:rsidRPr="005A4D2A">
        <w:rPr>
          <w:rFonts w:ascii="Times New Roman" w:hAnsi="Times New Roman"/>
          <w:bCs/>
          <w:sz w:val="28"/>
          <w:szCs w:val="28"/>
        </w:rPr>
        <w:t xml:space="preserve">Всички </w:t>
      </w:r>
      <w:r w:rsidR="00FA6F5E" w:rsidRPr="005A4D2A">
        <w:rPr>
          <w:rFonts w:ascii="Times New Roman" w:hAnsi="Times New Roman"/>
          <w:bCs/>
          <w:sz w:val="28"/>
          <w:szCs w:val="28"/>
        </w:rPr>
        <w:t>посочени</w:t>
      </w:r>
      <w:r w:rsidR="0010539A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FA6F5E" w:rsidRDefault="00FA6F5E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A6F5E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20. </w:t>
      </w:r>
      <w:r w:rsidR="00FA6F5E" w:rsidRPr="005A4D2A">
        <w:rPr>
          <w:rFonts w:ascii="Times New Roman" w:hAnsi="Times New Roman"/>
          <w:bCs/>
          <w:sz w:val="28"/>
          <w:szCs w:val="28"/>
        </w:rPr>
        <w:t>Вярно ли е твърдението: При интоксикация с фенацетин</w:t>
      </w:r>
      <w:r w:rsidR="001079F6" w:rsidRPr="005A4D2A">
        <w:rPr>
          <w:rFonts w:ascii="Times New Roman" w:hAnsi="Times New Roman"/>
          <w:bCs/>
          <w:sz w:val="28"/>
          <w:szCs w:val="28"/>
        </w:rPr>
        <w:t xml:space="preserve"> </w:t>
      </w:r>
      <w:r w:rsidR="00FA6F5E" w:rsidRPr="005A4D2A">
        <w:rPr>
          <w:rFonts w:ascii="Times New Roman" w:hAnsi="Times New Roman"/>
          <w:bCs/>
          <w:sz w:val="28"/>
          <w:szCs w:val="28"/>
        </w:rPr>
        <w:t>се наблюдава</w:t>
      </w:r>
      <w:r w:rsidR="000839CC" w:rsidRPr="005A4D2A">
        <w:rPr>
          <w:rFonts w:ascii="Times New Roman" w:hAnsi="Times New Roman"/>
          <w:bCs/>
          <w:sz w:val="28"/>
          <w:szCs w:val="28"/>
        </w:rPr>
        <w:t>т</w:t>
      </w:r>
      <w:r w:rsidR="00FA6F5E" w:rsidRPr="005A4D2A">
        <w:rPr>
          <w:rFonts w:ascii="Times New Roman" w:hAnsi="Times New Roman"/>
          <w:bCs/>
          <w:sz w:val="28"/>
          <w:szCs w:val="28"/>
        </w:rPr>
        <w:t xml:space="preserve"> метхемоглобинемия с цианоза и хемолитичен синдром с иктер.</w:t>
      </w:r>
    </w:p>
    <w:p w:rsidR="00FA6F5E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A6F5E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  <w:r w:rsidR="00FA6F5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FA6F5E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FA6F5E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FA6F5E" w:rsidRDefault="00FA6F5E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079F6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21. </w:t>
      </w:r>
      <w:r w:rsidR="001079F6" w:rsidRPr="005A4D2A">
        <w:rPr>
          <w:rFonts w:ascii="Times New Roman" w:hAnsi="Times New Roman"/>
          <w:bCs/>
          <w:sz w:val="28"/>
          <w:szCs w:val="28"/>
        </w:rPr>
        <w:t>Вярно ли е твърдението: При интоксикация с Парацетамол, освен избирателната хепатотоксичност, се наблюдава</w:t>
      </w:r>
      <w:r w:rsidR="000839CC" w:rsidRPr="005A4D2A">
        <w:rPr>
          <w:rFonts w:ascii="Times New Roman" w:hAnsi="Times New Roman"/>
          <w:bCs/>
          <w:sz w:val="28"/>
          <w:szCs w:val="28"/>
        </w:rPr>
        <w:t>т</w:t>
      </w:r>
      <w:r w:rsidR="001079F6" w:rsidRPr="005A4D2A">
        <w:rPr>
          <w:rFonts w:ascii="Times New Roman" w:hAnsi="Times New Roman"/>
          <w:bCs/>
          <w:sz w:val="28"/>
          <w:szCs w:val="28"/>
        </w:rPr>
        <w:t xml:space="preserve"> метхемоглобинемия </w:t>
      </w:r>
      <w:r w:rsidR="000839CC" w:rsidRPr="005A4D2A">
        <w:rPr>
          <w:rFonts w:ascii="Times New Roman" w:hAnsi="Times New Roman"/>
          <w:bCs/>
          <w:sz w:val="28"/>
          <w:szCs w:val="28"/>
        </w:rPr>
        <w:t>и остра хемолиза</w:t>
      </w:r>
      <w:r w:rsidR="001079F6" w:rsidRPr="005A4D2A">
        <w:rPr>
          <w:rFonts w:ascii="Times New Roman" w:hAnsi="Times New Roman"/>
          <w:bCs/>
          <w:sz w:val="28"/>
          <w:szCs w:val="28"/>
        </w:rPr>
        <w:t>.</w:t>
      </w:r>
    </w:p>
    <w:p w:rsidR="001079F6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1079F6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  <w:r w:rsidR="001079F6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1079F6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1079F6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FA6F5E" w:rsidRDefault="00FA6F5E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839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22. </w:t>
      </w:r>
      <w:r w:rsidR="000839CC" w:rsidRPr="005A4D2A">
        <w:rPr>
          <w:rFonts w:ascii="Times New Roman" w:hAnsi="Times New Roman"/>
          <w:bCs/>
          <w:sz w:val="28"/>
          <w:szCs w:val="28"/>
        </w:rPr>
        <w:t xml:space="preserve">Вярно ли е твърдението: При остър хемолитичен синдром </w:t>
      </w:r>
      <w:r w:rsidR="00C631BE" w:rsidRPr="005A4D2A">
        <w:rPr>
          <w:rFonts w:ascii="Times New Roman" w:hAnsi="Times New Roman"/>
          <w:bCs/>
          <w:sz w:val="28"/>
          <w:szCs w:val="28"/>
        </w:rPr>
        <w:t xml:space="preserve">с </w:t>
      </w:r>
      <w:r w:rsidR="000839CC" w:rsidRPr="005A4D2A">
        <w:rPr>
          <w:rFonts w:ascii="Times New Roman" w:hAnsi="Times New Roman"/>
          <w:bCs/>
          <w:sz w:val="28"/>
          <w:szCs w:val="28"/>
        </w:rPr>
        <w:t xml:space="preserve">масивна хемолиза се развива </w:t>
      </w:r>
      <w:r w:rsidR="00C631BE" w:rsidRPr="005A4D2A">
        <w:rPr>
          <w:rFonts w:ascii="Times New Roman" w:hAnsi="Times New Roman"/>
          <w:bCs/>
          <w:sz w:val="28"/>
          <w:szCs w:val="28"/>
        </w:rPr>
        <w:t>ОБН, която е резултат на запушване на бъбречните тубули с хематинни материи (кристали) и хипоксията на бъбречните тубули от развилия се шок</w:t>
      </w:r>
      <w:r w:rsidR="000839CC" w:rsidRPr="005A4D2A">
        <w:rPr>
          <w:rFonts w:ascii="Times New Roman" w:hAnsi="Times New Roman"/>
          <w:bCs/>
          <w:sz w:val="28"/>
          <w:szCs w:val="28"/>
        </w:rPr>
        <w:t>.</w:t>
      </w:r>
    </w:p>
    <w:p w:rsidR="00C631BE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631BE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  <w:r w:rsidR="00C631B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10539A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631BE" w:rsidRPr="005A4D2A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C631BE" w:rsidRPr="005A4D2A">
        <w:rPr>
          <w:rFonts w:ascii="Times New Roman" w:hAnsi="Times New Roman"/>
          <w:bCs/>
          <w:sz w:val="28"/>
          <w:szCs w:val="28"/>
        </w:rPr>
        <w:t xml:space="preserve"> </w:t>
      </w:r>
    </w:p>
    <w:p w:rsidR="00C631BE" w:rsidRDefault="00C631BE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14C4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514C42" w:rsidRPr="005A4D2A">
        <w:rPr>
          <w:rFonts w:ascii="Times New Roman" w:hAnsi="Times New Roman"/>
          <w:bCs/>
          <w:sz w:val="28"/>
          <w:szCs w:val="28"/>
        </w:rPr>
        <w:t>Посочете токси</w:t>
      </w:r>
      <w:r w:rsidR="00C631BE" w:rsidRPr="005A4D2A">
        <w:rPr>
          <w:rFonts w:ascii="Times New Roman" w:hAnsi="Times New Roman"/>
          <w:bCs/>
          <w:sz w:val="28"/>
          <w:szCs w:val="28"/>
        </w:rPr>
        <w:t xml:space="preserve">на, съдържащ се в мъжката папрат </w:t>
      </w:r>
      <w:r w:rsidR="00C631BE" w:rsidRPr="005A4D2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C631BE" w:rsidRPr="005A4D2A">
        <w:rPr>
          <w:rFonts w:ascii="Times New Roman" w:hAnsi="Times New Roman"/>
          <w:bCs/>
          <w:sz w:val="28"/>
          <w:szCs w:val="28"/>
        </w:rPr>
        <w:t>Dryopteris filix-mas</w:t>
      </w:r>
      <w:r w:rsidR="00C631BE" w:rsidRPr="005A4D2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2822B4" w:rsidRPr="005A4D2A">
        <w:rPr>
          <w:rFonts w:ascii="Times New Roman" w:hAnsi="Times New Roman"/>
          <w:bCs/>
          <w:sz w:val="28"/>
          <w:szCs w:val="28"/>
        </w:rPr>
        <w:t>, който има хемолитично действие</w:t>
      </w:r>
      <w:r w:rsidR="00514C42" w:rsidRPr="005A4D2A">
        <w:rPr>
          <w:rFonts w:ascii="Times New Roman" w:hAnsi="Times New Roman"/>
          <w:bCs/>
          <w:sz w:val="28"/>
          <w:szCs w:val="28"/>
        </w:rPr>
        <w:t>:</w:t>
      </w:r>
    </w:p>
    <w:p w:rsidR="00514C42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631BE" w:rsidRPr="005A4D2A">
        <w:rPr>
          <w:rFonts w:ascii="Times New Roman" w:hAnsi="Times New Roman"/>
          <w:bCs/>
          <w:sz w:val="28"/>
          <w:szCs w:val="28"/>
        </w:rPr>
        <w:t>колхицин</w:t>
      </w:r>
    </w:p>
    <w:p w:rsidR="00F7167B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631BE" w:rsidRPr="005A4D2A">
        <w:rPr>
          <w:rFonts w:ascii="Times New Roman" w:hAnsi="Times New Roman"/>
          <w:bCs/>
          <w:sz w:val="28"/>
          <w:szCs w:val="28"/>
        </w:rPr>
        <w:t>филицин *</w:t>
      </w:r>
    </w:p>
    <w:p w:rsidR="00514C4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631BE" w:rsidRPr="005A4D2A">
        <w:rPr>
          <w:rFonts w:ascii="Times New Roman" w:hAnsi="Times New Roman"/>
          <w:bCs/>
          <w:sz w:val="28"/>
          <w:szCs w:val="28"/>
        </w:rPr>
        <w:t>галантамин</w:t>
      </w:r>
    </w:p>
    <w:p w:rsidR="00514C4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фалин</w:t>
      </w:r>
    </w:p>
    <w:p w:rsidR="005B3E63" w:rsidRDefault="005B3E63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B3E63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5B3E63" w:rsidRPr="005A4D2A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B11765" w:rsidRPr="005A4D2A">
        <w:rPr>
          <w:rFonts w:ascii="Times New Roman" w:hAnsi="Times New Roman"/>
          <w:bCs/>
          <w:sz w:val="28"/>
          <w:szCs w:val="28"/>
        </w:rPr>
        <w:t>Автоимунна агранулоцитоза е характерна за аналгетици, НСПВС, тиреотсатици, сулфонамиди:</w:t>
      </w:r>
    </w:p>
    <w:p w:rsidR="005B3E63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3E63" w:rsidRPr="005A4D2A">
        <w:rPr>
          <w:rFonts w:ascii="Times New Roman" w:hAnsi="Times New Roman"/>
          <w:bCs/>
          <w:sz w:val="28"/>
          <w:szCs w:val="28"/>
        </w:rPr>
        <w:t>Да *</w:t>
      </w:r>
    </w:p>
    <w:p w:rsidR="005B3E63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B3E63" w:rsidRPr="005A4D2A">
        <w:rPr>
          <w:rFonts w:ascii="Times New Roman" w:hAnsi="Times New Roman"/>
          <w:bCs/>
          <w:sz w:val="28"/>
          <w:szCs w:val="28"/>
        </w:rPr>
        <w:t>Не</w:t>
      </w:r>
    </w:p>
    <w:p w:rsidR="00514C42" w:rsidRDefault="00514C42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3E63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2822B4" w:rsidRPr="005A4D2A">
        <w:rPr>
          <w:rFonts w:ascii="Times New Roman" w:hAnsi="Times New Roman"/>
          <w:bCs/>
          <w:sz w:val="28"/>
          <w:szCs w:val="28"/>
        </w:rPr>
        <w:t xml:space="preserve">Хемотоксичен миелосупресивен ефект с изолирана гранулоцитопения </w:t>
      </w:r>
      <w:r w:rsidR="00DD2C4B" w:rsidRPr="005A4D2A">
        <w:rPr>
          <w:rFonts w:ascii="Times New Roman" w:hAnsi="Times New Roman"/>
          <w:bCs/>
          <w:sz w:val="28"/>
          <w:szCs w:val="28"/>
        </w:rPr>
        <w:t xml:space="preserve">може </w:t>
      </w:r>
      <w:r w:rsidR="002822B4" w:rsidRPr="005A4D2A">
        <w:rPr>
          <w:rFonts w:ascii="Times New Roman" w:hAnsi="Times New Roman"/>
          <w:bCs/>
          <w:sz w:val="28"/>
          <w:szCs w:val="28"/>
        </w:rPr>
        <w:t>да се наблюдава при отравяне с</w:t>
      </w:r>
      <w:r w:rsidR="005B3E63" w:rsidRPr="005A4D2A">
        <w:rPr>
          <w:rFonts w:ascii="Times New Roman" w:hAnsi="Times New Roman"/>
          <w:bCs/>
          <w:sz w:val="28"/>
          <w:szCs w:val="28"/>
        </w:rPr>
        <w:t>:</w:t>
      </w:r>
    </w:p>
    <w:p w:rsidR="002822B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бензол *</w:t>
      </w:r>
    </w:p>
    <w:p w:rsidR="002822B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фенилбутазон *</w:t>
      </w:r>
    </w:p>
    <w:p w:rsidR="002822B4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хлорамфеникол *</w:t>
      </w:r>
    </w:p>
    <w:p w:rsidR="003C3949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златни соли *</w:t>
      </w:r>
    </w:p>
    <w:p w:rsidR="003C3949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D2C4B" w:rsidRPr="005A4D2A">
        <w:rPr>
          <w:rFonts w:ascii="Times New Roman" w:hAnsi="Times New Roman"/>
          <w:bCs/>
          <w:sz w:val="28"/>
          <w:szCs w:val="28"/>
        </w:rPr>
        <w:t>нито едно от посо</w:t>
      </w:r>
      <w:r w:rsidR="0002763E" w:rsidRPr="005A4D2A">
        <w:rPr>
          <w:rFonts w:ascii="Times New Roman" w:hAnsi="Times New Roman"/>
          <w:bCs/>
          <w:sz w:val="28"/>
          <w:szCs w:val="28"/>
        </w:rPr>
        <w:t>чени</w:t>
      </w:r>
      <w:r w:rsidR="00DD2C4B" w:rsidRPr="005A4D2A">
        <w:rPr>
          <w:rFonts w:ascii="Times New Roman" w:hAnsi="Times New Roman"/>
          <w:bCs/>
          <w:sz w:val="28"/>
          <w:szCs w:val="28"/>
        </w:rPr>
        <w:t>те</w:t>
      </w:r>
    </w:p>
    <w:p w:rsidR="003C3949" w:rsidRDefault="003C3949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822B4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26. </w:t>
      </w:r>
      <w:r w:rsidR="002822B4" w:rsidRPr="005A4D2A">
        <w:rPr>
          <w:rFonts w:ascii="Times New Roman" w:hAnsi="Times New Roman"/>
          <w:bCs/>
          <w:sz w:val="28"/>
          <w:szCs w:val="28"/>
        </w:rPr>
        <w:t>Хемотоксичен миелосупресивен ефект с панцитопения (апластична анемия) е характерен за отравяне с:</w:t>
      </w:r>
    </w:p>
    <w:p w:rsidR="00DD2C4B" w:rsidRPr="005A4D2A" w:rsidRDefault="005A4D2A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D2C4B" w:rsidRPr="005A4D2A">
        <w:rPr>
          <w:rFonts w:ascii="Times New Roman" w:hAnsi="Times New Roman"/>
          <w:bCs/>
          <w:sz w:val="28"/>
          <w:szCs w:val="28"/>
        </w:rPr>
        <w:t>имуносупресори</w:t>
      </w:r>
    </w:p>
    <w:p w:rsidR="00DD2C4B" w:rsidRPr="005A4D2A" w:rsidRDefault="005A4D2A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D2C4B" w:rsidRPr="005A4D2A">
        <w:rPr>
          <w:rFonts w:ascii="Times New Roman" w:hAnsi="Times New Roman"/>
          <w:bCs/>
          <w:sz w:val="28"/>
          <w:szCs w:val="28"/>
        </w:rPr>
        <w:t>фенилбутазон</w:t>
      </w:r>
    </w:p>
    <w:p w:rsidR="00DD2C4B" w:rsidRPr="005A4D2A" w:rsidRDefault="00434229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D2C4B" w:rsidRPr="005A4D2A">
        <w:rPr>
          <w:rFonts w:ascii="Times New Roman" w:hAnsi="Times New Roman"/>
          <w:bCs/>
          <w:sz w:val="28"/>
          <w:szCs w:val="28"/>
        </w:rPr>
        <w:t xml:space="preserve">златни соли </w:t>
      </w:r>
    </w:p>
    <w:p w:rsidR="00DD2C4B" w:rsidRPr="005A4D2A" w:rsidRDefault="00434229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бензол</w:t>
      </w:r>
    </w:p>
    <w:p w:rsidR="00DD2C4B" w:rsidRPr="005A4D2A" w:rsidRDefault="00434229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цитостатици (колистин, винкристин)</w:t>
      </w:r>
    </w:p>
    <w:p w:rsidR="00DD2C4B" w:rsidRPr="005A4D2A" w:rsidRDefault="00434229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2822B4" w:rsidRPr="005A4D2A">
        <w:rPr>
          <w:rFonts w:ascii="Times New Roman" w:hAnsi="Times New Roman"/>
          <w:bCs/>
          <w:sz w:val="28"/>
          <w:szCs w:val="28"/>
        </w:rPr>
        <w:t>хлорамфеникол</w:t>
      </w:r>
    </w:p>
    <w:p w:rsidR="003C3949" w:rsidRPr="005A4D2A" w:rsidRDefault="00434229" w:rsidP="005A4D2A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37072F" w:rsidRPr="005A4D2A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065BDB" w:rsidRDefault="00065BDB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65BDB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27. </w:t>
      </w:r>
      <w:r w:rsidR="004F030A" w:rsidRPr="005A4D2A">
        <w:rPr>
          <w:rFonts w:ascii="Times New Roman" w:hAnsi="Times New Roman"/>
          <w:bCs/>
          <w:sz w:val="28"/>
          <w:szCs w:val="28"/>
        </w:rPr>
        <w:t>Посочете грешн</w:t>
      </w:r>
      <w:r w:rsidR="00696018" w:rsidRPr="005A4D2A">
        <w:rPr>
          <w:rFonts w:ascii="Times New Roman" w:hAnsi="Times New Roman"/>
          <w:bCs/>
          <w:sz w:val="28"/>
          <w:szCs w:val="28"/>
        </w:rPr>
        <w:t>ият механизъм на токсично действие, при който увреждането на еритроцитите от токсиканта не може да предизвика о</w:t>
      </w:r>
      <w:r w:rsidR="004F030A" w:rsidRPr="005A4D2A">
        <w:rPr>
          <w:rFonts w:ascii="Times New Roman" w:hAnsi="Times New Roman"/>
          <w:bCs/>
          <w:sz w:val="28"/>
          <w:szCs w:val="28"/>
        </w:rPr>
        <w:t>страта хемолитична анемия</w:t>
      </w:r>
      <w:r w:rsidR="00065BDB" w:rsidRPr="005A4D2A">
        <w:rPr>
          <w:rFonts w:ascii="Times New Roman" w:hAnsi="Times New Roman"/>
          <w:bCs/>
          <w:sz w:val="28"/>
          <w:szCs w:val="28"/>
        </w:rPr>
        <w:t>:</w:t>
      </w:r>
    </w:p>
    <w:p w:rsidR="00271E9E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D37C94" w:rsidRPr="005A4D2A">
        <w:rPr>
          <w:rFonts w:ascii="Times New Roman" w:hAnsi="Times New Roman"/>
          <w:bCs/>
          <w:sz w:val="28"/>
          <w:szCs w:val="28"/>
        </w:rPr>
        <w:t xml:space="preserve">Блокиране на пероксидазната ензимна система, </w:t>
      </w:r>
      <w:r w:rsidR="00696018" w:rsidRPr="005A4D2A">
        <w:rPr>
          <w:rFonts w:ascii="Times New Roman" w:hAnsi="Times New Roman"/>
          <w:bCs/>
          <w:sz w:val="28"/>
          <w:szCs w:val="28"/>
        </w:rPr>
        <w:t>с натрупване на</w:t>
      </w:r>
      <w:r w:rsidR="00D37C94" w:rsidRPr="005A4D2A">
        <w:rPr>
          <w:rFonts w:ascii="Times New Roman" w:hAnsi="Times New Roman"/>
          <w:bCs/>
          <w:sz w:val="28"/>
          <w:szCs w:val="28"/>
        </w:rPr>
        <w:t xml:space="preserve"> Н2О2</w:t>
      </w:r>
    </w:p>
    <w:p w:rsidR="00696018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696018" w:rsidRPr="005A4D2A">
        <w:rPr>
          <w:rFonts w:ascii="Times New Roman" w:hAnsi="Times New Roman"/>
          <w:bCs/>
          <w:sz w:val="28"/>
          <w:szCs w:val="28"/>
        </w:rPr>
        <w:t>Блокиране на гл-6-Ф-ДХ или вродена ензимна инсуфициентност</w:t>
      </w:r>
    </w:p>
    <w:p w:rsidR="001F2258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43176" w:rsidRPr="005A4D2A">
        <w:rPr>
          <w:rFonts w:ascii="Times New Roman" w:hAnsi="Times New Roman"/>
          <w:bCs/>
          <w:sz w:val="28"/>
          <w:szCs w:val="28"/>
        </w:rPr>
        <w:t>Свързване на токсиканта с хемоглобина и образуване на карбоксихемоглобин</w:t>
      </w:r>
      <w:r w:rsidR="001F2258" w:rsidRPr="005A4D2A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B11765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43176" w:rsidRPr="005A4D2A">
        <w:rPr>
          <w:rFonts w:ascii="Times New Roman" w:hAnsi="Times New Roman"/>
          <w:bCs/>
          <w:sz w:val="28"/>
          <w:szCs w:val="28"/>
        </w:rPr>
        <w:t xml:space="preserve">Причиняване на дефекти в еритроцитната мембрана </w:t>
      </w:r>
      <w:r w:rsidR="003A3930" w:rsidRPr="005A4D2A">
        <w:rPr>
          <w:rFonts w:ascii="Times New Roman" w:hAnsi="Times New Roman"/>
          <w:bCs/>
          <w:sz w:val="28"/>
          <w:szCs w:val="28"/>
        </w:rPr>
        <w:t xml:space="preserve">и образуване на </w:t>
      </w:r>
      <w:r w:rsidR="00E43176" w:rsidRPr="005A4D2A">
        <w:rPr>
          <w:rFonts w:ascii="Times New Roman" w:hAnsi="Times New Roman"/>
          <w:bCs/>
          <w:sz w:val="28"/>
          <w:szCs w:val="28"/>
        </w:rPr>
        <w:t xml:space="preserve">сферични </w:t>
      </w:r>
      <w:r w:rsidR="003A3930" w:rsidRPr="005A4D2A">
        <w:rPr>
          <w:rFonts w:ascii="Times New Roman" w:hAnsi="Times New Roman"/>
          <w:bCs/>
          <w:sz w:val="28"/>
          <w:szCs w:val="28"/>
        </w:rPr>
        <w:t>еритроцити</w:t>
      </w:r>
      <w:r w:rsidR="00E43176" w:rsidRPr="005A4D2A">
        <w:rPr>
          <w:rFonts w:ascii="Times New Roman" w:hAnsi="Times New Roman"/>
          <w:bCs/>
          <w:sz w:val="28"/>
          <w:szCs w:val="28"/>
        </w:rPr>
        <w:t xml:space="preserve"> с намалена осмотична резистентност</w:t>
      </w:r>
    </w:p>
    <w:p w:rsidR="00B11765" w:rsidRDefault="00B11765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CD4C8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28. </w:t>
      </w:r>
      <w:r w:rsidR="00CD4C8C" w:rsidRPr="005A4D2A">
        <w:rPr>
          <w:rFonts w:ascii="Times New Roman" w:hAnsi="Times New Roman"/>
          <w:bCs/>
          <w:sz w:val="28"/>
          <w:szCs w:val="28"/>
        </w:rPr>
        <w:t>Посочете медикаментите, които упражняват своя хемотоксичен ефект чрез и</w:t>
      </w:r>
      <w:r w:rsidR="00CD4C8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нхибиране метаболизма на фолиевата к-на и подтискане резорбцията </w:t>
      </w:r>
      <w:proofErr w:type="gramStart"/>
      <w:r w:rsidR="00CD4C8C" w:rsidRPr="005A4D2A"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proofErr w:type="gramEnd"/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CD4C8C" w:rsidRPr="005A4D2A">
        <w:rPr>
          <w:rFonts w:ascii="Times New Roman" w:hAnsi="Times New Roman"/>
          <w:bCs/>
          <w:sz w:val="28"/>
          <w:szCs w:val="28"/>
          <w:lang w:val="ru-RU"/>
        </w:rPr>
        <w:t>Вит. В 12</w:t>
      </w:r>
      <w:r w:rsidR="00CD4C8C" w:rsidRPr="005A4D2A">
        <w:rPr>
          <w:rFonts w:ascii="Times New Roman" w:hAnsi="Times New Roman"/>
          <w:bCs/>
          <w:sz w:val="28"/>
          <w:szCs w:val="28"/>
        </w:rPr>
        <w:t>:</w:t>
      </w:r>
    </w:p>
    <w:p w:rsidR="00CD4C8C" w:rsidRPr="004171B8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D4C8C" w:rsidRPr="004171B8">
        <w:rPr>
          <w:rFonts w:ascii="Times New Roman" w:hAnsi="Times New Roman"/>
          <w:bCs/>
          <w:sz w:val="28"/>
          <w:szCs w:val="28"/>
        </w:rPr>
        <w:t xml:space="preserve">Фенитоин </w:t>
      </w:r>
      <w:r w:rsidR="00CD4C8C" w:rsidRPr="004171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CD4C8C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D4C8C">
        <w:rPr>
          <w:rFonts w:ascii="Times New Roman" w:hAnsi="Times New Roman"/>
          <w:bCs/>
          <w:sz w:val="28"/>
          <w:szCs w:val="28"/>
          <w:lang w:val="ru-RU"/>
        </w:rPr>
        <w:t>Хепарин</w:t>
      </w:r>
    </w:p>
    <w:p w:rsidR="00CD4C8C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D4C8C">
        <w:rPr>
          <w:rFonts w:ascii="Times New Roman" w:hAnsi="Times New Roman"/>
          <w:bCs/>
          <w:sz w:val="28"/>
          <w:szCs w:val="28"/>
          <w:lang w:val="ru-RU"/>
        </w:rPr>
        <w:t>Метотрексат *</w:t>
      </w:r>
    </w:p>
    <w:p w:rsidR="00CD4C8C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D4C8C">
        <w:rPr>
          <w:rFonts w:ascii="Times New Roman" w:hAnsi="Times New Roman"/>
          <w:bCs/>
          <w:sz w:val="28"/>
          <w:szCs w:val="28"/>
          <w:lang w:val="ru-RU"/>
        </w:rPr>
        <w:t>Бисептол *</w:t>
      </w:r>
    </w:p>
    <w:p w:rsidR="00CD4C8C" w:rsidRPr="004171B8" w:rsidRDefault="00434229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CD4C8C" w:rsidRPr="004171B8">
        <w:rPr>
          <w:rFonts w:ascii="Times New Roman" w:hAnsi="Times New Roman"/>
          <w:bCs/>
          <w:sz w:val="28"/>
          <w:szCs w:val="28"/>
          <w:lang w:val="ru-RU"/>
        </w:rPr>
        <w:t>Аналгин</w:t>
      </w:r>
    </w:p>
    <w:p w:rsidR="00E001E7" w:rsidRDefault="00E001E7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29. </w:t>
      </w:r>
      <w:r w:rsidR="008B3F52" w:rsidRPr="005A4D2A">
        <w:rPr>
          <w:rFonts w:ascii="Times New Roman" w:hAnsi="Times New Roman"/>
          <w:bCs/>
          <w:sz w:val="28"/>
          <w:szCs w:val="28"/>
        </w:rPr>
        <w:t>Медикаментозно индуцирана офталмотоксичност се наблюдава при:</w:t>
      </w:r>
    </w:p>
    <w:p w:rsidR="008B3F52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атропин</w:t>
      </w:r>
    </w:p>
    <w:p w:rsidR="00964009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пилокарпин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стрептомицин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фенотиазинови невролептици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хинин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салицилати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дигиталисови глюкозиди</w:t>
      </w:r>
    </w:p>
    <w:p w:rsidR="00266A4D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964009" w:rsidRPr="00FC7186" w:rsidRDefault="00964009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1450B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30. </w:t>
      </w:r>
      <w:r w:rsidR="00E1450B" w:rsidRPr="005A4D2A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8B3F52" w:rsidRPr="005A4D2A">
        <w:rPr>
          <w:rFonts w:ascii="Times New Roman" w:hAnsi="Times New Roman"/>
          <w:bCs/>
          <w:sz w:val="28"/>
          <w:szCs w:val="28"/>
        </w:rPr>
        <w:t>Патогномонич</w:t>
      </w:r>
      <w:r w:rsidR="00E1450B" w:rsidRPr="005A4D2A">
        <w:rPr>
          <w:rFonts w:ascii="Times New Roman" w:hAnsi="Times New Roman"/>
          <w:bCs/>
          <w:sz w:val="28"/>
          <w:szCs w:val="28"/>
        </w:rPr>
        <w:t>ни</w:t>
      </w:r>
      <w:r w:rsidR="008B3F52" w:rsidRPr="005A4D2A">
        <w:rPr>
          <w:rFonts w:ascii="Times New Roman" w:hAnsi="Times New Roman"/>
          <w:bCs/>
          <w:sz w:val="28"/>
          <w:szCs w:val="28"/>
        </w:rPr>
        <w:t xml:space="preserve"> </w:t>
      </w:r>
      <w:r w:rsidR="00E1450B" w:rsidRPr="005A4D2A">
        <w:rPr>
          <w:rFonts w:ascii="Times New Roman" w:hAnsi="Times New Roman"/>
          <w:bCs/>
          <w:sz w:val="28"/>
          <w:szCs w:val="28"/>
        </w:rPr>
        <w:t>признаци</w:t>
      </w:r>
      <w:r w:rsidR="008B3F52" w:rsidRPr="005A4D2A">
        <w:rPr>
          <w:rFonts w:ascii="Times New Roman" w:hAnsi="Times New Roman"/>
          <w:bCs/>
          <w:sz w:val="28"/>
          <w:szCs w:val="28"/>
        </w:rPr>
        <w:t xml:space="preserve"> на остра интоксикация с Хинин </w:t>
      </w:r>
      <w:r w:rsidR="00E1450B" w:rsidRPr="005A4D2A">
        <w:rPr>
          <w:rFonts w:ascii="Times New Roman" w:hAnsi="Times New Roman"/>
          <w:bCs/>
          <w:sz w:val="28"/>
          <w:szCs w:val="28"/>
        </w:rPr>
        <w:t xml:space="preserve">са токсичен неврит на зрителния нерв и спазъм на ретиналната артерия. </w:t>
      </w:r>
    </w:p>
    <w:p w:rsidR="00E1450B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1450B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E1450B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E1450B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E1450B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E1450B" w:rsidRDefault="00E1450B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31. </w:t>
      </w:r>
      <w:r w:rsidR="00E1450B" w:rsidRPr="005A4D2A">
        <w:rPr>
          <w:rFonts w:ascii="Times New Roman" w:hAnsi="Times New Roman"/>
          <w:bCs/>
          <w:sz w:val="28"/>
          <w:szCs w:val="28"/>
        </w:rPr>
        <w:t>Вярно ли е твърдението: Интоксикацията с Хинин се характеризира с нарушено зрение поради токсичен неврит на зрителния нерв и спазъм на ретиналната артерия, водещи до пълно ослепяване</w:t>
      </w:r>
      <w:r w:rsidR="008B3F52" w:rsidRPr="005A4D2A">
        <w:rPr>
          <w:rFonts w:ascii="Times New Roman" w:hAnsi="Times New Roman"/>
          <w:bCs/>
          <w:sz w:val="28"/>
          <w:szCs w:val="28"/>
        </w:rPr>
        <w:t xml:space="preserve">. </w:t>
      </w:r>
    </w:p>
    <w:p w:rsidR="008B3F52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8B3F52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8B3F52" w:rsidRPr="003A1C25" w:rsidRDefault="005A4D2A" w:rsidP="005A4D2A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8B3F52" w:rsidRDefault="008B3F52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C504AD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32. </w:t>
      </w:r>
      <w:r w:rsidR="008B3F52" w:rsidRPr="005A4D2A">
        <w:rPr>
          <w:rFonts w:ascii="Times New Roman" w:hAnsi="Times New Roman"/>
          <w:bCs/>
          <w:sz w:val="28"/>
          <w:szCs w:val="28"/>
        </w:rPr>
        <w:t xml:space="preserve">Механизми на токсично въздействие върху зрителния анализатор са: </w:t>
      </w:r>
    </w:p>
    <w:p w:rsidR="008B3F52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Иритативни или корозивни увреждания</w:t>
      </w:r>
    </w:p>
    <w:p w:rsidR="00E1450B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Васкуларни нарушения</w:t>
      </w:r>
    </w:p>
    <w:p w:rsidR="00E1450B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 xml:space="preserve">Нервно-дискинетични процеси 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Токсико-ензимни механизми</w:t>
      </w:r>
    </w:p>
    <w:p w:rsidR="008B3F52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Токсико-алергични механизми</w:t>
      </w:r>
    </w:p>
    <w:p w:rsidR="00C504AD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8B3F52" w:rsidRPr="005A4D2A">
        <w:rPr>
          <w:rFonts w:ascii="Times New Roman" w:hAnsi="Times New Roman"/>
          <w:bCs/>
          <w:sz w:val="28"/>
          <w:szCs w:val="28"/>
        </w:rPr>
        <w:t>Остра хипоксия от екзотоксичен шок</w:t>
      </w:r>
    </w:p>
    <w:p w:rsidR="00C504AD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5A4D2A" w:rsidRPr="005A4D2A">
        <w:rPr>
          <w:rFonts w:ascii="Times New Roman" w:hAnsi="Times New Roman"/>
          <w:bCs/>
          <w:sz w:val="28"/>
          <w:szCs w:val="28"/>
        </w:rPr>
        <w:t>В</w:t>
      </w:r>
      <w:r w:rsidR="00E1450B" w:rsidRPr="005A4D2A">
        <w:rPr>
          <w:rFonts w:ascii="Times New Roman" w:hAnsi="Times New Roman"/>
          <w:bCs/>
          <w:sz w:val="28"/>
          <w:szCs w:val="28"/>
        </w:rPr>
        <w:t>сички посочени</w:t>
      </w:r>
      <w:r w:rsidR="00C504AD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266A4D" w:rsidRDefault="00266A4D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1450B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33. </w:t>
      </w:r>
      <w:r w:rsidR="00E1450B" w:rsidRPr="005A4D2A">
        <w:rPr>
          <w:rFonts w:ascii="Times New Roman" w:hAnsi="Times New Roman"/>
          <w:bCs/>
          <w:sz w:val="28"/>
          <w:szCs w:val="28"/>
        </w:rPr>
        <w:t>О</w:t>
      </w:r>
      <w:r w:rsidR="00A81184" w:rsidRPr="005A4D2A">
        <w:rPr>
          <w:rFonts w:ascii="Times New Roman" w:hAnsi="Times New Roman"/>
          <w:bCs/>
          <w:sz w:val="28"/>
          <w:szCs w:val="28"/>
        </w:rPr>
        <w:t>то</w:t>
      </w:r>
      <w:r w:rsidR="00E1450B" w:rsidRPr="005A4D2A">
        <w:rPr>
          <w:rFonts w:ascii="Times New Roman" w:hAnsi="Times New Roman"/>
          <w:bCs/>
          <w:sz w:val="28"/>
          <w:szCs w:val="28"/>
        </w:rPr>
        <w:t xml:space="preserve">токсични </w:t>
      </w:r>
      <w:r w:rsidR="00A81184" w:rsidRPr="005A4D2A">
        <w:rPr>
          <w:rFonts w:ascii="Times New Roman" w:hAnsi="Times New Roman"/>
          <w:bCs/>
          <w:sz w:val="28"/>
          <w:szCs w:val="28"/>
        </w:rPr>
        <w:t>медикаменти са</w:t>
      </w:r>
      <w:r w:rsidR="00E1450B" w:rsidRPr="005A4D2A">
        <w:rPr>
          <w:rFonts w:ascii="Times New Roman" w:hAnsi="Times New Roman"/>
          <w:bCs/>
          <w:sz w:val="28"/>
          <w:szCs w:val="28"/>
        </w:rPr>
        <w:t>:</w:t>
      </w:r>
    </w:p>
    <w:p w:rsidR="00A8118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81184" w:rsidRPr="005A4D2A">
        <w:rPr>
          <w:rFonts w:ascii="Times New Roman" w:hAnsi="Times New Roman"/>
          <w:bCs/>
          <w:sz w:val="28"/>
          <w:szCs w:val="28"/>
        </w:rPr>
        <w:t>Атропин</w:t>
      </w:r>
    </w:p>
    <w:p w:rsidR="00A81184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81184" w:rsidRPr="005A4D2A">
        <w:rPr>
          <w:rFonts w:ascii="Times New Roman" w:hAnsi="Times New Roman"/>
          <w:bCs/>
          <w:sz w:val="28"/>
          <w:szCs w:val="28"/>
        </w:rPr>
        <w:t>Гентамицин *</w:t>
      </w:r>
    </w:p>
    <w:p w:rsidR="00A81184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81184" w:rsidRPr="005A4D2A">
        <w:rPr>
          <w:rFonts w:ascii="Times New Roman" w:hAnsi="Times New Roman"/>
          <w:bCs/>
          <w:sz w:val="28"/>
          <w:szCs w:val="28"/>
        </w:rPr>
        <w:t>Хинин *</w:t>
      </w:r>
    </w:p>
    <w:p w:rsidR="00311EC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Диазепам</w:t>
      </w:r>
    </w:p>
    <w:p w:rsidR="00090A1D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A81184" w:rsidRPr="005A4D2A">
        <w:rPr>
          <w:rFonts w:ascii="Times New Roman" w:hAnsi="Times New Roman"/>
          <w:bCs/>
          <w:sz w:val="28"/>
          <w:szCs w:val="28"/>
        </w:rPr>
        <w:t>Винкристин</w:t>
      </w:r>
      <w:r w:rsidR="00311ECA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9870CC" w:rsidRDefault="009870CC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11ECA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34. </w:t>
      </w:r>
      <w:r w:rsidR="009870CC" w:rsidRPr="005A4D2A">
        <w:rPr>
          <w:rFonts w:ascii="Times New Roman" w:hAnsi="Times New Roman"/>
          <w:bCs/>
          <w:sz w:val="28"/>
          <w:szCs w:val="28"/>
        </w:rPr>
        <w:t>Ототоксични медикаменти са:</w:t>
      </w:r>
    </w:p>
    <w:p w:rsidR="001668C8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Канамицин *</w:t>
      </w:r>
    </w:p>
    <w:p w:rsidR="009870C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Атропин</w:t>
      </w:r>
    </w:p>
    <w:p w:rsidR="00BE0AD5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Аспирин *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Анексат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Фуроземид *</w:t>
      </w:r>
    </w:p>
    <w:p w:rsidR="00BE0AD5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Хлорамфеникол</w:t>
      </w:r>
      <w:r w:rsidR="00BE0AD5" w:rsidRPr="005A4D2A">
        <w:rPr>
          <w:rFonts w:ascii="Times New Roman" w:hAnsi="Times New Roman"/>
          <w:bCs/>
          <w:sz w:val="28"/>
          <w:szCs w:val="28"/>
        </w:rPr>
        <w:t xml:space="preserve"> *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Хинин *</w:t>
      </w:r>
    </w:p>
    <w:p w:rsidR="001668C8" w:rsidRPr="00FC7186" w:rsidRDefault="001668C8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35. </w:t>
      </w:r>
      <w:r w:rsidR="009870CC" w:rsidRPr="005A4D2A">
        <w:rPr>
          <w:rFonts w:ascii="Times New Roman" w:hAnsi="Times New Roman"/>
          <w:bCs/>
          <w:sz w:val="28"/>
          <w:szCs w:val="28"/>
        </w:rPr>
        <w:t>Ототоксични медикаменти са всички с изключение на:</w:t>
      </w:r>
    </w:p>
    <w:p w:rsidR="009870C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Стрептомицин</w:t>
      </w:r>
    </w:p>
    <w:p w:rsidR="009870CC" w:rsidRPr="005A4D2A" w:rsidRDefault="005A4D2A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Квамател *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Аспирин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Фуроземид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>Хлорамфеникол</w:t>
      </w:r>
    </w:p>
    <w:p w:rsidR="009870CC" w:rsidRPr="005A4D2A" w:rsidRDefault="00434229" w:rsidP="005A4D2A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</w:t>
      </w:r>
      <w:r w:rsidR="005A4D2A">
        <w:rPr>
          <w:rFonts w:ascii="Times New Roman" w:hAnsi="Times New Roman"/>
          <w:bCs/>
          <w:iCs/>
          <w:sz w:val="28"/>
          <w:szCs w:val="28"/>
          <w:lang w:val="en-US"/>
        </w:rPr>
        <w:t xml:space="preserve">) </w:t>
      </w:r>
      <w:r w:rsidR="009870CC" w:rsidRPr="005A4D2A">
        <w:rPr>
          <w:rFonts w:ascii="Times New Roman" w:hAnsi="Times New Roman"/>
          <w:bCs/>
          <w:sz w:val="28"/>
          <w:szCs w:val="28"/>
        </w:rPr>
        <w:t xml:space="preserve">Хинин </w:t>
      </w:r>
    </w:p>
    <w:p w:rsidR="009870CC" w:rsidRDefault="009870CC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5</w:t>
            </w:r>
            <w:bookmarkStart w:id="0" w:name="_GoBack"/>
            <w:bookmarkEnd w:id="0"/>
            <w:r w:rsidRPr="008A6FCF">
              <w:rPr>
                <w:rFonts w:ascii="Arial" w:hAnsi="Arial" w:cs="Arial"/>
                <w:snapToGrid w:val="0"/>
              </w:rPr>
              <w:t xml:space="preserve"> мин.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3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8A6FCF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8A6FCF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8A6FCF">
              <w:rPr>
                <w:rFonts w:ascii="Arial" w:hAnsi="Arial" w:cs="Arial"/>
                <w:b/>
                <w:snapToGrid w:val="0"/>
              </w:rPr>
              <w:t>да</w:t>
            </w:r>
            <w:r w:rsidRPr="008A6FCF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8A6FCF" w:rsidRPr="008A6FCF" w:rsidTr="00D27D5A">
        <w:tc>
          <w:tcPr>
            <w:tcW w:w="5098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8A6FCF">
              <w:rPr>
                <w:rFonts w:ascii="Arial" w:hAnsi="Arial" w:cs="Arial"/>
                <w:b/>
                <w:snapToGrid w:val="0"/>
              </w:rPr>
              <w:t>(да</w:t>
            </w:r>
            <w:r w:rsidRPr="008A6FCF">
              <w:rPr>
                <w:rFonts w:ascii="Arial" w:hAnsi="Arial" w:cs="Arial"/>
                <w:snapToGrid w:val="0"/>
              </w:rPr>
              <w:t>/не</w:t>
            </w:r>
            <w:r w:rsidRPr="008A6FCF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8A6FCF" w:rsidRPr="008A6FCF" w:rsidRDefault="008A6FCF" w:rsidP="008A6FCF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A6FCF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8A6FCF" w:rsidRDefault="008A6FCF" w:rsidP="005A4D2A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sectPr w:rsidR="008A6FCF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94" w:rsidRDefault="00D37C94">
      <w:r>
        <w:separator/>
      </w:r>
    </w:p>
  </w:endnote>
  <w:endnote w:type="continuationSeparator" w:id="0">
    <w:p w:rsidR="00D37C94" w:rsidRDefault="00D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FCF">
      <w:rPr>
        <w:rStyle w:val="PageNumber"/>
        <w:noProof/>
      </w:rPr>
      <w:t>7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94" w:rsidRDefault="00D37C94">
      <w:r>
        <w:separator/>
      </w:r>
    </w:p>
  </w:footnote>
  <w:footnote w:type="continuationSeparator" w:id="0">
    <w:p w:rsidR="00D37C94" w:rsidRDefault="00D3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BAC"/>
    <w:multiLevelType w:val="hybridMultilevel"/>
    <w:tmpl w:val="C312322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782"/>
    <w:multiLevelType w:val="hybridMultilevel"/>
    <w:tmpl w:val="77FC93C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239"/>
    <w:multiLevelType w:val="hybridMultilevel"/>
    <w:tmpl w:val="672C5C60"/>
    <w:lvl w:ilvl="0" w:tplc="8076C26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C081D"/>
    <w:multiLevelType w:val="hybridMultilevel"/>
    <w:tmpl w:val="E110E74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610"/>
    <w:multiLevelType w:val="hybridMultilevel"/>
    <w:tmpl w:val="3DECD27C"/>
    <w:lvl w:ilvl="0" w:tplc="1DC2056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7D3"/>
    <w:multiLevelType w:val="hybridMultilevel"/>
    <w:tmpl w:val="469E76AE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F20923"/>
    <w:multiLevelType w:val="hybridMultilevel"/>
    <w:tmpl w:val="8DB49A50"/>
    <w:lvl w:ilvl="0" w:tplc="09463B7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A0497"/>
    <w:multiLevelType w:val="hybridMultilevel"/>
    <w:tmpl w:val="9AAC3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1860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4DFB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>
    <w:nsid w:val="43B00B2E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94714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C1FC7"/>
    <w:multiLevelType w:val="hybridMultilevel"/>
    <w:tmpl w:val="E286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56D77"/>
    <w:multiLevelType w:val="hybridMultilevel"/>
    <w:tmpl w:val="3F96C4EA"/>
    <w:lvl w:ilvl="0" w:tplc="52C6000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51D35D9F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106DD3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4366B6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92A43"/>
    <w:multiLevelType w:val="hybridMultilevel"/>
    <w:tmpl w:val="0F70896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47918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00E7C"/>
    <w:multiLevelType w:val="hybridMultilevel"/>
    <w:tmpl w:val="CA8CCFA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3AFE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26CF5"/>
    <w:multiLevelType w:val="hybridMultilevel"/>
    <w:tmpl w:val="7910F7E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439A8"/>
    <w:multiLevelType w:val="hybridMultilevel"/>
    <w:tmpl w:val="5CB4E38E"/>
    <w:lvl w:ilvl="0" w:tplc="F3048CB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C21882"/>
    <w:multiLevelType w:val="hybridMultilevel"/>
    <w:tmpl w:val="BDE222D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84D01"/>
    <w:multiLevelType w:val="hybridMultilevel"/>
    <w:tmpl w:val="CA7C6DB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E45DE"/>
    <w:multiLevelType w:val="hybridMultilevel"/>
    <w:tmpl w:val="1038AD0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C15F4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16C128C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4E695C"/>
    <w:multiLevelType w:val="hybridMultilevel"/>
    <w:tmpl w:val="89BC8356"/>
    <w:lvl w:ilvl="0" w:tplc="1DC2056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62A22"/>
    <w:multiLevelType w:val="hybridMultilevel"/>
    <w:tmpl w:val="DE9C9EA8"/>
    <w:lvl w:ilvl="0" w:tplc="09463B7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D784D"/>
    <w:multiLevelType w:val="hybridMultilevel"/>
    <w:tmpl w:val="D938C66A"/>
    <w:lvl w:ilvl="0" w:tplc="F3048CBE">
      <w:start w:val="1"/>
      <w:numFmt w:val="russianLower"/>
      <w:lvlText w:val="%1)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2">
    <w:nsid w:val="78331C8F"/>
    <w:multiLevelType w:val="hybridMultilevel"/>
    <w:tmpl w:val="3F0E487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D7BF7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94C93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31"/>
  </w:num>
  <w:num w:numId="5">
    <w:abstractNumId w:val="15"/>
  </w:num>
  <w:num w:numId="6">
    <w:abstractNumId w:val="3"/>
  </w:num>
  <w:num w:numId="7">
    <w:abstractNumId w:val="33"/>
  </w:num>
  <w:num w:numId="8">
    <w:abstractNumId w:val="0"/>
  </w:num>
  <w:num w:numId="9">
    <w:abstractNumId w:val="8"/>
  </w:num>
  <w:num w:numId="10">
    <w:abstractNumId w:val="34"/>
  </w:num>
  <w:num w:numId="11">
    <w:abstractNumId w:val="22"/>
  </w:num>
  <w:num w:numId="12">
    <w:abstractNumId w:val="5"/>
  </w:num>
  <w:num w:numId="13">
    <w:abstractNumId w:val="24"/>
  </w:num>
  <w:num w:numId="14">
    <w:abstractNumId w:val="23"/>
  </w:num>
  <w:num w:numId="15">
    <w:abstractNumId w:val="28"/>
  </w:num>
  <w:num w:numId="16">
    <w:abstractNumId w:val="32"/>
  </w:num>
  <w:num w:numId="17">
    <w:abstractNumId w:val="20"/>
  </w:num>
  <w:num w:numId="18">
    <w:abstractNumId w:val="18"/>
  </w:num>
  <w:num w:numId="19">
    <w:abstractNumId w:val="25"/>
  </w:num>
  <w:num w:numId="20">
    <w:abstractNumId w:val="26"/>
  </w:num>
  <w:num w:numId="21">
    <w:abstractNumId w:val="1"/>
  </w:num>
  <w:num w:numId="22">
    <w:abstractNumId w:val="19"/>
  </w:num>
  <w:num w:numId="23">
    <w:abstractNumId w:val="17"/>
  </w:num>
  <w:num w:numId="24">
    <w:abstractNumId w:val="10"/>
  </w:num>
  <w:num w:numId="25">
    <w:abstractNumId w:val="11"/>
  </w:num>
  <w:num w:numId="26">
    <w:abstractNumId w:val="21"/>
  </w:num>
  <w:num w:numId="27">
    <w:abstractNumId w:val="29"/>
  </w:num>
  <w:num w:numId="28">
    <w:abstractNumId w:val="4"/>
  </w:num>
  <w:num w:numId="29">
    <w:abstractNumId w:val="2"/>
  </w:num>
  <w:num w:numId="30">
    <w:abstractNumId w:val="30"/>
  </w:num>
  <w:num w:numId="31">
    <w:abstractNumId w:val="6"/>
  </w:num>
  <w:num w:numId="32">
    <w:abstractNumId w:val="13"/>
  </w:num>
  <w:num w:numId="33">
    <w:abstractNumId w:val="16"/>
  </w:num>
  <w:num w:numId="34">
    <w:abstractNumId w:val="7"/>
  </w:num>
  <w:num w:numId="35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06123"/>
    <w:rsid w:val="00012BD8"/>
    <w:rsid w:val="00025B44"/>
    <w:rsid w:val="0002763E"/>
    <w:rsid w:val="00036A35"/>
    <w:rsid w:val="00047A9A"/>
    <w:rsid w:val="00050521"/>
    <w:rsid w:val="00065BDB"/>
    <w:rsid w:val="000717F1"/>
    <w:rsid w:val="00077652"/>
    <w:rsid w:val="000839CC"/>
    <w:rsid w:val="0009076E"/>
    <w:rsid w:val="00090A1D"/>
    <w:rsid w:val="00093F06"/>
    <w:rsid w:val="00094EF1"/>
    <w:rsid w:val="00095B17"/>
    <w:rsid w:val="00096F3A"/>
    <w:rsid w:val="000B0B41"/>
    <w:rsid w:val="000B7EB0"/>
    <w:rsid w:val="000C44ED"/>
    <w:rsid w:val="000D4F7B"/>
    <w:rsid w:val="000D64CB"/>
    <w:rsid w:val="000F0AB5"/>
    <w:rsid w:val="000F7553"/>
    <w:rsid w:val="001022A5"/>
    <w:rsid w:val="00104820"/>
    <w:rsid w:val="0010539A"/>
    <w:rsid w:val="001060AD"/>
    <w:rsid w:val="001079F6"/>
    <w:rsid w:val="001115FE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2258"/>
    <w:rsid w:val="001F5E13"/>
    <w:rsid w:val="00204E2F"/>
    <w:rsid w:val="00211BF5"/>
    <w:rsid w:val="00226325"/>
    <w:rsid w:val="002319C8"/>
    <w:rsid w:val="00236BC8"/>
    <w:rsid w:val="002421D3"/>
    <w:rsid w:val="00266276"/>
    <w:rsid w:val="00266A4D"/>
    <w:rsid w:val="00271E9E"/>
    <w:rsid w:val="00272363"/>
    <w:rsid w:val="002822B4"/>
    <w:rsid w:val="0028775C"/>
    <w:rsid w:val="002B0C6C"/>
    <w:rsid w:val="002B23A0"/>
    <w:rsid w:val="002B2EB2"/>
    <w:rsid w:val="002C00B4"/>
    <w:rsid w:val="002C5756"/>
    <w:rsid w:val="002D7BE2"/>
    <w:rsid w:val="002E6EAB"/>
    <w:rsid w:val="003114EB"/>
    <w:rsid w:val="00311ECA"/>
    <w:rsid w:val="00334BAD"/>
    <w:rsid w:val="00341F22"/>
    <w:rsid w:val="00346032"/>
    <w:rsid w:val="003634BA"/>
    <w:rsid w:val="0037072F"/>
    <w:rsid w:val="00376B76"/>
    <w:rsid w:val="00380819"/>
    <w:rsid w:val="003815F3"/>
    <w:rsid w:val="00385AFC"/>
    <w:rsid w:val="00392851"/>
    <w:rsid w:val="003A1C25"/>
    <w:rsid w:val="003A3930"/>
    <w:rsid w:val="003A750C"/>
    <w:rsid w:val="003B08CA"/>
    <w:rsid w:val="003B21B9"/>
    <w:rsid w:val="003C3087"/>
    <w:rsid w:val="003C3949"/>
    <w:rsid w:val="003C3B20"/>
    <w:rsid w:val="003F75DE"/>
    <w:rsid w:val="00416654"/>
    <w:rsid w:val="004171B8"/>
    <w:rsid w:val="00434229"/>
    <w:rsid w:val="004415A4"/>
    <w:rsid w:val="004424AB"/>
    <w:rsid w:val="00444F9D"/>
    <w:rsid w:val="004520D8"/>
    <w:rsid w:val="00460A41"/>
    <w:rsid w:val="00491315"/>
    <w:rsid w:val="004B4BE2"/>
    <w:rsid w:val="004C31AF"/>
    <w:rsid w:val="004E588D"/>
    <w:rsid w:val="004E703E"/>
    <w:rsid w:val="004F030A"/>
    <w:rsid w:val="005001F7"/>
    <w:rsid w:val="00504A85"/>
    <w:rsid w:val="00513F9A"/>
    <w:rsid w:val="00514C42"/>
    <w:rsid w:val="0052792E"/>
    <w:rsid w:val="0053096D"/>
    <w:rsid w:val="00536BA7"/>
    <w:rsid w:val="005474FE"/>
    <w:rsid w:val="005532E6"/>
    <w:rsid w:val="005613D3"/>
    <w:rsid w:val="005A1699"/>
    <w:rsid w:val="005A3480"/>
    <w:rsid w:val="005A4D2A"/>
    <w:rsid w:val="005B2B58"/>
    <w:rsid w:val="005B3E63"/>
    <w:rsid w:val="005C49B0"/>
    <w:rsid w:val="005D1492"/>
    <w:rsid w:val="005D464A"/>
    <w:rsid w:val="005D6A13"/>
    <w:rsid w:val="005E06BF"/>
    <w:rsid w:val="005E2068"/>
    <w:rsid w:val="0060182A"/>
    <w:rsid w:val="00622BAD"/>
    <w:rsid w:val="006314BC"/>
    <w:rsid w:val="00656367"/>
    <w:rsid w:val="0066281E"/>
    <w:rsid w:val="006722E9"/>
    <w:rsid w:val="00672E9D"/>
    <w:rsid w:val="00676BB2"/>
    <w:rsid w:val="006933F6"/>
    <w:rsid w:val="00696018"/>
    <w:rsid w:val="006B6FE0"/>
    <w:rsid w:val="006C45B2"/>
    <w:rsid w:val="006C73BD"/>
    <w:rsid w:val="006D2C3D"/>
    <w:rsid w:val="006E3EE9"/>
    <w:rsid w:val="00702F5E"/>
    <w:rsid w:val="0073760C"/>
    <w:rsid w:val="007429D2"/>
    <w:rsid w:val="007460F4"/>
    <w:rsid w:val="00747F5F"/>
    <w:rsid w:val="00750A0B"/>
    <w:rsid w:val="00750D35"/>
    <w:rsid w:val="00760856"/>
    <w:rsid w:val="00777C65"/>
    <w:rsid w:val="0078229E"/>
    <w:rsid w:val="00782B2F"/>
    <w:rsid w:val="007976C8"/>
    <w:rsid w:val="007A699C"/>
    <w:rsid w:val="007A7A1D"/>
    <w:rsid w:val="007B0BD2"/>
    <w:rsid w:val="007B1EDF"/>
    <w:rsid w:val="007C3538"/>
    <w:rsid w:val="007D0C28"/>
    <w:rsid w:val="00801315"/>
    <w:rsid w:val="008321D6"/>
    <w:rsid w:val="00840B69"/>
    <w:rsid w:val="00845CF3"/>
    <w:rsid w:val="00861762"/>
    <w:rsid w:val="00867A76"/>
    <w:rsid w:val="00872675"/>
    <w:rsid w:val="00877DA0"/>
    <w:rsid w:val="00893596"/>
    <w:rsid w:val="008A14EB"/>
    <w:rsid w:val="008A6FCF"/>
    <w:rsid w:val="008B0F3D"/>
    <w:rsid w:val="008B3F52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24786"/>
    <w:rsid w:val="00942025"/>
    <w:rsid w:val="00955F8F"/>
    <w:rsid w:val="00964009"/>
    <w:rsid w:val="00970782"/>
    <w:rsid w:val="009870CC"/>
    <w:rsid w:val="009D051F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37AB7"/>
    <w:rsid w:val="00A60A3A"/>
    <w:rsid w:val="00A76100"/>
    <w:rsid w:val="00A81184"/>
    <w:rsid w:val="00A83A2D"/>
    <w:rsid w:val="00A90249"/>
    <w:rsid w:val="00A91E73"/>
    <w:rsid w:val="00A93A3E"/>
    <w:rsid w:val="00AC29B8"/>
    <w:rsid w:val="00AC6D4E"/>
    <w:rsid w:val="00B044F6"/>
    <w:rsid w:val="00B04CE8"/>
    <w:rsid w:val="00B064DA"/>
    <w:rsid w:val="00B11765"/>
    <w:rsid w:val="00B12ED5"/>
    <w:rsid w:val="00B265EC"/>
    <w:rsid w:val="00B50509"/>
    <w:rsid w:val="00B51246"/>
    <w:rsid w:val="00B55660"/>
    <w:rsid w:val="00B72084"/>
    <w:rsid w:val="00BB23FB"/>
    <w:rsid w:val="00BB7F86"/>
    <w:rsid w:val="00BE0AD5"/>
    <w:rsid w:val="00BF483A"/>
    <w:rsid w:val="00C04FD8"/>
    <w:rsid w:val="00C050FF"/>
    <w:rsid w:val="00C05537"/>
    <w:rsid w:val="00C14CB3"/>
    <w:rsid w:val="00C31C47"/>
    <w:rsid w:val="00C34289"/>
    <w:rsid w:val="00C4661C"/>
    <w:rsid w:val="00C504AD"/>
    <w:rsid w:val="00C631BE"/>
    <w:rsid w:val="00C65920"/>
    <w:rsid w:val="00C6631D"/>
    <w:rsid w:val="00C732D2"/>
    <w:rsid w:val="00C81F78"/>
    <w:rsid w:val="00C86E5C"/>
    <w:rsid w:val="00C97208"/>
    <w:rsid w:val="00CB5D1F"/>
    <w:rsid w:val="00CB6F08"/>
    <w:rsid w:val="00CC3A46"/>
    <w:rsid w:val="00CD01E9"/>
    <w:rsid w:val="00CD4C8C"/>
    <w:rsid w:val="00CE1380"/>
    <w:rsid w:val="00CE6E9B"/>
    <w:rsid w:val="00D17449"/>
    <w:rsid w:val="00D37C94"/>
    <w:rsid w:val="00D4139E"/>
    <w:rsid w:val="00D465CE"/>
    <w:rsid w:val="00D56214"/>
    <w:rsid w:val="00D650D4"/>
    <w:rsid w:val="00D67E00"/>
    <w:rsid w:val="00D708D2"/>
    <w:rsid w:val="00D81339"/>
    <w:rsid w:val="00D86ABF"/>
    <w:rsid w:val="00D94876"/>
    <w:rsid w:val="00DC58C4"/>
    <w:rsid w:val="00DD2C4B"/>
    <w:rsid w:val="00DF696D"/>
    <w:rsid w:val="00E001E7"/>
    <w:rsid w:val="00E1450B"/>
    <w:rsid w:val="00E365E8"/>
    <w:rsid w:val="00E43176"/>
    <w:rsid w:val="00E47FC6"/>
    <w:rsid w:val="00E625F0"/>
    <w:rsid w:val="00E638CA"/>
    <w:rsid w:val="00E6627B"/>
    <w:rsid w:val="00E67ED4"/>
    <w:rsid w:val="00E71167"/>
    <w:rsid w:val="00E7295E"/>
    <w:rsid w:val="00E935A4"/>
    <w:rsid w:val="00EA1F13"/>
    <w:rsid w:val="00EA2FDE"/>
    <w:rsid w:val="00EA3437"/>
    <w:rsid w:val="00EA5364"/>
    <w:rsid w:val="00EA7667"/>
    <w:rsid w:val="00EB498D"/>
    <w:rsid w:val="00EB5662"/>
    <w:rsid w:val="00EC4D2F"/>
    <w:rsid w:val="00ED3414"/>
    <w:rsid w:val="00ED4388"/>
    <w:rsid w:val="00ED59F2"/>
    <w:rsid w:val="00EE1D14"/>
    <w:rsid w:val="00EF6272"/>
    <w:rsid w:val="00EF6F46"/>
    <w:rsid w:val="00EF78D8"/>
    <w:rsid w:val="00F33D17"/>
    <w:rsid w:val="00F37D4C"/>
    <w:rsid w:val="00F4270B"/>
    <w:rsid w:val="00F46EBB"/>
    <w:rsid w:val="00F641C0"/>
    <w:rsid w:val="00F7167B"/>
    <w:rsid w:val="00F82F64"/>
    <w:rsid w:val="00F8705C"/>
    <w:rsid w:val="00F91D69"/>
    <w:rsid w:val="00FA6F5E"/>
    <w:rsid w:val="00FA7426"/>
    <w:rsid w:val="00FC7186"/>
    <w:rsid w:val="00FE1CD9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9CC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8A6FCF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8A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9CC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8A6FCF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8A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6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6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2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82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2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1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0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98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63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61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99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2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7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1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1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3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2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3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6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1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1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2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37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34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1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3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7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1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4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0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1156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21</cp:revision>
  <dcterms:created xsi:type="dcterms:W3CDTF">2020-04-17T18:10:00Z</dcterms:created>
  <dcterms:modified xsi:type="dcterms:W3CDTF">2020-05-11T14:30:00Z</dcterms:modified>
</cp:coreProperties>
</file>