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00" w:rsidRPr="00BB38DA" w:rsidRDefault="00831300" w:rsidP="00831300">
      <w:pPr>
        <w:ind w:firstLine="567"/>
        <w:jc w:val="center"/>
        <w:rPr>
          <w:b/>
          <w:caps/>
          <w:color w:val="000000" w:themeColor="text1"/>
          <w:szCs w:val="24"/>
        </w:rPr>
      </w:pPr>
      <w:r w:rsidRPr="00BB38DA">
        <w:rPr>
          <w:b/>
          <w:caps/>
          <w:color w:val="000000" w:themeColor="text1"/>
          <w:szCs w:val="24"/>
        </w:rPr>
        <w:t>ФИЗИКА</w:t>
      </w:r>
      <w:r w:rsidR="00AF2AD9" w:rsidRPr="00BB38DA">
        <w:rPr>
          <w:b/>
          <w:caps/>
          <w:color w:val="000000" w:themeColor="text1"/>
          <w:szCs w:val="24"/>
        </w:rPr>
        <w:t xml:space="preserve"> и биофизика</w:t>
      </w:r>
    </w:p>
    <w:p w:rsidR="007F3257" w:rsidRPr="00BB38DA" w:rsidRDefault="00831300" w:rsidP="00831300">
      <w:pPr>
        <w:ind w:firstLine="567"/>
        <w:jc w:val="center"/>
        <w:rPr>
          <w:b/>
          <w:caps/>
          <w:color w:val="000000" w:themeColor="text1"/>
          <w:szCs w:val="24"/>
        </w:rPr>
      </w:pPr>
      <w:r w:rsidRPr="00BB38DA">
        <w:rPr>
          <w:b/>
          <w:caps/>
          <w:color w:val="000000" w:themeColor="text1"/>
          <w:szCs w:val="24"/>
        </w:rPr>
        <w:t>Лекция №</w:t>
      </w:r>
      <w:r w:rsidR="00BB38DA" w:rsidRPr="00BB38DA">
        <w:rPr>
          <w:b/>
          <w:caps/>
          <w:color w:val="000000" w:themeColor="text1"/>
          <w:szCs w:val="24"/>
        </w:rPr>
        <w:t>4</w:t>
      </w:r>
    </w:p>
    <w:p w:rsidR="00567CA6" w:rsidRPr="00BB38DA" w:rsidRDefault="00567CA6" w:rsidP="00567CA6">
      <w:pPr>
        <w:rPr>
          <w:color w:val="000000" w:themeColor="text1"/>
          <w:szCs w:val="24"/>
        </w:rPr>
      </w:pPr>
      <w:r w:rsidRPr="00BB38DA">
        <w:rPr>
          <w:color w:val="000000" w:themeColor="text1"/>
          <w:szCs w:val="24"/>
        </w:rPr>
        <w:t xml:space="preserve">Звук - естество, източници, основни характеристики, видове. </w:t>
      </w:r>
    </w:p>
    <w:p w:rsidR="00567CA6" w:rsidRPr="00BB38DA" w:rsidRDefault="00567CA6" w:rsidP="00567CA6">
      <w:pPr>
        <w:rPr>
          <w:color w:val="000000" w:themeColor="text1"/>
          <w:szCs w:val="24"/>
        </w:rPr>
      </w:pPr>
      <w:r w:rsidRPr="00BB38DA">
        <w:rPr>
          <w:color w:val="000000" w:themeColor="text1"/>
          <w:szCs w:val="24"/>
        </w:rPr>
        <w:t xml:space="preserve">Процеси при взаимодействието на звуковите вълни с веществото. </w:t>
      </w:r>
    </w:p>
    <w:p w:rsidR="00567CA6" w:rsidRPr="00BB38DA" w:rsidRDefault="00567CA6" w:rsidP="00567CA6">
      <w:pPr>
        <w:rPr>
          <w:color w:val="000000" w:themeColor="text1"/>
          <w:szCs w:val="24"/>
        </w:rPr>
      </w:pPr>
      <w:r w:rsidRPr="00BB38DA">
        <w:rPr>
          <w:color w:val="000000" w:themeColor="text1"/>
          <w:szCs w:val="24"/>
        </w:rPr>
        <w:t xml:space="preserve">Звукът като психо-физиологично явление. Област на чуване. </w:t>
      </w:r>
    </w:p>
    <w:p w:rsidR="00567CA6" w:rsidRPr="00BB38DA" w:rsidRDefault="00567CA6" w:rsidP="00567CA6">
      <w:pPr>
        <w:rPr>
          <w:color w:val="000000" w:themeColor="text1"/>
          <w:szCs w:val="24"/>
        </w:rPr>
      </w:pPr>
      <w:r w:rsidRPr="00BB38DA">
        <w:rPr>
          <w:color w:val="000000" w:themeColor="text1"/>
          <w:szCs w:val="24"/>
        </w:rPr>
        <w:t xml:space="preserve">Инфразвук, звук и ултразвук. </w:t>
      </w:r>
    </w:p>
    <w:p w:rsidR="00567CA6" w:rsidRPr="00BB38DA" w:rsidRDefault="00567CA6" w:rsidP="00567CA6">
      <w:pPr>
        <w:rPr>
          <w:color w:val="000000" w:themeColor="text1"/>
          <w:szCs w:val="24"/>
        </w:rPr>
      </w:pPr>
      <w:r w:rsidRPr="00BB38DA">
        <w:rPr>
          <w:color w:val="000000" w:themeColor="text1"/>
          <w:szCs w:val="24"/>
        </w:rPr>
        <w:t xml:space="preserve">Относително ниво на интензитет и гръмкост на звука (закон на Вебер-Фехнер и Стивънс). </w:t>
      </w:r>
    </w:p>
    <w:p w:rsidR="00567CA6" w:rsidRPr="00BB38DA" w:rsidRDefault="00567CA6" w:rsidP="00567CA6">
      <w:pPr>
        <w:rPr>
          <w:color w:val="000000" w:themeColor="text1"/>
          <w:szCs w:val="24"/>
        </w:rPr>
      </w:pPr>
      <w:r w:rsidRPr="00BB38DA">
        <w:rPr>
          <w:color w:val="000000" w:themeColor="text1"/>
          <w:szCs w:val="24"/>
        </w:rPr>
        <w:t xml:space="preserve">Звукови методи за диагностика и терапия в медицината (аускултация, фонокардиография, перкусия, измерване на кръвното налягане, аудиометрия). </w:t>
      </w:r>
    </w:p>
    <w:p w:rsidR="00567CA6" w:rsidRPr="00BB38DA" w:rsidRDefault="00567CA6" w:rsidP="00567CA6">
      <w:pPr>
        <w:rPr>
          <w:color w:val="000000" w:themeColor="text1"/>
          <w:szCs w:val="24"/>
        </w:rPr>
      </w:pPr>
      <w:r w:rsidRPr="00BB38DA">
        <w:rPr>
          <w:color w:val="000000" w:themeColor="text1"/>
          <w:szCs w:val="24"/>
        </w:rPr>
        <w:t xml:space="preserve">Ултразвук - същност, източници и методи за получаване. </w:t>
      </w:r>
    </w:p>
    <w:p w:rsidR="00567CA6" w:rsidRPr="00BB38DA" w:rsidRDefault="00567CA6" w:rsidP="00567CA6">
      <w:pPr>
        <w:rPr>
          <w:color w:val="000000" w:themeColor="text1"/>
          <w:szCs w:val="24"/>
        </w:rPr>
      </w:pPr>
      <w:r w:rsidRPr="00BB38DA">
        <w:rPr>
          <w:color w:val="000000" w:themeColor="text1"/>
          <w:szCs w:val="24"/>
        </w:rPr>
        <w:t>Основни свойства и действие на ултразвука върху биологичните системи.</w:t>
      </w:r>
    </w:p>
    <w:p w:rsidR="007F3257" w:rsidRPr="00BB38DA" w:rsidRDefault="00567CA6" w:rsidP="00567CA6">
      <w:pPr>
        <w:rPr>
          <w:color w:val="000000" w:themeColor="text1"/>
          <w:szCs w:val="24"/>
        </w:rPr>
      </w:pPr>
      <w:r w:rsidRPr="00BB38DA">
        <w:rPr>
          <w:color w:val="000000" w:themeColor="text1"/>
          <w:szCs w:val="24"/>
        </w:rPr>
        <w:t xml:space="preserve"> Диагностични и терапевтични приложения на ултразвука в медицината.</w:t>
      </w:r>
    </w:p>
    <w:p w:rsidR="00621706" w:rsidRPr="00BB38DA" w:rsidRDefault="00621706" w:rsidP="004F467F">
      <w:pPr>
        <w:rPr>
          <w:rStyle w:val="FontStyle11"/>
          <w:rFonts w:ascii="Times New Roman" w:hAnsi="Times New Roman" w:cs="Times New Roman"/>
          <w:b/>
          <w:caps/>
          <w:color w:val="000000" w:themeColor="text1"/>
          <w:sz w:val="24"/>
          <w:szCs w:val="24"/>
        </w:rPr>
      </w:pPr>
    </w:p>
    <w:p w:rsidR="00926BB0" w:rsidRPr="00BB38DA" w:rsidRDefault="00926BB0" w:rsidP="00926BB0">
      <w:pPr>
        <w:pStyle w:val="ListParagraph"/>
        <w:ind w:left="360"/>
        <w:rPr>
          <w:rStyle w:val="FontStyle11"/>
          <w:rFonts w:ascii="Times New Roman" w:hAnsi="Times New Roman" w:cs="Times New Roman"/>
          <w:b/>
          <w:i/>
          <w:color w:val="000000" w:themeColor="text1"/>
          <w:sz w:val="24"/>
          <w:szCs w:val="24"/>
        </w:rPr>
      </w:pPr>
      <w:r w:rsidRPr="00BB38DA">
        <w:rPr>
          <w:rStyle w:val="FontStyle11"/>
          <w:rFonts w:ascii="Times New Roman" w:hAnsi="Times New Roman" w:cs="Times New Roman"/>
          <w:b/>
          <w:i/>
          <w:color w:val="000000" w:themeColor="text1"/>
          <w:sz w:val="24"/>
          <w:szCs w:val="24"/>
        </w:rPr>
        <w:t>Примерени въпроси:</w:t>
      </w:r>
    </w:p>
    <w:p w:rsidR="00567CA6" w:rsidRPr="00BB38DA" w:rsidRDefault="00567CA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На колко е равна честота на трептенията </w:t>
      </w:r>
      <w:r w:rsidRPr="00BB38DA">
        <w:rPr>
          <w:rStyle w:val="FontStyle11"/>
          <w:rFonts w:ascii="Times New Roman" w:hAnsi="Times New Roman" w:cs="Times New Roman"/>
          <w:i/>
          <w:color w:val="000000" w:themeColor="text1"/>
          <w:sz w:val="24"/>
          <w:szCs w:val="24"/>
        </w:rPr>
        <w:t>ν</w:t>
      </w:r>
      <w:r w:rsidRPr="00BB38DA">
        <w:rPr>
          <w:rStyle w:val="FontStyle11"/>
          <w:rFonts w:ascii="Times New Roman" w:hAnsi="Times New Roman" w:cs="Times New Roman"/>
          <w:color w:val="000000" w:themeColor="text1"/>
          <w:sz w:val="24"/>
          <w:szCs w:val="24"/>
        </w:rPr>
        <w:t xml:space="preserve">, ако периода им е равен на </w:t>
      </w:r>
      <w:r w:rsidRPr="00BB38DA">
        <w:rPr>
          <w:rStyle w:val="FontStyle11"/>
          <w:rFonts w:ascii="Times New Roman" w:hAnsi="Times New Roman" w:cs="Times New Roman"/>
          <w:i/>
          <w:color w:val="000000" w:themeColor="text1"/>
          <w:sz w:val="24"/>
          <w:szCs w:val="24"/>
        </w:rPr>
        <w:t>T</w:t>
      </w:r>
      <w:r w:rsidRPr="00BB38DA">
        <w:rPr>
          <w:rStyle w:val="FontStyle11"/>
          <w:rFonts w:ascii="Times New Roman" w:hAnsi="Times New Roman" w:cs="Times New Roman"/>
          <w:color w:val="000000" w:themeColor="text1"/>
          <w:sz w:val="24"/>
          <w:szCs w:val="24"/>
        </w:rPr>
        <w:t>?</w:t>
      </w:r>
      <w:r w:rsidR="00C03048" w:rsidRPr="00BB38DA">
        <w:rPr>
          <w:rStyle w:val="FontStyle11"/>
          <w:rFonts w:ascii="Times New Roman" w:hAnsi="Times New Roman" w:cs="Times New Roman"/>
          <w:color w:val="000000" w:themeColor="text1"/>
          <w:sz w:val="24"/>
          <w:szCs w:val="24"/>
          <w:lang w:val="en-US"/>
        </w:rPr>
        <w:t xml:space="preserve"> </w:t>
      </w:r>
      <w:r w:rsidR="00C03048" w:rsidRPr="00BB38DA">
        <w:rPr>
          <w:rStyle w:val="FontStyle11"/>
          <w:rFonts w:ascii="Times New Roman" w:hAnsi="Times New Roman" w:cs="Times New Roman"/>
          <w:color w:val="000000" w:themeColor="text1"/>
          <w:sz w:val="24"/>
          <w:szCs w:val="24"/>
        </w:rPr>
        <w:t>В какви мерни едини</w:t>
      </w:r>
      <w:bookmarkStart w:id="0" w:name="_GoBack"/>
      <w:bookmarkEnd w:id="0"/>
      <w:r w:rsidR="00C03048" w:rsidRPr="00BB38DA">
        <w:rPr>
          <w:rStyle w:val="FontStyle11"/>
          <w:rFonts w:ascii="Times New Roman" w:hAnsi="Times New Roman" w:cs="Times New Roman"/>
          <w:color w:val="000000" w:themeColor="text1"/>
          <w:sz w:val="24"/>
          <w:szCs w:val="24"/>
        </w:rPr>
        <w:t>ци се измерва честотата?</w:t>
      </w:r>
    </w:p>
    <w:p w:rsidR="00567CA6" w:rsidRPr="00BB38DA" w:rsidRDefault="00C03048"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Механичните трептения се получават под действие на силата, която е пропорционална на отместването. Дайте формулировка на този закон. Как наричаме </w:t>
      </w:r>
      <w:r w:rsidR="004148E9" w:rsidRPr="00BB38DA">
        <w:rPr>
          <w:rStyle w:val="FontStyle11"/>
          <w:rFonts w:ascii="Times New Roman" w:hAnsi="Times New Roman" w:cs="Times New Roman"/>
          <w:color w:val="000000" w:themeColor="text1"/>
          <w:sz w:val="24"/>
          <w:szCs w:val="24"/>
        </w:rPr>
        <w:t xml:space="preserve">в този случай </w:t>
      </w:r>
      <w:r w:rsidRPr="00BB38DA">
        <w:rPr>
          <w:rStyle w:val="FontStyle11"/>
          <w:rFonts w:ascii="Times New Roman" w:hAnsi="Times New Roman" w:cs="Times New Roman"/>
          <w:color w:val="000000" w:themeColor="text1"/>
          <w:sz w:val="24"/>
          <w:szCs w:val="24"/>
        </w:rPr>
        <w:t xml:space="preserve">силата и </w:t>
      </w:r>
      <w:r w:rsidR="004148E9" w:rsidRPr="00BB38DA">
        <w:rPr>
          <w:rStyle w:val="FontStyle11"/>
          <w:rFonts w:ascii="Times New Roman" w:hAnsi="Times New Roman" w:cs="Times New Roman"/>
          <w:color w:val="000000" w:themeColor="text1"/>
          <w:sz w:val="24"/>
          <w:szCs w:val="24"/>
        </w:rPr>
        <w:t xml:space="preserve">съответно </w:t>
      </w:r>
      <w:r w:rsidRPr="00BB38DA">
        <w:rPr>
          <w:rStyle w:val="FontStyle11"/>
          <w:rFonts w:ascii="Times New Roman" w:hAnsi="Times New Roman" w:cs="Times New Roman"/>
          <w:color w:val="000000" w:themeColor="text1"/>
          <w:sz w:val="24"/>
          <w:szCs w:val="24"/>
        </w:rPr>
        <w:t>движението на тялото?</w:t>
      </w:r>
    </w:p>
    <w:p w:rsidR="00567CA6" w:rsidRPr="00BB38DA" w:rsidRDefault="00C03048"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Формулирайте закона</w:t>
      </w:r>
      <w:r w:rsidR="004148E9" w:rsidRPr="00BB38DA">
        <w:rPr>
          <w:rStyle w:val="FontStyle11"/>
          <w:rFonts w:ascii="Times New Roman" w:hAnsi="Times New Roman" w:cs="Times New Roman"/>
          <w:color w:val="000000" w:themeColor="text1"/>
          <w:sz w:val="24"/>
          <w:szCs w:val="24"/>
        </w:rPr>
        <w:t>,</w:t>
      </w:r>
      <w:r w:rsidRPr="00BB38DA">
        <w:rPr>
          <w:rStyle w:val="FontStyle11"/>
          <w:rFonts w:ascii="Times New Roman" w:hAnsi="Times New Roman" w:cs="Times New Roman"/>
          <w:color w:val="000000" w:themeColor="text1"/>
          <w:sz w:val="24"/>
          <w:szCs w:val="24"/>
        </w:rPr>
        <w:t xml:space="preserve"> по който се описва зависимостта на отместването от времето. Кои са величините участващи в този закон?</w:t>
      </w:r>
    </w:p>
    <w:p w:rsidR="00C03048" w:rsidRPr="00BB38DA" w:rsidRDefault="00C03048"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е амплитуда на трептенето и какво фазова константа?</w:t>
      </w:r>
    </w:p>
    <w:p w:rsidR="00C03048" w:rsidRPr="00BB38DA" w:rsidRDefault="00C03048"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Каква е връзката между кръговата честота и честотата на хармоничното трептене?</w:t>
      </w:r>
    </w:p>
    <w:p w:rsidR="00C03048" w:rsidRPr="00BB38DA" w:rsidRDefault="00C03048"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наричаме вълна (вълнообразно движение)</w:t>
      </w:r>
    </w:p>
    <w:p w:rsidR="00C03048" w:rsidRPr="00BB38DA" w:rsidRDefault="00C03048"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наричаме дължина на вълната и каква е зависимостта ѝ от скоростта на разпространение на вълната?</w:t>
      </w:r>
    </w:p>
    <w:p w:rsidR="00C03048" w:rsidRPr="00BB38DA" w:rsidRDefault="00C03048"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наричаме звук?</w:t>
      </w:r>
    </w:p>
    <w:p w:rsidR="004148E9" w:rsidRPr="00BB38DA" w:rsidRDefault="00567CA6" w:rsidP="003A07BC">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Какви са диапазоните на </w:t>
      </w:r>
      <w:r w:rsidRPr="00BB38DA">
        <w:rPr>
          <w:rStyle w:val="FontStyle11"/>
          <w:rFonts w:ascii="Times New Roman" w:hAnsi="Times New Roman" w:cs="Times New Roman"/>
          <w:i/>
          <w:color w:val="000000" w:themeColor="text1"/>
          <w:sz w:val="24"/>
          <w:szCs w:val="24"/>
        </w:rPr>
        <w:t>инфразвука, звука и ултразвука</w:t>
      </w:r>
      <w:r w:rsidRPr="00BB38DA">
        <w:rPr>
          <w:rStyle w:val="FontStyle11"/>
          <w:rFonts w:ascii="Times New Roman" w:hAnsi="Times New Roman" w:cs="Times New Roman"/>
          <w:color w:val="000000" w:themeColor="text1"/>
          <w:sz w:val="24"/>
          <w:szCs w:val="24"/>
        </w:rPr>
        <w:t xml:space="preserve">? </w:t>
      </w:r>
    </w:p>
    <w:p w:rsidR="00C03048" w:rsidRPr="00BB38DA" w:rsidRDefault="008A0FDA" w:rsidP="003A07BC">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Скоростта на разпространение на звука </w:t>
      </w:r>
      <w:r w:rsidRPr="00BB38DA">
        <w:rPr>
          <w:rStyle w:val="FontStyle11"/>
          <w:rFonts w:ascii="Times New Roman" w:hAnsi="Times New Roman" w:cs="Times New Roman"/>
          <w:b/>
          <w:i/>
          <w:color w:val="000000" w:themeColor="text1"/>
          <w:sz w:val="24"/>
          <w:szCs w:val="24"/>
        </w:rPr>
        <w:t>НЕ</w:t>
      </w:r>
      <w:r w:rsidRPr="00BB38DA">
        <w:rPr>
          <w:rStyle w:val="FontStyle11"/>
          <w:rFonts w:ascii="Times New Roman" w:hAnsi="Times New Roman" w:cs="Times New Roman"/>
          <w:i/>
          <w:color w:val="000000" w:themeColor="text1"/>
          <w:sz w:val="24"/>
          <w:szCs w:val="24"/>
        </w:rPr>
        <w:t xml:space="preserve"> зависи</w:t>
      </w:r>
      <w:r w:rsidRPr="00BB38DA">
        <w:rPr>
          <w:rStyle w:val="FontStyle11"/>
          <w:rFonts w:ascii="Times New Roman" w:hAnsi="Times New Roman" w:cs="Times New Roman"/>
          <w:color w:val="000000" w:themeColor="text1"/>
          <w:sz w:val="24"/>
          <w:szCs w:val="24"/>
        </w:rPr>
        <w:t xml:space="preserve"> от (еластичните свойства и плътността на средата / честота на разпространение на звука) (</w:t>
      </w:r>
      <w:r w:rsidRPr="00BB38DA">
        <w:rPr>
          <w:rStyle w:val="FontStyle11"/>
          <w:rFonts w:ascii="Times New Roman" w:hAnsi="Times New Roman" w:cs="Times New Roman"/>
          <w:i/>
          <w:color w:val="000000" w:themeColor="text1"/>
          <w:sz w:val="24"/>
          <w:szCs w:val="24"/>
        </w:rPr>
        <w:t>подчертайте вярното!</w:t>
      </w:r>
      <w:r w:rsidRPr="00BB38DA">
        <w:rPr>
          <w:rStyle w:val="FontStyle11"/>
          <w:rFonts w:ascii="Times New Roman" w:hAnsi="Times New Roman" w:cs="Times New Roman"/>
          <w:color w:val="000000" w:themeColor="text1"/>
          <w:sz w:val="24"/>
          <w:szCs w:val="24"/>
        </w:rPr>
        <w:t>)</w:t>
      </w:r>
    </w:p>
    <w:p w:rsidR="008A0FDA" w:rsidRPr="00BB38DA" w:rsidRDefault="008A0FDA"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Скоростта на разпространение на звука </w:t>
      </w:r>
      <w:r w:rsidRPr="00BB38DA">
        <w:rPr>
          <w:rStyle w:val="FontStyle11"/>
          <w:rFonts w:ascii="Times New Roman" w:hAnsi="Times New Roman" w:cs="Times New Roman"/>
          <w:i/>
          <w:color w:val="000000" w:themeColor="text1"/>
          <w:sz w:val="24"/>
          <w:szCs w:val="24"/>
        </w:rPr>
        <w:t>зависи</w:t>
      </w:r>
      <w:r w:rsidRPr="00BB38DA">
        <w:rPr>
          <w:rStyle w:val="FontStyle11"/>
          <w:rFonts w:ascii="Times New Roman" w:hAnsi="Times New Roman" w:cs="Times New Roman"/>
          <w:color w:val="000000" w:themeColor="text1"/>
          <w:sz w:val="24"/>
          <w:szCs w:val="24"/>
        </w:rPr>
        <w:t xml:space="preserve"> от (еластичните свойства и плътността на средата / честота на разпространение на звука) (</w:t>
      </w:r>
      <w:r w:rsidRPr="00BB38DA">
        <w:rPr>
          <w:rStyle w:val="FontStyle11"/>
          <w:rFonts w:ascii="Times New Roman" w:hAnsi="Times New Roman" w:cs="Times New Roman"/>
          <w:i/>
          <w:color w:val="000000" w:themeColor="text1"/>
          <w:sz w:val="24"/>
          <w:szCs w:val="24"/>
        </w:rPr>
        <w:t>подчертайте вярното!</w:t>
      </w:r>
      <w:r w:rsidRPr="00BB38DA">
        <w:rPr>
          <w:rStyle w:val="FontStyle11"/>
          <w:rFonts w:ascii="Times New Roman" w:hAnsi="Times New Roman" w:cs="Times New Roman"/>
          <w:color w:val="000000" w:themeColor="text1"/>
          <w:sz w:val="24"/>
          <w:szCs w:val="24"/>
        </w:rPr>
        <w:t>)</w:t>
      </w:r>
    </w:p>
    <w:p w:rsidR="00101A5C" w:rsidRPr="00BB38DA" w:rsidRDefault="00101A5C"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наричаме звуково налягане и на колко е равно?</w:t>
      </w:r>
    </w:p>
    <w:p w:rsidR="00101A5C" w:rsidRPr="00BB38DA" w:rsidRDefault="00101A5C"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наричаме интензитет на звука и на колко е равен (</w:t>
      </w:r>
      <w:r w:rsidRPr="00BB38DA">
        <w:rPr>
          <w:rStyle w:val="FontStyle11"/>
          <w:rFonts w:ascii="Times New Roman" w:hAnsi="Times New Roman" w:cs="Times New Roman"/>
          <w:i/>
          <w:color w:val="000000" w:themeColor="text1"/>
          <w:sz w:val="24"/>
          <w:szCs w:val="24"/>
        </w:rPr>
        <w:t>дайте формулировка</w:t>
      </w:r>
      <w:r w:rsidRPr="00BB38DA">
        <w:rPr>
          <w:rStyle w:val="FontStyle11"/>
          <w:rFonts w:ascii="Times New Roman" w:hAnsi="Times New Roman" w:cs="Times New Roman"/>
          <w:color w:val="000000" w:themeColor="text1"/>
          <w:sz w:val="24"/>
          <w:szCs w:val="24"/>
        </w:rPr>
        <w:t xml:space="preserve">)? </w:t>
      </w:r>
    </w:p>
    <w:p w:rsidR="00101A5C" w:rsidRPr="00BB38DA" w:rsidRDefault="00101A5C"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наричаме ниво на интензитета и на колко е равен (</w:t>
      </w:r>
      <w:r w:rsidRPr="00BB38DA">
        <w:rPr>
          <w:rStyle w:val="FontStyle11"/>
          <w:rFonts w:ascii="Times New Roman" w:hAnsi="Times New Roman" w:cs="Times New Roman"/>
          <w:i/>
          <w:color w:val="000000" w:themeColor="text1"/>
          <w:sz w:val="24"/>
          <w:szCs w:val="24"/>
        </w:rPr>
        <w:t>дайте формулировка</w:t>
      </w:r>
      <w:r w:rsidRPr="00BB38DA">
        <w:rPr>
          <w:rStyle w:val="FontStyle11"/>
          <w:rFonts w:ascii="Times New Roman" w:hAnsi="Times New Roman" w:cs="Times New Roman"/>
          <w:color w:val="000000" w:themeColor="text1"/>
          <w:sz w:val="24"/>
          <w:szCs w:val="24"/>
        </w:rPr>
        <w:t>)?</w:t>
      </w:r>
    </w:p>
    <w:p w:rsidR="00514791" w:rsidRPr="00BB38DA" w:rsidRDefault="00514791"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Кои характеристика на звука наричаме </w:t>
      </w:r>
      <w:r w:rsidRPr="00BB38DA">
        <w:rPr>
          <w:rStyle w:val="FontStyle11"/>
          <w:rFonts w:ascii="Times New Roman" w:hAnsi="Times New Roman" w:cs="Times New Roman"/>
          <w:i/>
          <w:color w:val="000000" w:themeColor="text1"/>
          <w:sz w:val="24"/>
          <w:szCs w:val="24"/>
        </w:rPr>
        <w:t>психофизични</w:t>
      </w:r>
      <w:r w:rsidRPr="00BB38DA">
        <w:rPr>
          <w:rStyle w:val="FontStyle11"/>
          <w:rFonts w:ascii="Times New Roman" w:hAnsi="Times New Roman" w:cs="Times New Roman"/>
          <w:color w:val="000000" w:themeColor="text1"/>
          <w:sz w:val="24"/>
          <w:szCs w:val="24"/>
        </w:rPr>
        <w:t>?</w:t>
      </w:r>
    </w:p>
    <w:p w:rsidR="00514791" w:rsidRPr="00BB38DA" w:rsidRDefault="00514791"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Каква е разликата между физичните и психофиз</w:t>
      </w:r>
      <w:r w:rsidR="006F6996" w:rsidRPr="00BB38DA">
        <w:rPr>
          <w:rStyle w:val="FontStyle11"/>
          <w:rFonts w:ascii="Times New Roman" w:hAnsi="Times New Roman" w:cs="Times New Roman"/>
          <w:color w:val="000000" w:themeColor="text1"/>
          <w:sz w:val="24"/>
          <w:szCs w:val="24"/>
        </w:rPr>
        <w:t>ичните характеристики на звука?</w:t>
      </w:r>
    </w:p>
    <w:p w:rsidR="006F6996" w:rsidRPr="00BB38DA" w:rsidRDefault="006F699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Какво наричаме </w:t>
      </w:r>
      <w:r w:rsidRPr="00BB38DA">
        <w:rPr>
          <w:rStyle w:val="FontStyle11"/>
          <w:rFonts w:ascii="Times New Roman" w:hAnsi="Times New Roman" w:cs="Times New Roman"/>
          <w:i/>
          <w:color w:val="000000" w:themeColor="text1"/>
          <w:sz w:val="24"/>
          <w:szCs w:val="24"/>
        </w:rPr>
        <w:t>област на чуване</w:t>
      </w:r>
      <w:r w:rsidRPr="00BB38DA">
        <w:rPr>
          <w:rStyle w:val="FontStyle11"/>
          <w:rFonts w:ascii="Times New Roman" w:hAnsi="Times New Roman" w:cs="Times New Roman"/>
          <w:color w:val="000000" w:themeColor="text1"/>
          <w:sz w:val="24"/>
          <w:szCs w:val="24"/>
        </w:rPr>
        <w:t>?</w:t>
      </w:r>
    </w:p>
    <w:p w:rsidR="006F6996" w:rsidRPr="00BB38DA" w:rsidRDefault="006F699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Като използвате аудиограмите на фигурата определете диагнозата на пациент за който са установени следните резултати от аудиометрията:</w:t>
      </w:r>
    </w:p>
    <w:p w:rsidR="006F6996" w:rsidRPr="00BB38DA" w:rsidRDefault="006F6996" w:rsidP="006F6996">
      <w:pPr>
        <w:pStyle w:val="ListParagraph"/>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При 125 </w:t>
      </w:r>
      <w:r w:rsidRPr="00BB38DA">
        <w:rPr>
          <w:rStyle w:val="FontStyle11"/>
          <w:rFonts w:ascii="Times New Roman" w:hAnsi="Times New Roman" w:cs="Times New Roman"/>
          <w:color w:val="000000" w:themeColor="text1"/>
          <w:sz w:val="24"/>
          <w:szCs w:val="24"/>
          <w:lang w:val="en-US"/>
        </w:rPr>
        <w:t xml:space="preserve">Hz </w:t>
      </w:r>
      <w:r w:rsidRPr="00BB38DA">
        <w:rPr>
          <w:rStyle w:val="FontStyle11"/>
          <w:rFonts w:ascii="Times New Roman" w:hAnsi="Times New Roman" w:cs="Times New Roman"/>
          <w:color w:val="000000" w:themeColor="text1"/>
          <w:sz w:val="24"/>
          <w:szCs w:val="24"/>
        </w:rPr>
        <w:t>е установен праг на чуване</w:t>
      </w:r>
      <w:r w:rsidRPr="00BB38DA">
        <w:rPr>
          <w:rStyle w:val="FontStyle11"/>
          <w:rFonts w:ascii="Times New Roman" w:hAnsi="Times New Roman" w:cs="Times New Roman"/>
          <w:color w:val="000000" w:themeColor="text1"/>
          <w:sz w:val="24"/>
          <w:szCs w:val="24"/>
          <w:lang w:val="en-US"/>
        </w:rPr>
        <w:t xml:space="preserve"> 60 dB</w:t>
      </w:r>
      <w:r w:rsidRPr="00BB38DA">
        <w:rPr>
          <w:rStyle w:val="FontStyle11"/>
          <w:rFonts w:ascii="Times New Roman" w:hAnsi="Times New Roman" w:cs="Times New Roman"/>
          <w:color w:val="000000" w:themeColor="text1"/>
          <w:sz w:val="24"/>
          <w:szCs w:val="24"/>
        </w:rPr>
        <w:t>, при1000</w:t>
      </w:r>
      <w:r w:rsidRPr="00BB38DA">
        <w:rPr>
          <w:rStyle w:val="FontStyle11"/>
          <w:rFonts w:ascii="Times New Roman" w:hAnsi="Times New Roman" w:cs="Times New Roman"/>
          <w:color w:val="000000" w:themeColor="text1"/>
          <w:sz w:val="24"/>
          <w:szCs w:val="24"/>
          <w:lang w:val="en-US"/>
        </w:rPr>
        <w:t xml:space="preserve"> Hz</w:t>
      </w:r>
      <w:r w:rsidRPr="00BB38DA">
        <w:rPr>
          <w:rStyle w:val="FontStyle11"/>
          <w:rFonts w:ascii="Times New Roman" w:hAnsi="Times New Roman" w:cs="Times New Roman"/>
          <w:color w:val="000000" w:themeColor="text1"/>
          <w:sz w:val="24"/>
          <w:szCs w:val="24"/>
        </w:rPr>
        <w:t xml:space="preserve"> съответно 50</w:t>
      </w:r>
      <w:r w:rsidRPr="00BB38DA">
        <w:rPr>
          <w:rStyle w:val="FontStyle11"/>
          <w:rFonts w:ascii="Times New Roman" w:hAnsi="Times New Roman" w:cs="Times New Roman"/>
          <w:color w:val="000000" w:themeColor="text1"/>
          <w:sz w:val="24"/>
          <w:szCs w:val="24"/>
          <w:lang w:val="en-US"/>
        </w:rPr>
        <w:t>dB</w:t>
      </w:r>
      <w:r w:rsidRPr="00BB38DA">
        <w:rPr>
          <w:rStyle w:val="FontStyle11"/>
          <w:rFonts w:ascii="Times New Roman" w:hAnsi="Times New Roman" w:cs="Times New Roman"/>
          <w:color w:val="000000" w:themeColor="text1"/>
          <w:sz w:val="24"/>
          <w:szCs w:val="24"/>
        </w:rPr>
        <w:t>, а при 4000</w:t>
      </w:r>
      <w:r w:rsidRPr="00BB38DA">
        <w:rPr>
          <w:rStyle w:val="FontStyle11"/>
          <w:rFonts w:ascii="Times New Roman" w:hAnsi="Times New Roman" w:cs="Times New Roman"/>
          <w:color w:val="000000" w:themeColor="text1"/>
          <w:sz w:val="24"/>
          <w:szCs w:val="24"/>
          <w:lang w:val="en-US"/>
        </w:rPr>
        <w:t xml:space="preserve"> Hz</w:t>
      </w:r>
      <w:r w:rsidRPr="00BB38DA">
        <w:rPr>
          <w:rStyle w:val="FontStyle11"/>
          <w:rFonts w:ascii="Times New Roman" w:hAnsi="Times New Roman" w:cs="Times New Roman"/>
          <w:color w:val="000000" w:themeColor="text1"/>
          <w:sz w:val="24"/>
          <w:szCs w:val="24"/>
        </w:rPr>
        <w:t xml:space="preserve"> 40</w:t>
      </w:r>
      <w:r w:rsidR="00CB1869" w:rsidRPr="00BB38DA">
        <w:rPr>
          <w:rStyle w:val="FontStyle11"/>
          <w:rFonts w:ascii="Times New Roman" w:hAnsi="Times New Roman" w:cs="Times New Roman"/>
          <w:color w:val="000000" w:themeColor="text1"/>
          <w:sz w:val="24"/>
          <w:szCs w:val="24"/>
          <w:lang w:val="en-US"/>
        </w:rPr>
        <w:t xml:space="preserve"> dB</w:t>
      </w:r>
      <w:r w:rsidR="00CB1869" w:rsidRPr="00BB38DA">
        <w:rPr>
          <w:rStyle w:val="FontStyle11"/>
          <w:rFonts w:ascii="Times New Roman" w:hAnsi="Times New Roman" w:cs="Times New Roman"/>
          <w:color w:val="000000" w:themeColor="text1"/>
          <w:sz w:val="24"/>
          <w:szCs w:val="24"/>
        </w:rPr>
        <w:t>.</w:t>
      </w:r>
    </w:p>
    <w:p w:rsidR="00CB1869" w:rsidRPr="00BB38DA" w:rsidRDefault="00CB1869" w:rsidP="00CB1869">
      <w:pPr>
        <w:pStyle w:val="ListParagraph"/>
        <w:jc w:val="center"/>
        <w:rPr>
          <w:rStyle w:val="FontStyle11"/>
          <w:rFonts w:ascii="Times New Roman" w:hAnsi="Times New Roman" w:cs="Times New Roman"/>
          <w:color w:val="000000" w:themeColor="text1"/>
          <w:sz w:val="24"/>
          <w:szCs w:val="24"/>
          <w:lang w:val="en-US"/>
        </w:rPr>
      </w:pPr>
      <w:r w:rsidRPr="00BB38DA">
        <w:rPr>
          <w:noProof/>
          <w:color w:val="000000" w:themeColor="text1"/>
          <w:szCs w:val="24"/>
          <w:lang w:val="en-US" w:eastAsia="en-US"/>
        </w:rPr>
        <w:drawing>
          <wp:inline distT="0" distB="0" distL="0" distR="0" wp14:anchorId="187B1024" wp14:editId="2785B54A">
            <wp:extent cx="2233539" cy="1533703"/>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a:srcRect b="18275"/>
                    <a:stretch/>
                  </pic:blipFill>
                  <pic:spPr>
                    <a:xfrm>
                      <a:off x="0" y="0"/>
                      <a:ext cx="2245501" cy="1541917"/>
                    </a:xfrm>
                    <a:prstGeom prst="rect">
                      <a:avLst/>
                    </a:prstGeom>
                  </pic:spPr>
                </pic:pic>
              </a:graphicData>
            </a:graphic>
          </wp:inline>
        </w:drawing>
      </w:r>
    </w:p>
    <w:p w:rsidR="00CB1869" w:rsidRPr="00BB38DA" w:rsidRDefault="00CB1869" w:rsidP="00CB1869">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lastRenderedPageBreak/>
        <w:t>Като използвате аудиограмите на фигурата определете диагнозата на пациент за който са установени следните резултати от аудиометрията:</w:t>
      </w:r>
    </w:p>
    <w:p w:rsidR="00CB1869" w:rsidRPr="00BB38DA" w:rsidRDefault="00CB1869" w:rsidP="00CB1869">
      <w:pPr>
        <w:pStyle w:val="ListParagraph"/>
        <w:rPr>
          <w:rStyle w:val="FontStyle11"/>
          <w:rFonts w:ascii="Times New Roman" w:hAnsi="Times New Roman" w:cs="Times New Roman"/>
          <w:color w:val="000000" w:themeColor="text1"/>
          <w:sz w:val="24"/>
          <w:szCs w:val="24"/>
          <w:lang w:val="en-US"/>
        </w:rPr>
      </w:pPr>
      <w:r w:rsidRPr="00BB38DA">
        <w:rPr>
          <w:rStyle w:val="FontStyle11"/>
          <w:rFonts w:ascii="Times New Roman" w:hAnsi="Times New Roman" w:cs="Times New Roman"/>
          <w:color w:val="000000" w:themeColor="text1"/>
          <w:sz w:val="24"/>
          <w:szCs w:val="24"/>
        </w:rPr>
        <w:t xml:space="preserve">При 250 </w:t>
      </w:r>
      <w:r w:rsidRPr="00BB38DA">
        <w:rPr>
          <w:rStyle w:val="FontStyle11"/>
          <w:rFonts w:ascii="Times New Roman" w:hAnsi="Times New Roman" w:cs="Times New Roman"/>
          <w:color w:val="000000" w:themeColor="text1"/>
          <w:sz w:val="24"/>
          <w:szCs w:val="24"/>
          <w:lang w:val="en-US"/>
        </w:rPr>
        <w:t xml:space="preserve">Hz </w:t>
      </w:r>
      <w:r w:rsidRPr="00BB38DA">
        <w:rPr>
          <w:rStyle w:val="FontStyle11"/>
          <w:rFonts w:ascii="Times New Roman" w:hAnsi="Times New Roman" w:cs="Times New Roman"/>
          <w:color w:val="000000" w:themeColor="text1"/>
          <w:sz w:val="24"/>
          <w:szCs w:val="24"/>
        </w:rPr>
        <w:t>е установен праг на чуване</w:t>
      </w:r>
      <w:r w:rsidRPr="00BB38DA">
        <w:rPr>
          <w:rStyle w:val="FontStyle11"/>
          <w:rFonts w:ascii="Times New Roman" w:hAnsi="Times New Roman" w:cs="Times New Roman"/>
          <w:color w:val="000000" w:themeColor="text1"/>
          <w:sz w:val="24"/>
          <w:szCs w:val="24"/>
          <w:lang w:val="en-US"/>
        </w:rPr>
        <w:t xml:space="preserve"> </w:t>
      </w:r>
      <w:r w:rsidRPr="00BB38DA">
        <w:rPr>
          <w:rStyle w:val="FontStyle11"/>
          <w:rFonts w:ascii="Times New Roman" w:hAnsi="Times New Roman" w:cs="Times New Roman"/>
          <w:color w:val="000000" w:themeColor="text1"/>
          <w:sz w:val="24"/>
          <w:szCs w:val="24"/>
        </w:rPr>
        <w:t>10</w:t>
      </w:r>
      <w:r w:rsidRPr="00BB38DA">
        <w:rPr>
          <w:rStyle w:val="FontStyle11"/>
          <w:rFonts w:ascii="Times New Roman" w:hAnsi="Times New Roman" w:cs="Times New Roman"/>
          <w:color w:val="000000" w:themeColor="text1"/>
          <w:sz w:val="24"/>
          <w:szCs w:val="24"/>
          <w:lang w:val="en-US"/>
        </w:rPr>
        <w:t xml:space="preserve"> dB</w:t>
      </w:r>
      <w:r w:rsidRPr="00BB38DA">
        <w:rPr>
          <w:rStyle w:val="FontStyle11"/>
          <w:rFonts w:ascii="Times New Roman" w:hAnsi="Times New Roman" w:cs="Times New Roman"/>
          <w:color w:val="000000" w:themeColor="text1"/>
          <w:sz w:val="24"/>
          <w:szCs w:val="24"/>
        </w:rPr>
        <w:t>, при1000</w:t>
      </w:r>
      <w:r w:rsidRPr="00BB38DA">
        <w:rPr>
          <w:rStyle w:val="FontStyle11"/>
          <w:rFonts w:ascii="Times New Roman" w:hAnsi="Times New Roman" w:cs="Times New Roman"/>
          <w:color w:val="000000" w:themeColor="text1"/>
          <w:sz w:val="24"/>
          <w:szCs w:val="24"/>
          <w:lang w:val="en-US"/>
        </w:rPr>
        <w:t xml:space="preserve"> Hz</w:t>
      </w:r>
      <w:r w:rsidRPr="00BB38DA">
        <w:rPr>
          <w:rStyle w:val="FontStyle11"/>
          <w:rFonts w:ascii="Times New Roman" w:hAnsi="Times New Roman" w:cs="Times New Roman"/>
          <w:color w:val="000000" w:themeColor="text1"/>
          <w:sz w:val="24"/>
          <w:szCs w:val="24"/>
        </w:rPr>
        <w:t xml:space="preserve"> съответно 10 </w:t>
      </w:r>
      <w:r w:rsidRPr="00BB38DA">
        <w:rPr>
          <w:rStyle w:val="FontStyle11"/>
          <w:rFonts w:ascii="Times New Roman" w:hAnsi="Times New Roman" w:cs="Times New Roman"/>
          <w:color w:val="000000" w:themeColor="text1"/>
          <w:sz w:val="24"/>
          <w:szCs w:val="24"/>
          <w:lang w:val="en-US"/>
        </w:rPr>
        <w:t>dB</w:t>
      </w:r>
      <w:r w:rsidRPr="00BB38DA">
        <w:rPr>
          <w:rStyle w:val="FontStyle11"/>
          <w:rFonts w:ascii="Times New Roman" w:hAnsi="Times New Roman" w:cs="Times New Roman"/>
          <w:color w:val="000000" w:themeColor="text1"/>
          <w:sz w:val="24"/>
          <w:szCs w:val="24"/>
        </w:rPr>
        <w:t>, а при 4000</w:t>
      </w:r>
      <w:r w:rsidRPr="00BB38DA">
        <w:rPr>
          <w:rStyle w:val="FontStyle11"/>
          <w:rFonts w:ascii="Times New Roman" w:hAnsi="Times New Roman" w:cs="Times New Roman"/>
          <w:color w:val="000000" w:themeColor="text1"/>
          <w:sz w:val="24"/>
          <w:szCs w:val="24"/>
          <w:lang w:val="en-US"/>
        </w:rPr>
        <w:t xml:space="preserve"> Hz</w:t>
      </w:r>
      <w:r w:rsidRPr="00BB38DA">
        <w:rPr>
          <w:rStyle w:val="FontStyle11"/>
          <w:rFonts w:ascii="Times New Roman" w:hAnsi="Times New Roman" w:cs="Times New Roman"/>
          <w:color w:val="000000" w:themeColor="text1"/>
          <w:sz w:val="24"/>
          <w:szCs w:val="24"/>
        </w:rPr>
        <w:t xml:space="preserve"> съответно 60</w:t>
      </w:r>
      <w:r w:rsidRPr="00BB38DA">
        <w:rPr>
          <w:rStyle w:val="FontStyle11"/>
          <w:rFonts w:ascii="Times New Roman" w:hAnsi="Times New Roman" w:cs="Times New Roman"/>
          <w:color w:val="000000" w:themeColor="text1"/>
          <w:sz w:val="24"/>
          <w:szCs w:val="24"/>
          <w:lang w:val="en-US"/>
        </w:rPr>
        <w:t xml:space="preserve"> dB</w:t>
      </w:r>
    </w:p>
    <w:p w:rsidR="00CB1869" w:rsidRPr="00BB38DA" w:rsidRDefault="00CB1869" w:rsidP="00CB1869">
      <w:pPr>
        <w:pStyle w:val="ListParagraph"/>
        <w:jc w:val="center"/>
        <w:rPr>
          <w:rStyle w:val="FontStyle11"/>
          <w:rFonts w:ascii="Times New Roman" w:hAnsi="Times New Roman" w:cs="Times New Roman"/>
          <w:color w:val="000000" w:themeColor="text1"/>
          <w:sz w:val="24"/>
          <w:szCs w:val="24"/>
        </w:rPr>
      </w:pPr>
      <w:r w:rsidRPr="00BB38DA">
        <w:rPr>
          <w:noProof/>
          <w:color w:val="000000" w:themeColor="text1"/>
          <w:szCs w:val="24"/>
          <w:lang w:val="en-US" w:eastAsia="en-US"/>
        </w:rPr>
        <w:drawing>
          <wp:inline distT="0" distB="0" distL="0" distR="0" wp14:anchorId="7BCE253B" wp14:editId="2E7734C8">
            <wp:extent cx="2233539" cy="1533703"/>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a:srcRect b="18275"/>
                    <a:stretch/>
                  </pic:blipFill>
                  <pic:spPr>
                    <a:xfrm>
                      <a:off x="0" y="0"/>
                      <a:ext cx="2245501" cy="1541917"/>
                    </a:xfrm>
                    <a:prstGeom prst="rect">
                      <a:avLst/>
                    </a:prstGeom>
                  </pic:spPr>
                </pic:pic>
              </a:graphicData>
            </a:graphic>
          </wp:inline>
        </w:drawing>
      </w:r>
    </w:p>
    <w:p w:rsidR="00CB1869" w:rsidRPr="00BB38DA" w:rsidRDefault="00CB1869" w:rsidP="00CB1869">
      <w:pPr>
        <w:pStyle w:val="ListParagraph"/>
        <w:rPr>
          <w:rStyle w:val="FontStyle11"/>
          <w:rFonts w:ascii="Times New Roman" w:hAnsi="Times New Roman" w:cs="Times New Roman"/>
          <w:color w:val="000000" w:themeColor="text1"/>
          <w:sz w:val="24"/>
          <w:szCs w:val="24"/>
        </w:rPr>
      </w:pPr>
    </w:p>
    <w:p w:rsidR="004148E9" w:rsidRPr="00BB38DA" w:rsidRDefault="004148E9" w:rsidP="004148E9">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Кои механични трептения и вълни с каква честота обхваща ултразвукът (УЗ)?</w:t>
      </w:r>
    </w:p>
    <w:p w:rsidR="00567CA6" w:rsidRPr="00BB38DA" w:rsidRDefault="00567CA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 се наричат двете явления</w:t>
      </w:r>
      <w:r w:rsidR="008A0FDA" w:rsidRPr="00BB38DA">
        <w:rPr>
          <w:rStyle w:val="FontStyle11"/>
          <w:rFonts w:ascii="Times New Roman" w:hAnsi="Times New Roman" w:cs="Times New Roman"/>
          <w:color w:val="000000" w:themeColor="text1"/>
          <w:sz w:val="24"/>
          <w:szCs w:val="24"/>
        </w:rPr>
        <w:t>,</w:t>
      </w:r>
      <w:r w:rsidRPr="00BB38DA">
        <w:rPr>
          <w:rStyle w:val="FontStyle11"/>
          <w:rFonts w:ascii="Times New Roman" w:hAnsi="Times New Roman" w:cs="Times New Roman"/>
          <w:color w:val="000000" w:themeColor="text1"/>
          <w:sz w:val="24"/>
          <w:szCs w:val="24"/>
        </w:rPr>
        <w:t xml:space="preserve"> на които се основават генераторите</w:t>
      </w:r>
      <w:r w:rsidR="00CB1869" w:rsidRPr="00BB38DA">
        <w:rPr>
          <w:rStyle w:val="FontStyle11"/>
          <w:rFonts w:ascii="Times New Roman" w:hAnsi="Times New Roman" w:cs="Times New Roman"/>
          <w:color w:val="000000" w:themeColor="text1"/>
          <w:sz w:val="24"/>
          <w:szCs w:val="24"/>
        </w:rPr>
        <w:t>, които са източници</w:t>
      </w:r>
      <w:r w:rsidRPr="00BB38DA">
        <w:rPr>
          <w:rStyle w:val="FontStyle11"/>
          <w:rFonts w:ascii="Times New Roman" w:hAnsi="Times New Roman" w:cs="Times New Roman"/>
          <w:color w:val="000000" w:themeColor="text1"/>
          <w:sz w:val="24"/>
          <w:szCs w:val="24"/>
        </w:rPr>
        <w:t xml:space="preserve"> на УЗ? </w:t>
      </w:r>
    </w:p>
    <w:p w:rsidR="00E95851" w:rsidRPr="00BB38DA" w:rsidRDefault="00567CA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Кои са двете основни направления за биологичното приложение на УЗ? </w:t>
      </w:r>
    </w:p>
    <w:p w:rsidR="00567CA6" w:rsidRPr="00BB38DA" w:rsidRDefault="00567CA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На какво се основава принципа на ехографията?</w:t>
      </w:r>
    </w:p>
    <w:p w:rsidR="00567CA6" w:rsidRPr="00BB38DA" w:rsidRDefault="00567CA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 xml:space="preserve">В сравнение с други методи ехографията има няколко положителни характеристики. Можете ли да посочите </w:t>
      </w:r>
      <w:r w:rsidR="00E95851" w:rsidRPr="00BB38DA">
        <w:rPr>
          <w:rStyle w:val="FontStyle11"/>
          <w:rFonts w:ascii="Times New Roman" w:hAnsi="Times New Roman" w:cs="Times New Roman"/>
          <w:color w:val="000000" w:themeColor="text1"/>
          <w:sz w:val="24"/>
          <w:szCs w:val="24"/>
        </w:rPr>
        <w:t>някои</w:t>
      </w:r>
      <w:r w:rsidRPr="00BB38DA">
        <w:rPr>
          <w:rStyle w:val="FontStyle11"/>
          <w:rFonts w:ascii="Times New Roman" w:hAnsi="Times New Roman" w:cs="Times New Roman"/>
          <w:color w:val="000000" w:themeColor="text1"/>
          <w:sz w:val="24"/>
          <w:szCs w:val="24"/>
        </w:rPr>
        <w:t xml:space="preserve"> от тях?</w:t>
      </w:r>
    </w:p>
    <w:p w:rsidR="00567CA6" w:rsidRPr="00BB38DA" w:rsidRDefault="00567CA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 се нарича подвижния източник-приемник на УЗ на ехографа?</w:t>
      </w:r>
    </w:p>
    <w:p w:rsidR="00F927F1" w:rsidRPr="00BB38DA" w:rsidRDefault="00567CA6"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За какво се прилага Доплеровата ехокардиография</w:t>
      </w:r>
      <w:r w:rsidR="00F927F1" w:rsidRPr="00BB38DA">
        <w:rPr>
          <w:rStyle w:val="FontStyle11"/>
          <w:rFonts w:ascii="Times New Roman" w:hAnsi="Times New Roman" w:cs="Times New Roman"/>
          <w:color w:val="000000" w:themeColor="text1"/>
          <w:sz w:val="24"/>
          <w:szCs w:val="24"/>
        </w:rPr>
        <w:t>?</w:t>
      </w:r>
    </w:p>
    <w:p w:rsidR="00F927F1" w:rsidRPr="00BB38DA" w:rsidRDefault="00F927F1" w:rsidP="00567CA6">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представлява метода на ултрафонофорезата?</w:t>
      </w:r>
    </w:p>
    <w:p w:rsidR="00F927F1" w:rsidRPr="00BB38DA" w:rsidRDefault="00F927F1" w:rsidP="00F927F1">
      <w:pPr>
        <w:pStyle w:val="ListParagraph"/>
        <w:numPr>
          <w:ilvl w:val="0"/>
          <w:numId w:val="22"/>
        </w:numPr>
        <w:rPr>
          <w:rStyle w:val="FontStyle11"/>
          <w:rFonts w:ascii="Times New Roman" w:hAnsi="Times New Roman" w:cs="Times New Roman"/>
          <w:color w:val="000000" w:themeColor="text1"/>
          <w:sz w:val="24"/>
          <w:szCs w:val="24"/>
        </w:rPr>
      </w:pPr>
      <w:r w:rsidRPr="00BB38DA">
        <w:rPr>
          <w:rStyle w:val="FontStyle11"/>
          <w:rFonts w:ascii="Times New Roman" w:hAnsi="Times New Roman" w:cs="Times New Roman"/>
          <w:color w:val="000000" w:themeColor="text1"/>
          <w:sz w:val="24"/>
          <w:szCs w:val="24"/>
        </w:rPr>
        <w:t>Какво представлява фокусираната УЗ хирургия?</w:t>
      </w:r>
    </w:p>
    <w:sectPr w:rsidR="00F927F1" w:rsidRPr="00BB38DA" w:rsidSect="00F137E0">
      <w:footerReference w:type="even" r:id="rId9"/>
      <w:headerReference w:type="first" r:id="rId10"/>
      <w:pgSz w:w="11907" w:h="16840" w:code="9"/>
      <w:pgMar w:top="1843" w:right="1197" w:bottom="568"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CAC" w:rsidRDefault="009A2CAC">
      <w:r>
        <w:separator/>
      </w:r>
    </w:p>
  </w:endnote>
  <w:endnote w:type="continuationSeparator" w:id="0">
    <w:p w:rsidR="009A2CAC" w:rsidRDefault="009A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6" w:rsidRDefault="00FE2386"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E2386" w:rsidRDefault="00FE2386" w:rsidP="0086477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CAC" w:rsidRDefault="009A2CAC">
      <w:r>
        <w:separator/>
      </w:r>
    </w:p>
  </w:footnote>
  <w:footnote w:type="continuationSeparator" w:id="0">
    <w:p w:rsidR="009A2CAC" w:rsidRDefault="009A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FE2386" w:rsidTr="0047370D">
      <w:trPr>
        <w:cantSplit/>
        <w:trHeight w:val="275"/>
      </w:trPr>
      <w:tc>
        <w:tcPr>
          <w:tcW w:w="1843" w:type="dxa"/>
          <w:vMerge w:val="restart"/>
          <w:vAlign w:val="center"/>
        </w:tcPr>
        <w:p w:rsidR="00FE2386" w:rsidRDefault="009A2CAC"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7268963" r:id="rId2"/>
            </w:object>
          </w:r>
        </w:p>
      </w:tc>
      <w:tc>
        <w:tcPr>
          <w:tcW w:w="6039" w:type="dxa"/>
          <w:vMerge w:val="restart"/>
          <w:vAlign w:val="center"/>
        </w:tcPr>
        <w:p w:rsidR="00FE2386" w:rsidRDefault="00FE2386" w:rsidP="0047370D">
          <w:pPr>
            <w:pStyle w:val="Header"/>
            <w:jc w:val="center"/>
          </w:pPr>
          <w:r>
            <w:t>ФОРМУЛЯР</w:t>
          </w:r>
        </w:p>
      </w:tc>
      <w:tc>
        <w:tcPr>
          <w:tcW w:w="2324" w:type="dxa"/>
          <w:vAlign w:val="center"/>
        </w:tcPr>
        <w:p w:rsidR="00FE2386" w:rsidRDefault="00FE2386" w:rsidP="0047370D">
          <w:pPr>
            <w:pStyle w:val="Header"/>
            <w:rPr>
              <w:sz w:val="22"/>
            </w:rPr>
          </w:pPr>
          <w:r>
            <w:rPr>
              <w:sz w:val="22"/>
            </w:rPr>
            <w:t>Индекс: Фо 04.01.01-02</w:t>
          </w:r>
        </w:p>
      </w:tc>
    </w:tr>
    <w:tr w:rsidR="00FE2386" w:rsidRPr="008653F7"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ign w:val="center"/>
        </w:tcPr>
        <w:p w:rsidR="00FE2386" w:rsidRDefault="00FE2386" w:rsidP="0047370D">
          <w:pPr>
            <w:pStyle w:val="Header"/>
            <w:jc w:val="center"/>
            <w:rPr>
              <w:sz w:val="32"/>
            </w:rPr>
          </w:pPr>
        </w:p>
      </w:tc>
      <w:tc>
        <w:tcPr>
          <w:tcW w:w="2324" w:type="dxa"/>
          <w:vAlign w:val="center"/>
        </w:tcPr>
        <w:p w:rsidR="00FE2386" w:rsidRPr="008653F7" w:rsidRDefault="00FE2386" w:rsidP="0047370D">
          <w:pPr>
            <w:pStyle w:val="Header"/>
            <w:rPr>
              <w:sz w:val="22"/>
            </w:rPr>
          </w:pPr>
          <w:r>
            <w:rPr>
              <w:sz w:val="22"/>
            </w:rPr>
            <w:t>Издание: П</w:t>
          </w:r>
        </w:p>
      </w:tc>
    </w:tr>
    <w:tr w:rsidR="00FE2386" w:rsidRPr="006C39C3"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restart"/>
          <w:vAlign w:val="center"/>
        </w:tcPr>
        <w:p w:rsidR="00FE2386" w:rsidRPr="00020D48" w:rsidRDefault="00FE2386" w:rsidP="0047370D">
          <w:pPr>
            <w:pStyle w:val="Header"/>
            <w:jc w:val="center"/>
            <w:rPr>
              <w:b/>
            </w:rPr>
          </w:pPr>
          <w:r>
            <w:rPr>
              <w:b/>
            </w:rPr>
            <w:t>УЧЕБНА ПРОГРАМА</w:t>
          </w:r>
        </w:p>
      </w:tc>
      <w:tc>
        <w:tcPr>
          <w:tcW w:w="2324" w:type="dxa"/>
          <w:vAlign w:val="center"/>
        </w:tcPr>
        <w:p w:rsidR="00FE2386" w:rsidRPr="006C39C3" w:rsidRDefault="00FE2386" w:rsidP="0047370D">
          <w:pPr>
            <w:pStyle w:val="Header"/>
            <w:rPr>
              <w:sz w:val="22"/>
            </w:rPr>
          </w:pPr>
          <w:r>
            <w:rPr>
              <w:sz w:val="22"/>
            </w:rPr>
            <w:t>Дата: 10.01.2012 г.</w:t>
          </w:r>
        </w:p>
      </w:tc>
    </w:tr>
    <w:tr w:rsidR="00FE2386" w:rsidTr="0047370D">
      <w:trPr>
        <w:cantSplit/>
        <w:trHeight w:val="276"/>
      </w:trPr>
      <w:tc>
        <w:tcPr>
          <w:tcW w:w="1843" w:type="dxa"/>
          <w:vMerge/>
        </w:tcPr>
        <w:p w:rsidR="00FE2386" w:rsidRDefault="00FE2386" w:rsidP="0047370D">
          <w:pPr>
            <w:pStyle w:val="Header"/>
            <w:rPr>
              <w:sz w:val="19"/>
            </w:rPr>
          </w:pPr>
        </w:p>
      </w:tc>
      <w:tc>
        <w:tcPr>
          <w:tcW w:w="6039" w:type="dxa"/>
          <w:vMerge/>
        </w:tcPr>
        <w:p w:rsidR="00FE2386" w:rsidRDefault="00FE2386" w:rsidP="0047370D">
          <w:pPr>
            <w:pStyle w:val="Header"/>
            <w:rPr>
              <w:sz w:val="19"/>
            </w:rPr>
          </w:pPr>
        </w:p>
      </w:tc>
      <w:tc>
        <w:tcPr>
          <w:tcW w:w="2324" w:type="dxa"/>
          <w:vAlign w:val="center"/>
        </w:tcPr>
        <w:p w:rsidR="00FE2386" w:rsidRDefault="00FE2386"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084D23">
            <w:rPr>
              <w:rStyle w:val="PageNumber"/>
              <w:noProof/>
            </w:rPr>
            <w:t>1</w:t>
          </w:r>
          <w:r>
            <w:rPr>
              <w:rStyle w:val="PageNumber"/>
            </w:rPr>
            <w:fldChar w:fldCharType="end"/>
          </w:r>
        </w:p>
      </w:tc>
    </w:tr>
  </w:tbl>
  <w:p w:rsidR="00FE2386" w:rsidRDefault="00FE2386" w:rsidP="003416D8">
    <w:pPr>
      <w:pStyle w:val="Header"/>
    </w:pPr>
  </w:p>
  <w:p w:rsidR="00FE2386" w:rsidRDefault="00FE2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8C8061D"/>
    <w:multiLevelType w:val="hybridMultilevel"/>
    <w:tmpl w:val="85BCFB6C"/>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D604A4F"/>
    <w:multiLevelType w:val="hybridMultilevel"/>
    <w:tmpl w:val="1280F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A5DE0"/>
    <w:multiLevelType w:val="hybridMultilevel"/>
    <w:tmpl w:val="FF0C3B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0624"/>
    <w:multiLevelType w:val="multilevel"/>
    <w:tmpl w:val="14648EE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B982AE4"/>
    <w:multiLevelType w:val="hybridMultilevel"/>
    <w:tmpl w:val="58C85F86"/>
    <w:lvl w:ilvl="0" w:tplc="6908B640">
      <w:start w:val="1"/>
      <w:numFmt w:val="decimal"/>
      <w:lvlText w:val="%1."/>
      <w:lvlJc w:val="left"/>
      <w:pPr>
        <w:ind w:left="212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61D"/>
    <w:multiLevelType w:val="hybridMultilevel"/>
    <w:tmpl w:val="9F482422"/>
    <w:lvl w:ilvl="0" w:tplc="C1F2D674">
      <w:start w:val="1"/>
      <w:numFmt w:val="bullet"/>
      <w:suff w:val="space"/>
      <w:lvlText w:val=""/>
      <w:lvlJc w:val="left"/>
      <w:pPr>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3C0220"/>
    <w:multiLevelType w:val="hybridMultilevel"/>
    <w:tmpl w:val="752A4262"/>
    <w:lvl w:ilvl="0" w:tplc="6BAC2588">
      <w:start w:val="1"/>
      <w:numFmt w:val="decimal"/>
      <w:lvlText w:val="%1."/>
      <w:lvlJc w:val="left"/>
      <w:pPr>
        <w:ind w:left="1284" w:hanging="360"/>
      </w:pPr>
    </w:lvl>
    <w:lvl w:ilvl="1" w:tplc="04020019" w:tentative="1">
      <w:start w:val="1"/>
      <w:numFmt w:val="lowerLetter"/>
      <w:lvlText w:val="%2."/>
      <w:lvlJc w:val="left"/>
      <w:pPr>
        <w:ind w:left="2004" w:hanging="360"/>
      </w:pPr>
    </w:lvl>
    <w:lvl w:ilvl="2" w:tplc="0402001B" w:tentative="1">
      <w:start w:val="1"/>
      <w:numFmt w:val="lowerRoman"/>
      <w:lvlText w:val="%3."/>
      <w:lvlJc w:val="right"/>
      <w:pPr>
        <w:ind w:left="2724" w:hanging="180"/>
      </w:pPr>
    </w:lvl>
    <w:lvl w:ilvl="3" w:tplc="0402000F" w:tentative="1">
      <w:start w:val="1"/>
      <w:numFmt w:val="decimal"/>
      <w:lvlText w:val="%4."/>
      <w:lvlJc w:val="left"/>
      <w:pPr>
        <w:ind w:left="3444" w:hanging="360"/>
      </w:pPr>
    </w:lvl>
    <w:lvl w:ilvl="4" w:tplc="04020019" w:tentative="1">
      <w:start w:val="1"/>
      <w:numFmt w:val="lowerLetter"/>
      <w:lvlText w:val="%5."/>
      <w:lvlJc w:val="left"/>
      <w:pPr>
        <w:ind w:left="4164" w:hanging="360"/>
      </w:pPr>
    </w:lvl>
    <w:lvl w:ilvl="5" w:tplc="0402001B" w:tentative="1">
      <w:start w:val="1"/>
      <w:numFmt w:val="lowerRoman"/>
      <w:lvlText w:val="%6."/>
      <w:lvlJc w:val="right"/>
      <w:pPr>
        <w:ind w:left="4884" w:hanging="180"/>
      </w:pPr>
    </w:lvl>
    <w:lvl w:ilvl="6" w:tplc="0402000F" w:tentative="1">
      <w:start w:val="1"/>
      <w:numFmt w:val="decimal"/>
      <w:lvlText w:val="%7."/>
      <w:lvlJc w:val="left"/>
      <w:pPr>
        <w:ind w:left="5604" w:hanging="360"/>
      </w:pPr>
    </w:lvl>
    <w:lvl w:ilvl="7" w:tplc="04020019" w:tentative="1">
      <w:start w:val="1"/>
      <w:numFmt w:val="lowerLetter"/>
      <w:lvlText w:val="%8."/>
      <w:lvlJc w:val="left"/>
      <w:pPr>
        <w:ind w:left="6324" w:hanging="360"/>
      </w:pPr>
    </w:lvl>
    <w:lvl w:ilvl="8" w:tplc="0402001B" w:tentative="1">
      <w:start w:val="1"/>
      <w:numFmt w:val="lowerRoman"/>
      <w:lvlText w:val="%9."/>
      <w:lvlJc w:val="right"/>
      <w:pPr>
        <w:ind w:left="7044" w:hanging="180"/>
      </w:pPr>
    </w:lvl>
  </w:abstractNum>
  <w:abstractNum w:abstractNumId="9" w15:restartNumberingAfterBreak="0">
    <w:nsid w:val="384B491F"/>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1" w15:restartNumberingAfterBreak="0">
    <w:nsid w:val="3F374F83"/>
    <w:multiLevelType w:val="multilevel"/>
    <w:tmpl w:val="34004D60"/>
    <w:lvl w:ilvl="0">
      <w:start w:val="6"/>
      <w:numFmt w:val="decimal"/>
      <w:lvlText w:val="%1"/>
      <w:lvlJc w:val="left"/>
      <w:pPr>
        <w:ind w:left="360" w:hanging="360"/>
      </w:pPr>
      <w:rPr>
        <w:rFonts w:hint="default"/>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12" w15:restartNumberingAfterBreak="0">
    <w:nsid w:val="41E952B8"/>
    <w:multiLevelType w:val="singleLevel"/>
    <w:tmpl w:val="6BAC2588"/>
    <w:lvl w:ilvl="0">
      <w:start w:val="1"/>
      <w:numFmt w:val="decimal"/>
      <w:lvlText w:val="%1."/>
      <w:legacy w:legacy="1" w:legacySpace="0" w:legacyIndent="283"/>
      <w:lvlJc w:val="left"/>
      <w:pPr>
        <w:ind w:left="2127" w:hanging="283"/>
      </w:pPr>
    </w:lvl>
  </w:abstractNum>
  <w:abstractNum w:abstractNumId="13" w15:restartNumberingAfterBreak="0">
    <w:nsid w:val="473B5981"/>
    <w:multiLevelType w:val="singleLevel"/>
    <w:tmpl w:val="FC8047D8"/>
    <w:lvl w:ilvl="0">
      <w:start w:val="1"/>
      <w:numFmt w:val="decimal"/>
      <w:suff w:val="space"/>
      <w:lvlText w:val="%1."/>
      <w:lvlJc w:val="left"/>
      <w:pPr>
        <w:ind w:left="360" w:hanging="360"/>
      </w:pPr>
      <w:rPr>
        <w:rFonts w:hint="default"/>
      </w:rPr>
    </w:lvl>
  </w:abstractNum>
  <w:abstractNum w:abstractNumId="14" w15:restartNumberingAfterBreak="0">
    <w:nsid w:val="4CC73F99"/>
    <w:multiLevelType w:val="hybridMultilevel"/>
    <w:tmpl w:val="7C2055C0"/>
    <w:lvl w:ilvl="0" w:tplc="1D129BE6">
      <w:start w:val="1"/>
      <w:numFmt w:val="bullet"/>
      <w:suff w:val="space"/>
      <w:lvlText w:val=""/>
      <w:lvlJc w:val="left"/>
      <w:pPr>
        <w:ind w:left="1287" w:hanging="360"/>
      </w:pPr>
      <w:rPr>
        <w:rFonts w:ascii="Symbol" w:hAnsi="Symbol"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513D55C8"/>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212F4"/>
    <w:multiLevelType w:val="hybridMultilevel"/>
    <w:tmpl w:val="6C66FB2A"/>
    <w:lvl w:ilvl="0" w:tplc="980207AA">
      <w:start w:val="1"/>
      <w:numFmt w:val="bullet"/>
      <w:suff w:val="space"/>
      <w:lvlText w:val=""/>
      <w:lvlJc w:val="left"/>
      <w:pPr>
        <w:ind w:left="1287"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9" w15:restartNumberingAfterBreak="0">
    <w:nsid w:val="6B2B29B9"/>
    <w:multiLevelType w:val="multilevel"/>
    <w:tmpl w:val="5CC6A67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20" w15:restartNumberingAfterBreak="0">
    <w:nsid w:val="6CDD1BE0"/>
    <w:multiLevelType w:val="hybridMultilevel"/>
    <w:tmpl w:val="23B63E8A"/>
    <w:lvl w:ilvl="0" w:tplc="62446A0E">
      <w:start w:val="1"/>
      <w:numFmt w:val="decimal"/>
      <w:suff w:val="space"/>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6DC5640B"/>
    <w:multiLevelType w:val="hybridMultilevel"/>
    <w:tmpl w:val="1024AB3E"/>
    <w:lvl w:ilvl="0" w:tplc="737A9F02">
      <w:start w:val="1"/>
      <w:numFmt w:val="decimal"/>
      <w:pStyle w:val="a0"/>
      <w:lvlText w:val="%1."/>
      <w:lvlJc w:val="left"/>
      <w:pPr>
        <w:tabs>
          <w:tab w:val="num" w:pos="2204"/>
        </w:tabs>
        <w:ind w:left="2204" w:hanging="360"/>
      </w:pPr>
      <w:rPr>
        <w:rFonts w:hint="default"/>
        <w:b w:val="0"/>
        <w:i w:val="0"/>
      </w:rPr>
    </w:lvl>
    <w:lvl w:ilvl="1" w:tplc="04020019" w:tentative="1">
      <w:start w:val="1"/>
      <w:numFmt w:val="lowerLetter"/>
      <w:lvlText w:val="%2."/>
      <w:lvlJc w:val="left"/>
      <w:pPr>
        <w:tabs>
          <w:tab w:val="num" w:pos="2574"/>
        </w:tabs>
        <w:ind w:left="2574" w:hanging="360"/>
      </w:pPr>
    </w:lvl>
    <w:lvl w:ilvl="2" w:tplc="0402001B" w:tentative="1">
      <w:start w:val="1"/>
      <w:numFmt w:val="lowerRoman"/>
      <w:lvlText w:val="%3."/>
      <w:lvlJc w:val="right"/>
      <w:pPr>
        <w:tabs>
          <w:tab w:val="num" w:pos="3294"/>
        </w:tabs>
        <w:ind w:left="3294" w:hanging="180"/>
      </w:pPr>
    </w:lvl>
    <w:lvl w:ilvl="3" w:tplc="0402000F" w:tentative="1">
      <w:start w:val="1"/>
      <w:numFmt w:val="decimal"/>
      <w:lvlText w:val="%4."/>
      <w:lvlJc w:val="left"/>
      <w:pPr>
        <w:tabs>
          <w:tab w:val="num" w:pos="4014"/>
        </w:tabs>
        <w:ind w:left="4014" w:hanging="360"/>
      </w:pPr>
    </w:lvl>
    <w:lvl w:ilvl="4" w:tplc="04020019" w:tentative="1">
      <w:start w:val="1"/>
      <w:numFmt w:val="lowerLetter"/>
      <w:lvlText w:val="%5."/>
      <w:lvlJc w:val="left"/>
      <w:pPr>
        <w:tabs>
          <w:tab w:val="num" w:pos="4734"/>
        </w:tabs>
        <w:ind w:left="4734" w:hanging="360"/>
      </w:pPr>
    </w:lvl>
    <w:lvl w:ilvl="5" w:tplc="0402001B" w:tentative="1">
      <w:start w:val="1"/>
      <w:numFmt w:val="lowerRoman"/>
      <w:lvlText w:val="%6."/>
      <w:lvlJc w:val="right"/>
      <w:pPr>
        <w:tabs>
          <w:tab w:val="num" w:pos="5454"/>
        </w:tabs>
        <w:ind w:left="5454" w:hanging="180"/>
      </w:pPr>
    </w:lvl>
    <w:lvl w:ilvl="6" w:tplc="0402000F" w:tentative="1">
      <w:start w:val="1"/>
      <w:numFmt w:val="decimal"/>
      <w:lvlText w:val="%7."/>
      <w:lvlJc w:val="left"/>
      <w:pPr>
        <w:tabs>
          <w:tab w:val="num" w:pos="6174"/>
        </w:tabs>
        <w:ind w:left="6174" w:hanging="360"/>
      </w:pPr>
    </w:lvl>
    <w:lvl w:ilvl="7" w:tplc="04020019" w:tentative="1">
      <w:start w:val="1"/>
      <w:numFmt w:val="lowerLetter"/>
      <w:lvlText w:val="%8."/>
      <w:lvlJc w:val="left"/>
      <w:pPr>
        <w:tabs>
          <w:tab w:val="num" w:pos="6894"/>
        </w:tabs>
        <w:ind w:left="6894" w:hanging="360"/>
      </w:pPr>
    </w:lvl>
    <w:lvl w:ilvl="8" w:tplc="0402001B" w:tentative="1">
      <w:start w:val="1"/>
      <w:numFmt w:val="lowerRoman"/>
      <w:lvlText w:val="%9."/>
      <w:lvlJc w:val="right"/>
      <w:pPr>
        <w:tabs>
          <w:tab w:val="num" w:pos="7614"/>
        </w:tabs>
        <w:ind w:left="7614" w:hanging="180"/>
      </w:pPr>
    </w:lvl>
  </w:abstractNum>
  <w:abstractNum w:abstractNumId="22" w15:restartNumberingAfterBreak="0">
    <w:nsid w:val="753A791E"/>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506E1"/>
    <w:multiLevelType w:val="multilevel"/>
    <w:tmpl w:val="2D4C14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8"/>
  </w:num>
  <w:num w:numId="4">
    <w:abstractNumId w:val="21"/>
  </w:num>
  <w:num w:numId="5">
    <w:abstractNumId w:val="14"/>
  </w:num>
  <w:num w:numId="6">
    <w:abstractNumId w:val="5"/>
  </w:num>
  <w:num w:numId="7">
    <w:abstractNumId w:val="24"/>
  </w:num>
  <w:num w:numId="8">
    <w:abstractNumId w:val="15"/>
  </w:num>
  <w:num w:numId="9">
    <w:abstractNumId w:val="7"/>
  </w:num>
  <w:num w:numId="10">
    <w:abstractNumId w:val="20"/>
  </w:num>
  <w:num w:numId="11">
    <w:abstractNumId w:val="13"/>
  </w:num>
  <w:num w:numId="12">
    <w:abstractNumId w:val="1"/>
  </w:num>
  <w:num w:numId="13">
    <w:abstractNumId w:val="12"/>
  </w:num>
  <w:num w:numId="14">
    <w:abstractNumId w:val="6"/>
  </w:num>
  <w:num w:numId="15">
    <w:abstractNumId w:val="17"/>
  </w:num>
  <w:num w:numId="16">
    <w:abstractNumId w:val="8"/>
  </w:num>
  <w:num w:numId="17">
    <w:abstractNumId w:val="11"/>
  </w:num>
  <w:num w:numId="18">
    <w:abstractNumId w:val="19"/>
  </w:num>
  <w:num w:numId="19">
    <w:abstractNumId w:val="23"/>
  </w:num>
  <w:num w:numId="20">
    <w:abstractNumId w:val="4"/>
  </w:num>
  <w:num w:numId="21">
    <w:abstractNumId w:val="2"/>
  </w:num>
  <w:num w:numId="22">
    <w:abstractNumId w:val="3"/>
  </w:num>
  <w:num w:numId="23">
    <w:abstractNumId w:val="9"/>
  </w:num>
  <w:num w:numId="24">
    <w:abstractNumId w:val="16"/>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0tzQ3MDIztzQxMLdQ0lEKTi0uzszPAykwrwUAFEVpECwAAAA="/>
  </w:docVars>
  <w:rsids>
    <w:rsidRoot w:val="008162EF"/>
    <w:rsid w:val="00015848"/>
    <w:rsid w:val="00036EC1"/>
    <w:rsid w:val="00037FD9"/>
    <w:rsid w:val="00043055"/>
    <w:rsid w:val="00043548"/>
    <w:rsid w:val="00043732"/>
    <w:rsid w:val="00043A87"/>
    <w:rsid w:val="0004700C"/>
    <w:rsid w:val="00051110"/>
    <w:rsid w:val="00051C08"/>
    <w:rsid w:val="00055A3B"/>
    <w:rsid w:val="000621A2"/>
    <w:rsid w:val="000644BC"/>
    <w:rsid w:val="000708F1"/>
    <w:rsid w:val="00071691"/>
    <w:rsid w:val="00072065"/>
    <w:rsid w:val="00072E1E"/>
    <w:rsid w:val="00074E03"/>
    <w:rsid w:val="00082523"/>
    <w:rsid w:val="00082AE2"/>
    <w:rsid w:val="00083526"/>
    <w:rsid w:val="00084D23"/>
    <w:rsid w:val="00092524"/>
    <w:rsid w:val="000A223C"/>
    <w:rsid w:val="000A401E"/>
    <w:rsid w:val="000A6366"/>
    <w:rsid w:val="000B04B1"/>
    <w:rsid w:val="000B1578"/>
    <w:rsid w:val="000C72CB"/>
    <w:rsid w:val="000D0901"/>
    <w:rsid w:val="000D566C"/>
    <w:rsid w:val="000E207E"/>
    <w:rsid w:val="000F5255"/>
    <w:rsid w:val="000F6B2A"/>
    <w:rsid w:val="00101672"/>
    <w:rsid w:val="00101A5C"/>
    <w:rsid w:val="001038C4"/>
    <w:rsid w:val="0010462F"/>
    <w:rsid w:val="001054DA"/>
    <w:rsid w:val="00105C0D"/>
    <w:rsid w:val="00107EE9"/>
    <w:rsid w:val="0011014C"/>
    <w:rsid w:val="00113319"/>
    <w:rsid w:val="00120622"/>
    <w:rsid w:val="00127B28"/>
    <w:rsid w:val="00130521"/>
    <w:rsid w:val="00135845"/>
    <w:rsid w:val="001401EA"/>
    <w:rsid w:val="001437B7"/>
    <w:rsid w:val="00153BEF"/>
    <w:rsid w:val="00156362"/>
    <w:rsid w:val="00157200"/>
    <w:rsid w:val="001642EA"/>
    <w:rsid w:val="00164350"/>
    <w:rsid w:val="001802B9"/>
    <w:rsid w:val="001807D9"/>
    <w:rsid w:val="00182A2C"/>
    <w:rsid w:val="0019116A"/>
    <w:rsid w:val="00191174"/>
    <w:rsid w:val="00191F92"/>
    <w:rsid w:val="0019228E"/>
    <w:rsid w:val="00196A0D"/>
    <w:rsid w:val="001A44F7"/>
    <w:rsid w:val="001B0A30"/>
    <w:rsid w:val="001B0CB9"/>
    <w:rsid w:val="001B1A9A"/>
    <w:rsid w:val="001B34D1"/>
    <w:rsid w:val="001C0E63"/>
    <w:rsid w:val="001C5E93"/>
    <w:rsid w:val="001D3DFF"/>
    <w:rsid w:val="001D6547"/>
    <w:rsid w:val="001D74C8"/>
    <w:rsid w:val="001E041C"/>
    <w:rsid w:val="001E72F1"/>
    <w:rsid w:val="001F44C1"/>
    <w:rsid w:val="001F45D6"/>
    <w:rsid w:val="002123B8"/>
    <w:rsid w:val="00212EE7"/>
    <w:rsid w:val="0022391A"/>
    <w:rsid w:val="002352F3"/>
    <w:rsid w:val="0023637E"/>
    <w:rsid w:val="002410E7"/>
    <w:rsid w:val="00244FDB"/>
    <w:rsid w:val="00247339"/>
    <w:rsid w:val="002567DE"/>
    <w:rsid w:val="00256EA2"/>
    <w:rsid w:val="00262021"/>
    <w:rsid w:val="002632F3"/>
    <w:rsid w:val="00265A24"/>
    <w:rsid w:val="00272D7A"/>
    <w:rsid w:val="00274A6E"/>
    <w:rsid w:val="002761D2"/>
    <w:rsid w:val="00281EE2"/>
    <w:rsid w:val="00283C5D"/>
    <w:rsid w:val="002843D1"/>
    <w:rsid w:val="0028475A"/>
    <w:rsid w:val="002914D9"/>
    <w:rsid w:val="002944E7"/>
    <w:rsid w:val="00294D73"/>
    <w:rsid w:val="002972AA"/>
    <w:rsid w:val="002B31B2"/>
    <w:rsid w:val="002B3AAE"/>
    <w:rsid w:val="002B59FE"/>
    <w:rsid w:val="002B6194"/>
    <w:rsid w:val="002D18BE"/>
    <w:rsid w:val="002D6762"/>
    <w:rsid w:val="002E2C13"/>
    <w:rsid w:val="002E3182"/>
    <w:rsid w:val="002F0EFE"/>
    <w:rsid w:val="002F337B"/>
    <w:rsid w:val="00303C05"/>
    <w:rsid w:val="0030431E"/>
    <w:rsid w:val="00305AE5"/>
    <w:rsid w:val="003067A7"/>
    <w:rsid w:val="00310653"/>
    <w:rsid w:val="00310E94"/>
    <w:rsid w:val="0031499B"/>
    <w:rsid w:val="00316504"/>
    <w:rsid w:val="0031707B"/>
    <w:rsid w:val="0032386C"/>
    <w:rsid w:val="003371CE"/>
    <w:rsid w:val="0034105A"/>
    <w:rsid w:val="003416D8"/>
    <w:rsid w:val="00341FAB"/>
    <w:rsid w:val="003467C4"/>
    <w:rsid w:val="003627A5"/>
    <w:rsid w:val="0037322F"/>
    <w:rsid w:val="003771B0"/>
    <w:rsid w:val="003779C4"/>
    <w:rsid w:val="00383DC1"/>
    <w:rsid w:val="003844D7"/>
    <w:rsid w:val="00386F05"/>
    <w:rsid w:val="00387615"/>
    <w:rsid w:val="00392DAF"/>
    <w:rsid w:val="00393ABF"/>
    <w:rsid w:val="00393B03"/>
    <w:rsid w:val="00394AB8"/>
    <w:rsid w:val="003A25BE"/>
    <w:rsid w:val="003A3B58"/>
    <w:rsid w:val="003B0B39"/>
    <w:rsid w:val="003B4466"/>
    <w:rsid w:val="003B465D"/>
    <w:rsid w:val="003B59B3"/>
    <w:rsid w:val="003C16CC"/>
    <w:rsid w:val="003D11D1"/>
    <w:rsid w:val="003D1FE5"/>
    <w:rsid w:val="003D7ADA"/>
    <w:rsid w:val="003E05D2"/>
    <w:rsid w:val="003E06CD"/>
    <w:rsid w:val="003E6EE9"/>
    <w:rsid w:val="003F3EF2"/>
    <w:rsid w:val="003F624C"/>
    <w:rsid w:val="00403A19"/>
    <w:rsid w:val="0040521C"/>
    <w:rsid w:val="004104E3"/>
    <w:rsid w:val="004148E9"/>
    <w:rsid w:val="00421A20"/>
    <w:rsid w:val="0042357F"/>
    <w:rsid w:val="0043299C"/>
    <w:rsid w:val="004424EB"/>
    <w:rsid w:val="00445DDB"/>
    <w:rsid w:val="00446E0D"/>
    <w:rsid w:val="00447CCB"/>
    <w:rsid w:val="004516A7"/>
    <w:rsid w:val="00453E40"/>
    <w:rsid w:val="00465D97"/>
    <w:rsid w:val="00466828"/>
    <w:rsid w:val="00467077"/>
    <w:rsid w:val="0047153F"/>
    <w:rsid w:val="0047370D"/>
    <w:rsid w:val="00475C61"/>
    <w:rsid w:val="0049196D"/>
    <w:rsid w:val="00492397"/>
    <w:rsid w:val="0049258B"/>
    <w:rsid w:val="00492BFD"/>
    <w:rsid w:val="00496501"/>
    <w:rsid w:val="0049776C"/>
    <w:rsid w:val="004A17DC"/>
    <w:rsid w:val="004A45A1"/>
    <w:rsid w:val="004B4321"/>
    <w:rsid w:val="004B4F4D"/>
    <w:rsid w:val="004B5FBA"/>
    <w:rsid w:val="004B6312"/>
    <w:rsid w:val="004B6D80"/>
    <w:rsid w:val="004B76C8"/>
    <w:rsid w:val="004C08A9"/>
    <w:rsid w:val="004C08F6"/>
    <w:rsid w:val="004D46B3"/>
    <w:rsid w:val="004E1F8F"/>
    <w:rsid w:val="004E37B1"/>
    <w:rsid w:val="004E7D6B"/>
    <w:rsid w:val="004F322C"/>
    <w:rsid w:val="004F467F"/>
    <w:rsid w:val="004F663C"/>
    <w:rsid w:val="004F76E9"/>
    <w:rsid w:val="0050285B"/>
    <w:rsid w:val="00506095"/>
    <w:rsid w:val="00514791"/>
    <w:rsid w:val="0051626B"/>
    <w:rsid w:val="00530965"/>
    <w:rsid w:val="00547204"/>
    <w:rsid w:val="005555BD"/>
    <w:rsid w:val="00556FBB"/>
    <w:rsid w:val="00567CA6"/>
    <w:rsid w:val="00572AC6"/>
    <w:rsid w:val="005743FB"/>
    <w:rsid w:val="005747A6"/>
    <w:rsid w:val="00575084"/>
    <w:rsid w:val="005765C9"/>
    <w:rsid w:val="0058232F"/>
    <w:rsid w:val="005867A8"/>
    <w:rsid w:val="0059118F"/>
    <w:rsid w:val="00591A97"/>
    <w:rsid w:val="00595464"/>
    <w:rsid w:val="00595C00"/>
    <w:rsid w:val="005A38D4"/>
    <w:rsid w:val="005B1035"/>
    <w:rsid w:val="005C1E3C"/>
    <w:rsid w:val="005D3194"/>
    <w:rsid w:val="005D40EE"/>
    <w:rsid w:val="005D4BF3"/>
    <w:rsid w:val="005D59D4"/>
    <w:rsid w:val="005E2F19"/>
    <w:rsid w:val="005E3389"/>
    <w:rsid w:val="005F07F6"/>
    <w:rsid w:val="005F0C83"/>
    <w:rsid w:val="005F7418"/>
    <w:rsid w:val="00601758"/>
    <w:rsid w:val="00606323"/>
    <w:rsid w:val="00607E3D"/>
    <w:rsid w:val="00610ADF"/>
    <w:rsid w:val="00610CCD"/>
    <w:rsid w:val="00611198"/>
    <w:rsid w:val="00620611"/>
    <w:rsid w:val="00621706"/>
    <w:rsid w:val="0062578A"/>
    <w:rsid w:val="00631E8E"/>
    <w:rsid w:val="00634836"/>
    <w:rsid w:val="00634B18"/>
    <w:rsid w:val="00650F13"/>
    <w:rsid w:val="00652BDD"/>
    <w:rsid w:val="00657A17"/>
    <w:rsid w:val="0066053A"/>
    <w:rsid w:val="0066353E"/>
    <w:rsid w:val="006650F5"/>
    <w:rsid w:val="00674116"/>
    <w:rsid w:val="00683EE2"/>
    <w:rsid w:val="0068678E"/>
    <w:rsid w:val="00697E49"/>
    <w:rsid w:val="006A03EC"/>
    <w:rsid w:val="006A1E85"/>
    <w:rsid w:val="006A390B"/>
    <w:rsid w:val="006A3C71"/>
    <w:rsid w:val="006A4C4D"/>
    <w:rsid w:val="006A5B23"/>
    <w:rsid w:val="006A6DC1"/>
    <w:rsid w:val="006A7A42"/>
    <w:rsid w:val="006B2DF4"/>
    <w:rsid w:val="006B38AC"/>
    <w:rsid w:val="006C1610"/>
    <w:rsid w:val="006C2651"/>
    <w:rsid w:val="006C5AF6"/>
    <w:rsid w:val="006C5F89"/>
    <w:rsid w:val="006C631E"/>
    <w:rsid w:val="006C635C"/>
    <w:rsid w:val="006C64E5"/>
    <w:rsid w:val="006D2E10"/>
    <w:rsid w:val="006D3779"/>
    <w:rsid w:val="006D608D"/>
    <w:rsid w:val="006D76BA"/>
    <w:rsid w:val="006D7B45"/>
    <w:rsid w:val="006D7D64"/>
    <w:rsid w:val="006E32CE"/>
    <w:rsid w:val="006E3DBF"/>
    <w:rsid w:val="006F59B6"/>
    <w:rsid w:val="006F6996"/>
    <w:rsid w:val="00702E7F"/>
    <w:rsid w:val="007049D2"/>
    <w:rsid w:val="00723A3F"/>
    <w:rsid w:val="00737123"/>
    <w:rsid w:val="00740DED"/>
    <w:rsid w:val="00740F83"/>
    <w:rsid w:val="007418D8"/>
    <w:rsid w:val="007478EA"/>
    <w:rsid w:val="00755F15"/>
    <w:rsid w:val="00760ED7"/>
    <w:rsid w:val="007614CA"/>
    <w:rsid w:val="007639A9"/>
    <w:rsid w:val="007669F1"/>
    <w:rsid w:val="007752A9"/>
    <w:rsid w:val="007775B4"/>
    <w:rsid w:val="00787F77"/>
    <w:rsid w:val="0079103B"/>
    <w:rsid w:val="00795CB9"/>
    <w:rsid w:val="00795F46"/>
    <w:rsid w:val="00796D40"/>
    <w:rsid w:val="007973A3"/>
    <w:rsid w:val="007A0DBE"/>
    <w:rsid w:val="007A401C"/>
    <w:rsid w:val="007A6AE8"/>
    <w:rsid w:val="007B07DA"/>
    <w:rsid w:val="007B2117"/>
    <w:rsid w:val="007B64CF"/>
    <w:rsid w:val="007C5B28"/>
    <w:rsid w:val="007C6EF6"/>
    <w:rsid w:val="007D370D"/>
    <w:rsid w:val="007E608F"/>
    <w:rsid w:val="007F0658"/>
    <w:rsid w:val="007F3257"/>
    <w:rsid w:val="00801776"/>
    <w:rsid w:val="00804F1A"/>
    <w:rsid w:val="0080652A"/>
    <w:rsid w:val="008162EF"/>
    <w:rsid w:val="00820955"/>
    <w:rsid w:val="00820F5C"/>
    <w:rsid w:val="00824561"/>
    <w:rsid w:val="0082608C"/>
    <w:rsid w:val="008261FD"/>
    <w:rsid w:val="00831300"/>
    <w:rsid w:val="00832DA9"/>
    <w:rsid w:val="00841EC7"/>
    <w:rsid w:val="008456F4"/>
    <w:rsid w:val="00845B2E"/>
    <w:rsid w:val="008501CB"/>
    <w:rsid w:val="0085749C"/>
    <w:rsid w:val="008605B3"/>
    <w:rsid w:val="0086477C"/>
    <w:rsid w:val="00870662"/>
    <w:rsid w:val="00870E75"/>
    <w:rsid w:val="00871DF5"/>
    <w:rsid w:val="00881211"/>
    <w:rsid w:val="00883832"/>
    <w:rsid w:val="00883A0D"/>
    <w:rsid w:val="00886DA5"/>
    <w:rsid w:val="0089219A"/>
    <w:rsid w:val="00892C9C"/>
    <w:rsid w:val="00897420"/>
    <w:rsid w:val="00897827"/>
    <w:rsid w:val="008A0FDA"/>
    <w:rsid w:val="008A635E"/>
    <w:rsid w:val="008A63CF"/>
    <w:rsid w:val="008B32EC"/>
    <w:rsid w:val="008B6F10"/>
    <w:rsid w:val="008D4158"/>
    <w:rsid w:val="008D6D8C"/>
    <w:rsid w:val="008E2588"/>
    <w:rsid w:val="008E64C6"/>
    <w:rsid w:val="008F2995"/>
    <w:rsid w:val="008F39DF"/>
    <w:rsid w:val="008F570E"/>
    <w:rsid w:val="008F78A3"/>
    <w:rsid w:val="009002EC"/>
    <w:rsid w:val="009021E0"/>
    <w:rsid w:val="00907842"/>
    <w:rsid w:val="0092084F"/>
    <w:rsid w:val="009223AF"/>
    <w:rsid w:val="009259E7"/>
    <w:rsid w:val="00926BB0"/>
    <w:rsid w:val="00926D1A"/>
    <w:rsid w:val="0094118C"/>
    <w:rsid w:val="00953569"/>
    <w:rsid w:val="009562A9"/>
    <w:rsid w:val="009600BF"/>
    <w:rsid w:val="00960C4D"/>
    <w:rsid w:val="0096520C"/>
    <w:rsid w:val="009722B7"/>
    <w:rsid w:val="00977628"/>
    <w:rsid w:val="00984D78"/>
    <w:rsid w:val="0099119D"/>
    <w:rsid w:val="00996F24"/>
    <w:rsid w:val="009A1FBA"/>
    <w:rsid w:val="009A26B8"/>
    <w:rsid w:val="009A2CAC"/>
    <w:rsid w:val="009B0C70"/>
    <w:rsid w:val="009B0F4C"/>
    <w:rsid w:val="009C1E53"/>
    <w:rsid w:val="009D0C36"/>
    <w:rsid w:val="009D3182"/>
    <w:rsid w:val="009D53BA"/>
    <w:rsid w:val="009E4C86"/>
    <w:rsid w:val="009E6807"/>
    <w:rsid w:val="009F070D"/>
    <w:rsid w:val="009F1760"/>
    <w:rsid w:val="009F19CC"/>
    <w:rsid w:val="00A0269A"/>
    <w:rsid w:val="00A03FE9"/>
    <w:rsid w:val="00A04A07"/>
    <w:rsid w:val="00A058ED"/>
    <w:rsid w:val="00A06E60"/>
    <w:rsid w:val="00A32B30"/>
    <w:rsid w:val="00A33FAD"/>
    <w:rsid w:val="00A37D92"/>
    <w:rsid w:val="00A41050"/>
    <w:rsid w:val="00A45A25"/>
    <w:rsid w:val="00A461DF"/>
    <w:rsid w:val="00A470DA"/>
    <w:rsid w:val="00A50BB8"/>
    <w:rsid w:val="00A56121"/>
    <w:rsid w:val="00A60B55"/>
    <w:rsid w:val="00A64566"/>
    <w:rsid w:val="00A77EDA"/>
    <w:rsid w:val="00A8087D"/>
    <w:rsid w:val="00A85BEE"/>
    <w:rsid w:val="00A906E4"/>
    <w:rsid w:val="00A93A9D"/>
    <w:rsid w:val="00AA13AF"/>
    <w:rsid w:val="00AB0114"/>
    <w:rsid w:val="00AB2538"/>
    <w:rsid w:val="00AB2798"/>
    <w:rsid w:val="00AB4631"/>
    <w:rsid w:val="00AB62C2"/>
    <w:rsid w:val="00AC04BC"/>
    <w:rsid w:val="00AC563F"/>
    <w:rsid w:val="00AD4125"/>
    <w:rsid w:val="00AE28D7"/>
    <w:rsid w:val="00AE2DBF"/>
    <w:rsid w:val="00AE6B78"/>
    <w:rsid w:val="00AE754E"/>
    <w:rsid w:val="00AF151D"/>
    <w:rsid w:val="00AF2AD9"/>
    <w:rsid w:val="00AF5E2F"/>
    <w:rsid w:val="00AF601C"/>
    <w:rsid w:val="00B07CA6"/>
    <w:rsid w:val="00B115C7"/>
    <w:rsid w:val="00B117FE"/>
    <w:rsid w:val="00B132E6"/>
    <w:rsid w:val="00B16374"/>
    <w:rsid w:val="00B17947"/>
    <w:rsid w:val="00B2346F"/>
    <w:rsid w:val="00B23E86"/>
    <w:rsid w:val="00B25A5E"/>
    <w:rsid w:val="00B27776"/>
    <w:rsid w:val="00B27A38"/>
    <w:rsid w:val="00B27C7A"/>
    <w:rsid w:val="00B3412C"/>
    <w:rsid w:val="00B344D6"/>
    <w:rsid w:val="00B36112"/>
    <w:rsid w:val="00B432C0"/>
    <w:rsid w:val="00B45F32"/>
    <w:rsid w:val="00B469FE"/>
    <w:rsid w:val="00B47E1C"/>
    <w:rsid w:val="00B53083"/>
    <w:rsid w:val="00B544F6"/>
    <w:rsid w:val="00B54708"/>
    <w:rsid w:val="00B5611D"/>
    <w:rsid w:val="00B57606"/>
    <w:rsid w:val="00B60213"/>
    <w:rsid w:val="00B616DE"/>
    <w:rsid w:val="00B64FB8"/>
    <w:rsid w:val="00B826BF"/>
    <w:rsid w:val="00B8545B"/>
    <w:rsid w:val="00B85E8D"/>
    <w:rsid w:val="00B908EF"/>
    <w:rsid w:val="00B92523"/>
    <w:rsid w:val="00B96A57"/>
    <w:rsid w:val="00BA00EF"/>
    <w:rsid w:val="00BA276C"/>
    <w:rsid w:val="00BA61E9"/>
    <w:rsid w:val="00BB2E44"/>
    <w:rsid w:val="00BB38DA"/>
    <w:rsid w:val="00BB5387"/>
    <w:rsid w:val="00BC2215"/>
    <w:rsid w:val="00BC4C2A"/>
    <w:rsid w:val="00BE49D9"/>
    <w:rsid w:val="00BF7AF1"/>
    <w:rsid w:val="00BF7D60"/>
    <w:rsid w:val="00C03048"/>
    <w:rsid w:val="00C126AD"/>
    <w:rsid w:val="00C24A67"/>
    <w:rsid w:val="00C25435"/>
    <w:rsid w:val="00C2572E"/>
    <w:rsid w:val="00C27798"/>
    <w:rsid w:val="00C32378"/>
    <w:rsid w:val="00C33DDD"/>
    <w:rsid w:val="00C35BF8"/>
    <w:rsid w:val="00C4064F"/>
    <w:rsid w:val="00C6291E"/>
    <w:rsid w:val="00C702FA"/>
    <w:rsid w:val="00C71987"/>
    <w:rsid w:val="00C75E6E"/>
    <w:rsid w:val="00C829DE"/>
    <w:rsid w:val="00C866FF"/>
    <w:rsid w:val="00C873E9"/>
    <w:rsid w:val="00C96559"/>
    <w:rsid w:val="00CA2B0A"/>
    <w:rsid w:val="00CA4F0F"/>
    <w:rsid w:val="00CA591A"/>
    <w:rsid w:val="00CB0649"/>
    <w:rsid w:val="00CB1869"/>
    <w:rsid w:val="00CB25A2"/>
    <w:rsid w:val="00CC0896"/>
    <w:rsid w:val="00CD2947"/>
    <w:rsid w:val="00CD4A93"/>
    <w:rsid w:val="00CE0FD5"/>
    <w:rsid w:val="00CE3A4C"/>
    <w:rsid w:val="00CF0C9A"/>
    <w:rsid w:val="00CF5A90"/>
    <w:rsid w:val="00CF6601"/>
    <w:rsid w:val="00D02FF4"/>
    <w:rsid w:val="00D12763"/>
    <w:rsid w:val="00D12CD9"/>
    <w:rsid w:val="00D16A70"/>
    <w:rsid w:val="00D20CE6"/>
    <w:rsid w:val="00D2578B"/>
    <w:rsid w:val="00D3206D"/>
    <w:rsid w:val="00D33215"/>
    <w:rsid w:val="00D4593B"/>
    <w:rsid w:val="00D46184"/>
    <w:rsid w:val="00D5310C"/>
    <w:rsid w:val="00D61D64"/>
    <w:rsid w:val="00D63A2C"/>
    <w:rsid w:val="00D8484D"/>
    <w:rsid w:val="00D8764E"/>
    <w:rsid w:val="00D94196"/>
    <w:rsid w:val="00DA23F5"/>
    <w:rsid w:val="00DA73E9"/>
    <w:rsid w:val="00DB3F18"/>
    <w:rsid w:val="00DB6AA8"/>
    <w:rsid w:val="00DB72D8"/>
    <w:rsid w:val="00DC416A"/>
    <w:rsid w:val="00DD0822"/>
    <w:rsid w:val="00DD1B49"/>
    <w:rsid w:val="00DD5905"/>
    <w:rsid w:val="00DE2E52"/>
    <w:rsid w:val="00DE62C5"/>
    <w:rsid w:val="00DE7A9E"/>
    <w:rsid w:val="00DF0F0B"/>
    <w:rsid w:val="00E063EA"/>
    <w:rsid w:val="00E10354"/>
    <w:rsid w:val="00E11DF1"/>
    <w:rsid w:val="00E126E4"/>
    <w:rsid w:val="00E20616"/>
    <w:rsid w:val="00E23149"/>
    <w:rsid w:val="00E239C8"/>
    <w:rsid w:val="00E262BF"/>
    <w:rsid w:val="00E30950"/>
    <w:rsid w:val="00E337CD"/>
    <w:rsid w:val="00E33E24"/>
    <w:rsid w:val="00E429C5"/>
    <w:rsid w:val="00E44A69"/>
    <w:rsid w:val="00E45488"/>
    <w:rsid w:val="00E46DD3"/>
    <w:rsid w:val="00E512E7"/>
    <w:rsid w:val="00E5174E"/>
    <w:rsid w:val="00E55EB3"/>
    <w:rsid w:val="00E5681E"/>
    <w:rsid w:val="00E570E3"/>
    <w:rsid w:val="00E6097A"/>
    <w:rsid w:val="00E63405"/>
    <w:rsid w:val="00E6359C"/>
    <w:rsid w:val="00E64685"/>
    <w:rsid w:val="00E70205"/>
    <w:rsid w:val="00E726E6"/>
    <w:rsid w:val="00E74DED"/>
    <w:rsid w:val="00E8075A"/>
    <w:rsid w:val="00E831E9"/>
    <w:rsid w:val="00E849AA"/>
    <w:rsid w:val="00E86CCC"/>
    <w:rsid w:val="00E87680"/>
    <w:rsid w:val="00E95851"/>
    <w:rsid w:val="00E97F8A"/>
    <w:rsid w:val="00EA4A20"/>
    <w:rsid w:val="00EB3431"/>
    <w:rsid w:val="00EB7594"/>
    <w:rsid w:val="00EC01F9"/>
    <w:rsid w:val="00EC1D63"/>
    <w:rsid w:val="00EC6896"/>
    <w:rsid w:val="00ED297E"/>
    <w:rsid w:val="00ED38FC"/>
    <w:rsid w:val="00ED4F9E"/>
    <w:rsid w:val="00EE5A39"/>
    <w:rsid w:val="00EE6D66"/>
    <w:rsid w:val="00EF0AE5"/>
    <w:rsid w:val="00EF176A"/>
    <w:rsid w:val="00EF67F0"/>
    <w:rsid w:val="00F10615"/>
    <w:rsid w:val="00F137E0"/>
    <w:rsid w:val="00F205AB"/>
    <w:rsid w:val="00F260B5"/>
    <w:rsid w:val="00F33821"/>
    <w:rsid w:val="00F361E6"/>
    <w:rsid w:val="00F37C6E"/>
    <w:rsid w:val="00F41636"/>
    <w:rsid w:val="00F41923"/>
    <w:rsid w:val="00F41E03"/>
    <w:rsid w:val="00F46B42"/>
    <w:rsid w:val="00F60E1A"/>
    <w:rsid w:val="00F61521"/>
    <w:rsid w:val="00F64E44"/>
    <w:rsid w:val="00F70821"/>
    <w:rsid w:val="00F70F9C"/>
    <w:rsid w:val="00F747E4"/>
    <w:rsid w:val="00F76F56"/>
    <w:rsid w:val="00F80292"/>
    <w:rsid w:val="00F80CEF"/>
    <w:rsid w:val="00F81800"/>
    <w:rsid w:val="00F90C19"/>
    <w:rsid w:val="00F90E16"/>
    <w:rsid w:val="00F927F1"/>
    <w:rsid w:val="00F93ED4"/>
    <w:rsid w:val="00FB0218"/>
    <w:rsid w:val="00FB0703"/>
    <w:rsid w:val="00FB46D8"/>
    <w:rsid w:val="00FB527F"/>
    <w:rsid w:val="00FC19C4"/>
    <w:rsid w:val="00FD432C"/>
    <w:rsid w:val="00FD7E82"/>
    <w:rsid w:val="00FE2386"/>
    <w:rsid w:val="00FE580E"/>
    <w:rsid w:val="00FF2888"/>
    <w:rsid w:val="00FF49A3"/>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F954C1D-391A-468C-B8D2-2D66172F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62EF"/>
    <w:pPr>
      <w:spacing w:after="120"/>
      <w:textAlignment w:val="auto"/>
    </w:pPr>
    <w:rPr>
      <w:sz w:val="16"/>
      <w:szCs w:val="16"/>
    </w:rPr>
  </w:style>
  <w:style w:type="paragraph" w:styleId="BodyText">
    <w:name w:val="Body Text"/>
    <w:basedOn w:val="Normal"/>
    <w:link w:val="BodyTextChar"/>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BodyText3Char">
    <w:name w:val="Body Text 3 Char"/>
    <w:basedOn w:val="DefaultParagraphFont"/>
    <w:link w:val="BodyText3"/>
    <w:rsid w:val="00157200"/>
    <w:rPr>
      <w:sz w:val="16"/>
      <w:szCs w:val="16"/>
    </w:rPr>
  </w:style>
  <w:style w:type="character" w:customStyle="1" w:styleId="BodyTextChar">
    <w:name w:val="Body Text Char"/>
    <w:basedOn w:val="DefaultParagraphFont"/>
    <w:link w:val="BodyText"/>
    <w:rsid w:val="00157200"/>
    <w:rPr>
      <w:sz w:val="24"/>
    </w:rPr>
  </w:style>
  <w:style w:type="paragraph" w:customStyle="1" w:styleId="Default">
    <w:name w:val="Default"/>
    <w:rsid w:val="00DF0F0B"/>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DF0F0B"/>
    <w:pPr>
      <w:spacing w:line="241" w:lineRule="atLeast"/>
    </w:pPr>
    <w:rPr>
      <w:color w:val="auto"/>
    </w:rPr>
  </w:style>
  <w:style w:type="character" w:customStyle="1" w:styleId="A2">
    <w:name w:val="A2"/>
    <w:uiPriority w:val="99"/>
    <w:rsid w:val="00DF0F0B"/>
    <w:rPr>
      <w:color w:val="221E1F"/>
      <w:sz w:val="20"/>
      <w:szCs w:val="20"/>
    </w:rPr>
  </w:style>
  <w:style w:type="paragraph" w:customStyle="1" w:styleId="BasicParagraph">
    <w:name w:val="[Basic Paragraph]"/>
    <w:basedOn w:val="Normal"/>
    <w:uiPriority w:val="99"/>
    <w:rsid w:val="007A0DBE"/>
    <w:pPr>
      <w:overflowPunct/>
      <w:spacing w:line="288" w:lineRule="auto"/>
      <w:textAlignment w:val="center"/>
    </w:pPr>
    <w:rPr>
      <w:rFonts w:ascii="Arial" w:eastAsia="Calibri" w:hAnsi="Arial" w:cs="Arial"/>
      <w:color w:val="000000"/>
      <w:szCs w:val="24"/>
      <w:lang w:val="en-GB" w:eastAsia="en-US"/>
    </w:rPr>
  </w:style>
  <w:style w:type="character" w:styleId="Emphasis">
    <w:name w:val="Emphasis"/>
    <w:uiPriority w:val="20"/>
    <w:qFormat/>
    <w:rsid w:val="002944E7"/>
    <w:rPr>
      <w:i/>
      <w:iCs/>
    </w:rPr>
  </w:style>
  <w:style w:type="character" w:customStyle="1" w:styleId="FontStyle11">
    <w:name w:val="Font Style11"/>
    <w:basedOn w:val="DefaultParagraphFont"/>
    <w:uiPriority w:val="99"/>
    <w:rsid w:val="001B0A30"/>
    <w:rPr>
      <w:rFonts w:ascii="Bookman Old Style" w:hAnsi="Bookman Old Style" w:cs="Bookman Old Style"/>
      <w:sz w:val="18"/>
      <w:szCs w:val="18"/>
    </w:rPr>
  </w:style>
  <w:style w:type="paragraph" w:customStyle="1" w:styleId="Style1">
    <w:name w:val="Style1"/>
    <w:basedOn w:val="Normal"/>
    <w:uiPriority w:val="99"/>
    <w:rsid w:val="00191174"/>
    <w:pPr>
      <w:keepNext/>
      <w:spacing w:after="120"/>
      <w:ind w:firstLine="567"/>
      <w:jc w:val="both"/>
    </w:pPr>
    <w:rPr>
      <w:rFonts w:ascii="Bookman Old Style" w:hAnsi="Bookman Old Style"/>
      <w:sz w:val="20"/>
      <w:lang w:eastAsia="en-US"/>
    </w:rPr>
  </w:style>
  <w:style w:type="paragraph" w:customStyle="1" w:styleId="Style2">
    <w:name w:val="Style2"/>
    <w:basedOn w:val="Normal"/>
    <w:uiPriority w:val="99"/>
    <w:rsid w:val="00191174"/>
    <w:pPr>
      <w:keepNext/>
      <w:spacing w:after="120"/>
      <w:ind w:firstLine="567"/>
      <w:jc w:val="both"/>
    </w:pPr>
    <w:rPr>
      <w:rFonts w:ascii="Bookman Old Style" w:hAnsi="Bookman Old Styl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74206">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FC14-776E-4FE7-B025-7F439747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Konstantin Balashev</cp:lastModifiedBy>
  <cp:revision>4</cp:revision>
  <cp:lastPrinted>2019-10-09T10:57:00Z</cp:lastPrinted>
  <dcterms:created xsi:type="dcterms:W3CDTF">2020-04-01T14:55:00Z</dcterms:created>
  <dcterms:modified xsi:type="dcterms:W3CDTF">2020-04-01T14:56:00Z</dcterms:modified>
</cp:coreProperties>
</file>