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5"/>
      </w:tblGrid>
      <w:tr>
        <w:trPr>
          <w:trHeight w:val="1080" w:hRule="exact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1"/>
              <w:ind w:left="333" w:right="0"/>
              <w:jc w:val="left"/>
              <w:rPr>
                <w:rFonts w:ascii="Arial Narrow" w:hAnsi="Arial Narrow" w:cs="Arial Narrow" w:eastAsia="Arial Narrow"/>
                <w:sz w:val="36"/>
                <w:szCs w:val="36"/>
              </w:rPr>
            </w:pPr>
            <w:r>
              <w:rPr>
                <w:position w:val="-10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                     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>
              <w:rPr>
                <w:rFonts w:ascii="Arial Narrow" w:hAnsi="Arial Narrow" w:cs="Arial Narrow" w:eastAsia="Arial Narrow"/>
                <w:b/>
                <w:bCs/>
                <w:spacing w:val="1"/>
                <w:sz w:val="36"/>
                <w:szCs w:val="36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36"/>
                <w:szCs w:val="36"/>
              </w:rPr>
              <w:t>УНИВЕРСИТЕТ</w:t>
            </w:r>
            <w:r>
              <w:rPr>
                <w:rFonts w:ascii="Arial Narrow" w:hAnsi="Arial Narrow" w:cs="Arial Narrow" w:eastAsia="Arial Narrow"/>
                <w:b/>
                <w:bCs/>
                <w:spacing w:val="4"/>
                <w:sz w:val="36"/>
                <w:szCs w:val="36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z w:val="36"/>
                <w:szCs w:val="36"/>
              </w:rPr>
              <w:t>–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sz w:val="36"/>
                <w:szCs w:val="36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z w:val="36"/>
                <w:szCs w:val="36"/>
              </w:rPr>
              <w:t>ПЛЕВЕН</w:t>
            </w:r>
            <w:r>
              <w:rPr>
                <w:rFonts w:ascii="Arial Narrow" w:hAnsi="Arial Narrow" w:cs="Arial Narrow" w:eastAsia="Arial Narrow"/>
                <w:sz w:val="36"/>
                <w:szCs w:val="36"/>
              </w:rPr>
            </w:r>
          </w:p>
        </w:tc>
      </w:tr>
      <w:tr>
        <w:trPr>
          <w:trHeight w:val="559" w:hRule="exact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9"/>
              <w:ind w:left="1095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 w:hAnsi="Arial Narrow" w:cs="Arial Narrow" w:eastAsia="Arial Narrow"/>
                <w:b/>
                <w:bCs/>
                <w:sz w:val="24"/>
                <w:szCs w:val="24"/>
              </w:rPr>
              <w:t>ФАКУЛТЕТ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24"/>
                <w:szCs w:val="24"/>
              </w:rPr>
              <w:t>„ОБЩЕСТВЕНО</w:t>
            </w:r>
            <w:r>
              <w:rPr>
                <w:rFonts w:ascii="Arial Narrow" w:hAnsi="Arial Narrow" w:cs="Arial Narrow" w:eastAsia="Arial Narrow"/>
                <w:b/>
                <w:bCs/>
                <w:sz w:val="24"/>
                <w:szCs w:val="24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24"/>
                <w:szCs w:val="24"/>
              </w:rPr>
              <w:t>ЗДРАВЕ”</w:t>
            </w:r>
            <w:r>
              <w:rPr>
                <w:rFonts w:ascii="Arial Narrow" w:hAnsi="Arial Narrow" w:cs="Arial Narrow" w:eastAsia="Arial Narrow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z w:val="24"/>
                <w:szCs w:val="24"/>
              </w:rPr>
              <w:t>–</w:t>
            </w:r>
            <w:r>
              <w:rPr>
                <w:rFonts w:ascii="Arial Narrow" w:hAnsi="Arial Narrow" w:cs="Arial Narrow" w:eastAsia="Arial Narrow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24"/>
                <w:szCs w:val="24"/>
              </w:rPr>
              <w:t>ЦЕНТЪР</w:t>
            </w:r>
            <w:r>
              <w:rPr>
                <w:rFonts w:ascii="Arial Narrow" w:hAnsi="Arial Narrow" w:cs="Arial Narrow" w:eastAsia="Arial Narrow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24"/>
                <w:szCs w:val="24"/>
              </w:rPr>
              <w:t>ЗА</w:t>
            </w:r>
            <w:r>
              <w:rPr>
                <w:rFonts w:ascii="Arial Narrow" w:hAnsi="Arial Narrow" w:cs="Arial Narrow" w:eastAsia="Arial Narrow"/>
                <w:b/>
                <w:bCs/>
                <w:sz w:val="24"/>
                <w:szCs w:val="24"/>
              </w:rPr>
              <w:t> </w:t>
            </w:r>
            <w:r>
              <w:rPr>
                <w:rFonts w:ascii="Arial Narrow" w:hAnsi="Arial Narrow" w:cs="Arial Narrow" w:eastAsia="Arial Narrow"/>
                <w:b/>
                <w:bCs/>
                <w:spacing w:val="-1"/>
                <w:sz w:val="24"/>
                <w:szCs w:val="24"/>
              </w:rPr>
              <w:t>ДИСТАНЦИОННО</w:t>
            </w:r>
            <w:r>
              <w:rPr>
                <w:rFonts w:ascii="Arial Narrow" w:hAnsi="Arial Narrow" w:cs="Arial Narrow" w:eastAsia="Arial Narrow"/>
                <w:b/>
                <w:bCs/>
                <w:sz w:val="24"/>
                <w:szCs w:val="24"/>
              </w:rPr>
              <w:t> ОБУЧЕНИЕ</w:t>
            </w:r>
            <w:r>
              <w:rPr>
                <w:rFonts w:ascii="Arial Narrow" w:hAnsi="Arial Narrow" w:cs="Arial Narrow" w:eastAsia="Arial Narrow"/>
                <w:sz w:val="24"/>
                <w:szCs w:val="24"/>
              </w:rPr>
            </w:r>
          </w:p>
        </w:tc>
      </w:tr>
      <w:tr>
        <w:trPr>
          <w:trHeight w:val="550" w:hRule="exact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26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КАТЕДРА</w:t>
            </w:r>
            <w:r>
              <w:rPr>
                <w:rFonts w:ascii="Arial" w:hAnsi="Arial" w:cs="Arial" w:eastAsia="Arial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“ОБЩЕСТВЕНОЗДРАВНИ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НАУКИ”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1241"/>
        <w:jc w:val="center"/>
        <w:rPr>
          <w:b w:val="0"/>
          <w:bCs w:val="0"/>
        </w:rPr>
      </w:pPr>
      <w:r>
        <w:rPr/>
        <w:t>ВРЪЗКИ</w:t>
      </w:r>
      <w:r>
        <w:rPr>
          <w:spacing w:val="-25"/>
        </w:rPr>
        <w:t> </w:t>
      </w:r>
      <w:r>
        <w:rPr/>
        <w:t>С</w:t>
      </w:r>
      <w:r>
        <w:rPr>
          <w:spacing w:val="-24"/>
        </w:rPr>
        <w:t> </w:t>
      </w:r>
      <w:r>
        <w:rPr>
          <w:spacing w:val="-1"/>
        </w:rPr>
        <w:t>ОБЩЕСТВЕНОСТТА</w:t>
      </w:r>
      <w:r>
        <w:rPr>
          <w:b w:val="0"/>
        </w:rPr>
      </w:r>
    </w:p>
    <w:p>
      <w:pPr>
        <w:spacing w:line="319" w:lineRule="exact" w:before="60"/>
        <w:ind w:left="487" w:right="49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СПЕЦИАЛНОСТ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„УПРАВЛЕНИЕ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ЗДРАВНИТЕ ГРИЖИ”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2"/>
        <w:spacing w:line="319" w:lineRule="exact"/>
        <w:ind w:right="1236"/>
        <w:jc w:val="center"/>
      </w:pPr>
      <w:r>
        <w:rPr/>
        <w:t>ЗА</w:t>
      </w:r>
      <w:r>
        <w:rPr>
          <w:spacing w:val="-1"/>
        </w:rPr>
        <w:t> ОБРАЗОВАТЕЛНО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КВАЛИФИКАЦИОННА СТЕПЕН</w:t>
      </w:r>
    </w:p>
    <w:p>
      <w:pPr>
        <w:spacing w:before="166"/>
        <w:ind w:left="487" w:right="49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„МАГИСТЪР”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СЛЕД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„БАКАЛАВЪР“</w:t>
      </w:r>
      <w:r>
        <w:rPr>
          <w:rFonts w:ascii="Times New Roman" w:hAnsi="Times New Roman" w:cs="Times New Roman" w:eastAsia="Times New Roman"/>
          <w:b/>
          <w:bCs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ПО РЕДА 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ЧЛ.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3, АЛ. 2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3 ОТ ЕДИ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2006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Г”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33"/>
        <w:ind w:left="1223" w:right="123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ЗАДОЧНО ОБУЧЕНИЕ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245"/>
        <w:ind w:left="1223" w:right="1242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5"/>
          <w:sz w:val="32"/>
        </w:rPr>
        <w:t>ТАБЛИЦИ</w:t>
      </w:r>
      <w:r>
        <w:rPr>
          <w:rFonts w:ascii="Times New Roman" w:hAnsi="Times New Roman"/>
          <w:b/>
          <w:spacing w:val="-17"/>
          <w:sz w:val="32"/>
        </w:rPr>
        <w:t> </w:t>
      </w:r>
      <w:r>
        <w:rPr>
          <w:rFonts w:ascii="Times New Roman" w:hAnsi="Times New Roman"/>
          <w:b/>
          <w:sz w:val="32"/>
        </w:rPr>
        <w:t>ЗА</w:t>
      </w:r>
      <w:r>
        <w:rPr>
          <w:rFonts w:ascii="Times New Roman" w:hAnsi="Times New Roman"/>
          <w:b/>
          <w:spacing w:val="-18"/>
          <w:sz w:val="32"/>
        </w:rPr>
        <w:t> </w:t>
      </w:r>
      <w:r>
        <w:rPr>
          <w:rFonts w:ascii="Times New Roman" w:hAnsi="Times New Roman"/>
          <w:b/>
          <w:spacing w:val="-3"/>
          <w:sz w:val="32"/>
        </w:rPr>
        <w:t>ПОПЪЛВАНЕ</w:t>
      </w:r>
      <w:r>
        <w:rPr>
          <w:rFonts w:ascii="Times New Roman" w:hAnsi="Times New Roman"/>
          <w:b/>
          <w:spacing w:val="-16"/>
          <w:sz w:val="32"/>
        </w:rPr>
        <w:t> </w:t>
      </w:r>
      <w:r>
        <w:rPr>
          <w:rFonts w:ascii="Times New Roman" w:hAnsi="Times New Roman"/>
          <w:b/>
          <w:sz w:val="32"/>
        </w:rPr>
        <w:t>НА</w:t>
      </w:r>
      <w:r>
        <w:rPr>
          <w:rFonts w:ascii="Times New Roman" w:hAnsi="Times New Roman"/>
          <w:b/>
          <w:spacing w:val="-17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ИНФОРМАЦИОННО</w:t>
      </w:r>
      <w:r>
        <w:rPr>
          <w:rFonts w:ascii="Times New Roman" w:hAnsi="Times New Roman"/>
          <w:b/>
          <w:spacing w:val="31"/>
          <w:w w:val="99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СЪДЪРЖАНИЕ</w:t>
      </w:r>
      <w:r>
        <w:rPr>
          <w:rFonts w:ascii="Times New Roman" w:hAnsi="Times New Roman"/>
          <w:b/>
          <w:spacing w:val="-14"/>
          <w:sz w:val="32"/>
        </w:rPr>
        <w:t> </w:t>
      </w:r>
      <w:r>
        <w:rPr>
          <w:rFonts w:ascii="Times New Roman" w:hAnsi="Times New Roman"/>
          <w:b/>
          <w:sz w:val="32"/>
        </w:rPr>
        <w:t>В</w:t>
      </w:r>
      <w:r>
        <w:rPr>
          <w:rFonts w:ascii="Times New Roman" w:hAnsi="Times New Roman"/>
          <w:b/>
          <w:spacing w:val="-16"/>
          <w:sz w:val="32"/>
        </w:rPr>
        <w:t> </w:t>
      </w:r>
      <w:r>
        <w:rPr>
          <w:rFonts w:ascii="Times New Roman" w:hAnsi="Times New Roman"/>
          <w:b/>
          <w:spacing w:val="-6"/>
          <w:sz w:val="32"/>
        </w:rPr>
        <w:t>СДО</w:t>
      </w:r>
      <w:r>
        <w:rPr>
          <w:rFonts w:ascii="Times New Roman" w:hAns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186"/>
        <w:ind w:left="113" w:right="0" w:firstLine="0"/>
        <w:jc w:val="left"/>
        <w:rPr>
          <w:rFonts w:ascii="Calibri Light" w:hAnsi="Calibri Light" w:cs="Calibri Light" w:eastAsia="Calibri Light"/>
          <w:sz w:val="28"/>
          <w:szCs w:val="28"/>
        </w:rPr>
      </w:pPr>
      <w:r>
        <w:rPr>
          <w:rFonts w:ascii="Calibri Light" w:hAnsi="Calibri Light" w:cs="Calibri Light" w:eastAsia="Calibri Light"/>
          <w:b w:val="0"/>
          <w:bCs w:val="0"/>
          <w:i/>
          <w:spacing w:val="-3"/>
          <w:sz w:val="28"/>
          <w:szCs w:val="28"/>
        </w:rPr>
        <w:t>Табл.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6"/>
          <w:sz w:val="28"/>
          <w:szCs w:val="28"/>
        </w:rPr>
        <w:t>№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3"/>
          <w:sz w:val="28"/>
          <w:szCs w:val="28"/>
        </w:rPr>
        <w:t>1.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Информация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за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структурните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единици</w:t>
      </w:r>
      <w:r>
        <w:rPr>
          <w:rFonts w:ascii="Calibri Light" w:hAnsi="Calibri Light" w:cs="Calibri Light" w:eastAsia="Calibri Light"/>
          <w:b w:val="0"/>
          <w:bCs w:val="0"/>
          <w:i/>
          <w:spacing w:val="-2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i/>
          <w:spacing w:val="-3"/>
          <w:sz w:val="28"/>
          <w:szCs w:val="28"/>
        </w:rPr>
        <w:t>на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 дисциплината</w:t>
      </w:r>
      <w:r>
        <w:rPr>
          <w:rFonts w:ascii="Calibri Light" w:hAnsi="Calibri Light" w:cs="Calibri Light" w:eastAsia="Calibri Light"/>
          <w:b w:val="0"/>
          <w:bCs w:val="0"/>
          <w:i/>
          <w:spacing w:val="-4"/>
          <w:sz w:val="28"/>
          <w:szCs w:val="28"/>
        </w:rPr>
        <w:t>.</w:t>
      </w:r>
      <w:r>
        <w:rPr>
          <w:rFonts w:ascii="Calibri Light" w:hAnsi="Calibri Light" w:cs="Calibri Light" w:eastAsia="Calibri Light"/>
          <w:b w:val="0"/>
          <w:bCs w:val="0"/>
          <w:i/>
          <w:sz w:val="28"/>
          <w:szCs w:val="28"/>
        </w:rPr>
        <w:t> </w:t>
      </w:r>
      <w:r>
        <w:rPr>
          <w:rFonts w:ascii="Calibri Light" w:hAnsi="Calibri Light" w:cs="Calibri Light" w:eastAsia="Calibri Light"/>
          <w:sz w:val="28"/>
          <w:szCs w:val="28"/>
        </w:rPr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i/>
          <w:sz w:val="27"/>
          <w:szCs w:val="27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0"/>
      </w:tblGrid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1.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>
              <w:rPr>
                <w:rFonts w:ascii="Arial" w:hAnsi="Arial"/>
                <w:b/>
                <w:color w:val="FF0000"/>
                <w:sz w:val="18"/>
              </w:rPr>
              <w:t> за</w:t>
            </w:r>
            <w:r>
              <w:rPr>
                <w:rFonts w:ascii="Arial" w:hAnsi="Arial"/>
                <w:b/>
                <w:color w:val="FF0000"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494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 w:firstLine="71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„Връзки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обществеността“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избираема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учебния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план</w:t>
            </w:r>
            <w:r>
              <w:rPr>
                <w:rFonts w:ascii="Arial" w:hAnsi="Arial" w:cs="Arial" w:eastAsia="Arial"/>
                <w:spacing w:val="1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обучение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студенти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ФОЗ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МУ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Плевен,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специалност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„Управление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здравните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грижи“,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ОКС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„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магистър”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след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„бакалавър“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реда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чл.</w:t>
            </w:r>
            <w:r>
              <w:rPr>
                <w:rFonts w:ascii="Arial" w:hAnsi="Arial" w:cs="Arial" w:eastAsia="Arial"/>
                <w:spacing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3,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ал.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ЕДИ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2006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г”</w:t>
            </w:r>
            <w:r>
              <w:rPr>
                <w:rFonts w:ascii="Arial" w:hAnsi="Arial" w:cs="Arial" w:eastAsia="Arial"/>
                <w:b/>
                <w:bCs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Тя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допълваща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завършващите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професионалисти</w:t>
            </w:r>
            <w:r>
              <w:rPr>
                <w:rFonts w:ascii="Arial" w:hAnsi="Arial" w:cs="Arial" w:eastAsia="Arial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здравни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грижи.</w:t>
            </w:r>
            <w:r>
              <w:rPr>
                <w:rFonts w:ascii="Arial" w:hAnsi="Arial" w:cs="Arial" w:eastAsia="Arial"/>
                <w:spacing w:val="8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Предлага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се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изучаване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във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втори</w:t>
            </w:r>
            <w:r>
              <w:rPr>
                <w:rFonts w:ascii="Arial" w:hAnsi="Arial" w:cs="Arial" w:eastAsia="Arial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курс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хорариум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15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ч.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Обучението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връзки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обществеността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(PR)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цели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да</w:t>
            </w:r>
            <w:r>
              <w:rPr>
                <w:rFonts w:ascii="Arial" w:hAnsi="Arial" w:cs="Arial" w:eastAsia="Arial"/>
                <w:spacing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разшири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компетенциите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студентите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областта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мениджмънта,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да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овладеят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специфични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знания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умения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10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значимостта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ВО,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като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функция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мениджмънта,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комуникацията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вътрешните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външните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публики,</w:t>
            </w:r>
            <w:r>
              <w:rPr>
                <w:rFonts w:ascii="Arial" w:hAnsi="Arial" w:cs="Arial" w:eastAsia="Arial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планиране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организиране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</w:t>
            </w:r>
            <w:r>
              <w:rPr>
                <w:rFonts w:ascii="Arial" w:hAnsi="Arial" w:cs="Arial" w:eastAsia="Arial"/>
                <w:spacing w:val="4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стратегии.</w:t>
            </w:r>
            <w:r>
              <w:rPr>
                <w:rFonts w:ascii="Arial" w:hAnsi="Arial" w:cs="Arial" w:eastAsia="Arial"/>
                <w:sz w:val="18"/>
                <w:szCs w:val="18"/>
              </w:rPr>
              <w:t> Чрез</w:t>
            </w:r>
            <w:r>
              <w:rPr>
                <w:rFonts w:ascii="Arial" w:hAnsi="Arial" w:cs="Arial" w:eastAsia="Arial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задълбочено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изучаване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теоретичните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постановки,</w:t>
            </w:r>
            <w:r>
              <w:rPr>
                <w:rFonts w:ascii="Arial" w:hAnsi="Arial" w:cs="Arial" w:eastAsia="Arial"/>
                <w:spacing w:val="4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обучаваните</w:t>
            </w:r>
            <w:r>
              <w:rPr>
                <w:rFonts w:ascii="Arial" w:hAnsi="Arial" w:cs="Arial" w:eastAsia="Arial"/>
                <w:spacing w:val="9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усъвършенстват своите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умения</w:t>
            </w:r>
            <w:r>
              <w:rPr>
                <w:rFonts w:ascii="Arial" w:hAnsi="Arial" w:cs="Arial" w:eastAsia="Arial"/>
                <w:sz w:val="18"/>
                <w:szCs w:val="18"/>
              </w:rPr>
              <w:t> за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работа</w:t>
            </w:r>
            <w:r>
              <w:rPr>
                <w:rFonts w:ascii="Arial" w:hAnsi="Arial" w:cs="Arial" w:eastAsia="Arial"/>
                <w:sz w:val="18"/>
                <w:szCs w:val="18"/>
              </w:rPr>
              <w:t> в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екип,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ефективна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auto"/>
              <w:ind w:left="102" w:right="101" w:firstLine="71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осигурена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подробни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презентации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всяка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отделна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лекция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Разработена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тестова</w:t>
            </w:r>
            <w:r>
              <w:rPr>
                <w:rFonts w:ascii="Arial" w:hAnsi="Arial"/>
                <w:spacing w:val="10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система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контрол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придобитите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от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обучаемите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знания,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която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включени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над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тестови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въпроси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единични</w:t>
            </w:r>
            <w:r>
              <w:rPr>
                <w:rFonts w:ascii="Arial" w:hAnsi="Arial"/>
                <w:spacing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отговори,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които</w:t>
            </w:r>
            <w:r>
              <w:rPr>
                <w:rFonts w:ascii="Arial" w:hAnsi="Arial"/>
                <w:sz w:val="18"/>
              </w:rPr>
              <w:t> се </w:t>
            </w:r>
            <w:r>
              <w:rPr>
                <w:rFonts w:ascii="Arial" w:hAnsi="Arial"/>
                <w:spacing w:val="-1"/>
                <w:sz w:val="18"/>
              </w:rPr>
              <w:t>предлагат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семестриалния</w:t>
            </w:r>
            <w:r>
              <w:rPr>
                <w:rFonts w:ascii="Arial" w:hAnsi="Arial"/>
                <w:sz w:val="18"/>
              </w:rPr>
              <w:t> изпит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2.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>
              <w:rPr>
                <w:rFonts w:ascii="Arial" w:hAnsi="Arial"/>
                <w:b/>
                <w:color w:val="FF0000"/>
                <w:sz w:val="18"/>
              </w:rPr>
              <w:t> екип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2" w:val="left" w:leader="none"/>
              </w:tabs>
              <w:spacing w:line="203" w:lineRule="exact"/>
              <w:ind w:left="4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i/>
                <w:color w:val="000080"/>
                <w:sz w:val="18"/>
              </w:rPr>
              <w:t>1.</w:t>
              <w:tab/>
            </w:r>
            <w:r>
              <w:rPr>
                <w:rFonts w:ascii="Arial" w:hAnsi="Arial"/>
                <w:i/>
                <w:color w:val="000080"/>
                <w:sz w:val="18"/>
              </w:rPr>
              <w:t>Доц. </w:t>
            </w:r>
            <w:r>
              <w:rPr>
                <w:rFonts w:ascii="Arial" w:hAnsi="Arial"/>
                <w:i/>
                <w:color w:val="000080"/>
                <w:spacing w:val="-1"/>
                <w:sz w:val="18"/>
              </w:rPr>
              <w:t>Макрета</w:t>
            </w:r>
            <w:r>
              <w:rPr>
                <w:rFonts w:ascii="Arial" w:hAnsi="Arial"/>
                <w:i/>
                <w:color w:val="000080"/>
                <w:sz w:val="18"/>
              </w:rPr>
              <w:t> </w:t>
            </w:r>
            <w:r>
              <w:rPr>
                <w:rFonts w:ascii="Arial" w:hAnsi="Arial"/>
                <w:i/>
                <w:color w:val="000080"/>
                <w:spacing w:val="-1"/>
                <w:sz w:val="18"/>
              </w:rPr>
              <w:t>Тодорова</w:t>
            </w:r>
            <w:r>
              <w:rPr>
                <w:rFonts w:ascii="Arial" w:hAnsi="Arial"/>
                <w:i/>
                <w:color w:val="000080"/>
                <w:sz w:val="18"/>
              </w:rPr>
              <w:t> </w:t>
            </w:r>
            <w:r>
              <w:rPr>
                <w:rFonts w:ascii="Arial" w:hAnsi="Arial"/>
                <w:i/>
                <w:color w:val="000080"/>
                <w:spacing w:val="-1"/>
                <w:sz w:val="18"/>
              </w:rPr>
              <w:t>Драганова,</w:t>
            </w:r>
            <w:r>
              <w:rPr>
                <w:rFonts w:ascii="Arial" w:hAnsi="Arial"/>
                <w:i/>
                <w:color w:val="000080"/>
                <w:sz w:val="18"/>
              </w:rPr>
              <w:t> </w:t>
            </w:r>
            <w:r>
              <w:rPr>
                <w:rFonts w:ascii="Arial" w:hAnsi="Arial"/>
                <w:i/>
                <w:color w:val="000080"/>
                <w:spacing w:val="-1"/>
                <w:sz w:val="18"/>
              </w:rPr>
              <w:t>д.м.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3.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81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дисциплината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„Връзки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обществеността“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разработена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преподавателя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дисциплината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10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Курсът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включва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шест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двучасови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една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тричасова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лекции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Спазени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процедурите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този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вид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учебен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документ,</w:t>
            </w:r>
            <w:r>
              <w:rPr>
                <w:rFonts w:ascii="Arial" w:hAnsi="Arial" w:cs="Arial" w:eastAsia="Arial"/>
                <w:spacing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заложени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Системата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поддържане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качеството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обучение.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Структурата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програмата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обсъдена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заседание</w:t>
            </w:r>
            <w:r>
              <w:rPr>
                <w:rFonts w:ascii="Arial" w:hAnsi="Arial" w:cs="Arial" w:eastAsia="Arial"/>
                <w:spacing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катедрения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съвет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катедра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„Общественоздравни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науки“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утвърдена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Факултетния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съвет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Факултет</w:t>
            </w:r>
          </w:p>
          <w:p>
            <w:pPr>
              <w:pStyle w:val="TableParagraph"/>
              <w:spacing w:line="240" w:lineRule="auto" w:before="2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„Обществено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здраве“.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посочени</w:t>
            </w:r>
            <w:r>
              <w:rPr>
                <w:rFonts w:ascii="Arial" w:hAnsi="Arial" w:cs="Arial" w:eastAsia="Arial"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тематичния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план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лекциите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тяхното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подробно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съдържание</w:t>
            </w:r>
            <w:r>
              <w:rPr>
                <w:rFonts w:ascii="Arial" w:hAnsi="Arial" w:cs="Arial" w:eastAsia="Arial"/>
                <w:spacing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под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формата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тезиси.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Учебното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съдържание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програмата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актуализирано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</w:rPr>
              <w:t>20-2021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г.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Програмата</w:t>
            </w:r>
            <w:r>
              <w:rPr>
                <w:rFonts w:ascii="Arial" w:hAnsi="Arial" w:cs="Arial" w:eastAsia="Arial"/>
                <w:spacing w:val="9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влиза</w:t>
            </w:r>
            <w:r>
              <w:rPr>
                <w:rFonts w:ascii="Arial" w:hAnsi="Arial" w:cs="Arial" w:eastAsia="Arial"/>
                <w:sz w:val="18"/>
                <w:szCs w:val="18"/>
              </w:rPr>
              <w:t> в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сила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след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утвърждаване</w:t>
            </w:r>
            <w:r>
              <w:rPr>
                <w:rFonts w:ascii="Arial" w:hAnsi="Arial" w:cs="Arial" w:eastAsia="Arial"/>
                <w:sz w:val="18"/>
                <w:szCs w:val="18"/>
              </w:rPr>
              <w:t> от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Декана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Факултет </w:t>
            </w:r>
            <w:r>
              <w:rPr>
                <w:rFonts w:ascii="Arial" w:hAnsi="Arial" w:cs="Arial" w:eastAsia="Arial"/>
                <w:sz w:val="18"/>
                <w:szCs w:val="18"/>
              </w:rPr>
              <w:t>„Обществено здраве“</w:t>
            </w:r>
            <w:r>
              <w:rPr>
                <w:rFonts w:ascii="Arial" w:hAnsi="Arial" w:cs="Arial" w:eastAsia="Arial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 Light" w:hAnsi="Calibri Light" w:cs="Calibri Light" w:eastAsia="Calibri Light"/>
                <w:b w:val="0"/>
                <w:bCs w:val="0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4862" cy="96393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2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18"/>
                <w:szCs w:val="18"/>
              </w:rPr>
              <w:t>Съдържание</w:t>
            </w:r>
            <w:r>
              <w:rPr>
                <w:rFonts w:ascii="Arial" w:hAnsi="Arial" w:cs="Arial" w:eastAsia="Arial"/>
                <w:color w:val="0000FF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color w:val="0000FF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color w:val="0000FF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1"/>
                <w:sz w:val="18"/>
                <w:szCs w:val="18"/>
              </w:rPr>
              <w:t>програма……</w:t>
            </w:r>
            <w:r>
              <w:rPr>
                <w:rFonts w:ascii="Arial" w:hAnsi="Arial" w:cs="Arial" w:eastAsia="Arial"/>
                <w:i/>
                <w:color w:val="0000FF"/>
                <w:spacing w:val="-1"/>
                <w:sz w:val="18"/>
                <w:szCs w:val="18"/>
              </w:rPr>
              <w:t>(Файл Uprog</w:t>
            </w:r>
            <w:r>
              <w:rPr>
                <w:rFonts w:ascii="Arial" w:hAnsi="Arial" w:cs="Arial" w:eastAsia="Arial"/>
                <w:i/>
                <w:color w:val="0000FF"/>
                <w:spacing w:val="-1"/>
                <w:sz w:val="18"/>
                <w:szCs w:val="18"/>
              </w:rPr>
              <w:t>r_PR_bac.pdf)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4.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 курс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Лекционният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курс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предназначен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студенти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специалност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„Управление</w:t>
            </w:r>
            <w:r>
              <w:rPr>
                <w:rFonts w:ascii="Arial" w:hAnsi="Arial" w:cs="Arial" w:eastAsia="Arial"/>
                <w:spacing w:val="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здравните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грижи”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образователно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10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квалификационна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степен</w:t>
            </w:r>
            <w:r>
              <w:rPr>
                <w:rFonts w:ascii="Arial" w:hAnsi="Arial" w:cs="Arial" w:eastAsia="Arial"/>
                <w:spacing w:val="1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„магистър”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след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„бакалавър“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реда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чл.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3,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ал.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ЕДИ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2006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г”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Курсът</w:t>
            </w:r>
            <w:r>
              <w:rPr>
                <w:rFonts w:ascii="Arial" w:hAnsi="Arial" w:cs="Arial" w:eastAsia="Arial"/>
                <w:spacing w:val="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включва</w:t>
            </w:r>
            <w:r>
              <w:rPr>
                <w:rFonts w:ascii="Arial" w:hAnsi="Arial" w:cs="Arial" w:eastAsia="Arial"/>
                <w:spacing w:val="8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лекционен материал,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който</w:t>
            </w:r>
            <w:r>
              <w:rPr>
                <w:rFonts w:ascii="Arial" w:hAnsi="Arial" w:cs="Arial" w:eastAsia="Arial"/>
                <w:sz w:val="18"/>
                <w:szCs w:val="18"/>
              </w:rPr>
              <w:t> се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предлагат подробни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презентации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всяка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тематична</w:t>
            </w:r>
            <w:r>
              <w:rPr>
                <w:rFonts w:ascii="Arial" w:hAnsi="Arial" w:cs="Arial" w:eastAsia="Arial"/>
                <w:sz w:val="18"/>
                <w:szCs w:val="18"/>
              </w:rPr>
              <w:t> единица</w:t>
            </w:r>
            <w:r>
              <w:rPr>
                <w:rFonts w:ascii="Arial" w:hAnsi="Arial" w:cs="Arial" w:eastAsia="Arial"/>
                <w:sz w:val="18"/>
                <w:szCs w:val="18"/>
              </w:rPr>
              <w:t>.</w:t>
            </w:r>
          </w:p>
        </w:tc>
      </w:tr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>
              <w:rPr>
                <w:rFonts w:ascii="Arial" w:hAnsi="Arial"/>
                <w:b/>
                <w:color w:val="FF0000"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  <w:r>
              <w:rPr>
                <w:rFonts w:ascii="Arial" w:hAns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i/>
          <w:sz w:val="20"/>
          <w:szCs w:val="20"/>
        </w:r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i/>
          <w:sz w:val="20"/>
          <w:szCs w:val="20"/>
        </w:r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i/>
          <w:sz w:val="20"/>
          <w:szCs w:val="20"/>
        </w:rPr>
      </w:pP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i/>
          <w:sz w:val="20"/>
          <w:szCs w:val="20"/>
        </w:rPr>
      </w:pP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i/>
          <w:sz w:val="11"/>
          <w:szCs w:val="11"/>
        </w:rPr>
      </w:pPr>
    </w:p>
    <w:p>
      <w:pPr>
        <w:spacing w:line="20" w:lineRule="atLeast"/>
        <w:ind w:left="100" w:right="0" w:firstLine="0"/>
        <w:rPr>
          <w:rFonts w:ascii="Calibri Light" w:hAnsi="Calibri Light" w:cs="Calibri Light" w:eastAsia="Calibri Light"/>
          <w:sz w:val="2"/>
          <w:szCs w:val="2"/>
        </w:rPr>
      </w:pPr>
      <w:r>
        <w:rPr>
          <w:rFonts w:ascii="Calibri Light" w:hAnsi="Calibri Light" w:cs="Calibri Light" w:eastAsia="Calibri Light"/>
          <w:sz w:val="2"/>
          <w:szCs w:val="2"/>
        </w:rPr>
        <w:pict>
          <v:group style="width:518.9pt;height:.5pt;mso-position-horizontal-relative:char;mso-position-vertical-relative:line" coordorigin="0,0" coordsize="10378,10">
            <v:group style="position:absolute;left:5;top:5;width:10368;height:2" coordorigin="5,5" coordsize="10368,2">
              <v:shape style="position:absolute;left:5;top:5;width:10368;height:2" coordorigin="5,5" coordsize="10368,0" path="m5,5l10373,5e" filled="false" stroked="true" strokeweight=".48pt" strokecolor="#000000">
                <v:path arrowok="t"/>
              </v:shape>
            </v:group>
          </v:group>
        </w:pict>
      </w:r>
      <w:r>
        <w:rPr>
          <w:rFonts w:ascii="Calibri Light" w:hAnsi="Calibri Light" w:cs="Calibri Light" w:eastAsia="Calibri Light"/>
          <w:sz w:val="2"/>
          <w:szCs w:val="2"/>
        </w:rPr>
      </w: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i/>
          <w:sz w:val="6"/>
          <w:szCs w:val="6"/>
        </w:rPr>
      </w:pPr>
    </w:p>
    <w:p>
      <w:pPr>
        <w:pStyle w:val="BodyText"/>
        <w:spacing w:line="240" w:lineRule="auto" w:before="77"/>
        <w:ind w:right="495"/>
        <w:jc w:val="center"/>
        <w:rPr>
          <w:rFonts w:ascii="Monotype Corsiva" w:hAnsi="Monotype Corsiva" w:cs="Monotype Corsiva" w:eastAsia="Monotype Corsiva"/>
          <w:b w:val="0"/>
          <w:bCs w:val="0"/>
          <w:i w:val="0"/>
        </w:rPr>
      </w:pPr>
      <w:r>
        <w:rPr>
          <w:rFonts w:ascii="Monotype Corsiva" w:hAnsi="Monotype Corsiva"/>
        </w:rPr>
        <w:t>Инвестира</w:t>
      </w:r>
      <w:r>
        <w:rPr>
          <w:rFonts w:ascii="Monotype Corsiva" w:hAnsi="Monotype Corsiva"/>
          <w:spacing w:val="-9"/>
        </w:rPr>
        <w:t> </w:t>
      </w:r>
      <w:r>
        <w:rPr>
          <w:rFonts w:ascii="Monotype Corsiva" w:hAnsi="Monotype Corsiva"/>
        </w:rPr>
        <w:t>във</w:t>
      </w:r>
      <w:r>
        <w:rPr>
          <w:rFonts w:ascii="Monotype Corsiva" w:hAnsi="Monotype Corsiva"/>
          <w:spacing w:val="-8"/>
        </w:rPr>
        <w:t> </w:t>
      </w:r>
      <w:r>
        <w:rPr>
          <w:rFonts w:ascii="Monotype Corsiva" w:hAnsi="Monotype Corsiva"/>
        </w:rPr>
        <w:t>вашето</w:t>
      </w:r>
      <w:r>
        <w:rPr>
          <w:rFonts w:ascii="Monotype Corsiva" w:hAnsi="Monotype Corsiva"/>
          <w:spacing w:val="-9"/>
        </w:rPr>
        <w:t> </w:t>
      </w:r>
      <w:r>
        <w:rPr>
          <w:rFonts w:ascii="Monotype Corsiva" w:hAnsi="Monotype Corsiva"/>
          <w:spacing w:val="-1"/>
        </w:rPr>
        <w:t>бъдеще!</w:t>
      </w:r>
      <w:r>
        <w:rPr>
          <w:rFonts w:ascii="Monotype Corsiva" w:hAnsi="Monotype Corsiva"/>
          <w:b w:val="0"/>
          <w:i w:val="0"/>
        </w:rPr>
      </w:r>
    </w:p>
    <w:p>
      <w:pPr>
        <w:spacing w:after="0" w:line="240" w:lineRule="auto"/>
        <w:jc w:val="center"/>
        <w:rPr>
          <w:rFonts w:ascii="Monotype Corsiva" w:hAnsi="Monotype Corsiva" w:cs="Monotype Corsiva" w:eastAsia="Monotype Corsiva"/>
        </w:rPr>
        <w:sectPr>
          <w:footerReference w:type="default" r:id="rId5"/>
          <w:type w:val="continuous"/>
          <w:pgSz w:w="11910" w:h="16840"/>
          <w:pgMar w:footer="420" w:top="480" w:bottom="600" w:left="1020" w:right="300"/>
          <w:pgNumType w:start="1"/>
        </w:sectPr>
      </w:pPr>
    </w:p>
    <w:p>
      <w:pPr>
        <w:spacing w:line="240" w:lineRule="auto" w:before="11"/>
        <w:rPr>
          <w:rFonts w:ascii="Monotype Corsiva" w:hAnsi="Monotype Corsiva" w:cs="Monotype Corsiva" w:eastAsia="Monotype Corsiva"/>
          <w:b/>
          <w:bCs/>
          <w:i/>
          <w:sz w:val="5"/>
          <w:szCs w:val="5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0"/>
      </w:tblGrid>
      <w:tr>
        <w:trPr>
          <w:trHeight w:val="2122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pacing w:val="-51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Пре</w:t>
            </w:r>
            <w:r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пор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ъч</w:t>
            </w:r>
            <w:r>
              <w:rPr>
                <w:rFonts w:ascii="Arial" w:hAnsi="Arial"/>
                <w:b/>
                <w:spacing w:val="-2"/>
                <w:sz w:val="18"/>
                <w:u w:val="thick" w:color="000000"/>
              </w:rPr>
              <w:t>ва</w:t>
            </w:r>
            <w:r>
              <w:rPr>
                <w:rFonts w:ascii="Arial" w:hAnsi="Arial"/>
                <w:b/>
                <w:spacing w:val="-1"/>
                <w:sz w:val="18"/>
                <w:u w:val="thick" w:color="000000"/>
              </w:rPr>
              <w:t>на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 л</w:t>
            </w:r>
            <w:r>
              <w:rPr>
                <w:rFonts w:ascii="Arial" w:hAnsi="Arial"/>
                <w:b/>
                <w:spacing w:val="-49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и</w:t>
            </w:r>
            <w:r>
              <w:rPr>
                <w:rFonts w:ascii="Arial" w:hAnsi="Arial"/>
                <w:b/>
                <w:spacing w:val="-49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  <w:u w:val="thick" w:color="000000"/>
              </w:rPr>
              <w:t>те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ра</w:t>
            </w:r>
            <w:r>
              <w:rPr>
                <w:rFonts w:ascii="Arial" w:hAnsi="Arial"/>
                <w:b/>
                <w:spacing w:val="-47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  <w:u w:val="thick" w:color="000000"/>
              </w:rPr>
              <w:t>тур</w:t>
            </w:r>
            <w:r>
              <w:rPr>
                <w:rFonts w:ascii="Arial" w:hAnsi="Arial"/>
                <w:b/>
                <w:spacing w:val="-48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а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25"/>
                <w:szCs w:val="25"/>
              </w:rPr>
            </w:pP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тази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секция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</w:t>
            </w:r>
            <w:r>
              <w:rPr>
                <w:rFonts w:ascii="Arial" w:hAnsi="Arial"/>
                <w:spacing w:val="-1"/>
                <w:sz w:val="18"/>
              </w:rPr>
              <w:t>-</w:t>
            </w:r>
            <w:r>
              <w:rPr>
                <w:rFonts w:ascii="Arial" w:hAnsi="Arial"/>
                <w:spacing w:val="-1"/>
                <w:sz w:val="18"/>
              </w:rPr>
              <w:t>долу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представя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литературата,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необходима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дисциплина.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успешна</w:t>
            </w:r>
            <w:r>
              <w:rPr>
                <w:rFonts w:ascii="Arial" w:hAnsi="Arial"/>
                <w:spacing w:val="9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изпитните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процедури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достатъчна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основната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литература,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но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задълбочаване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познанията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</w:t>
            </w:r>
            <w:r>
              <w:rPr>
                <w:rFonts w:ascii="Arial" w:hAnsi="Arial"/>
                <w:spacing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учебния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материал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нужно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използват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допълнителни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източници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разглежданата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тематика.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Препоръчаната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основна и </w:t>
            </w:r>
            <w:r>
              <w:rPr>
                <w:rFonts w:ascii="Arial" w:hAnsi="Arial"/>
                <w:spacing w:val="-1"/>
                <w:sz w:val="18"/>
              </w:rPr>
              <w:t>допълнителна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литература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са</w:t>
            </w:r>
            <w:r>
              <w:rPr>
                <w:rFonts w:ascii="Arial" w:hAnsi="Arial"/>
                <w:sz w:val="18"/>
              </w:rPr>
              <w:t> посочени </w:t>
            </w:r>
            <w:r>
              <w:rPr>
                <w:rFonts w:ascii="Arial" w:hAnsi="Arial"/>
                <w:spacing w:val="-1"/>
                <w:sz w:val="18"/>
              </w:rPr>
              <w:t>във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връзката</w:t>
            </w:r>
            <w:r>
              <w:rPr>
                <w:rFonts w:ascii="Arial" w:hAnsi="Arial"/>
                <w:sz w:val="18"/>
              </w:rPr>
              <w:t> по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долу.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4297" cy="94297"/>
                  <wp:effectExtent l="0" t="0" r="0" b="0"/>
                  <wp:docPr id="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Основна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допълнителна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литература…...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(Файл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literatura.pdf)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6.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Разработване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на</w:t>
            </w:r>
            <w:r>
              <w:rPr>
                <w:rFonts w:ascii="Arial" w:hAnsi="Arial"/>
                <w:b/>
                <w:color w:val="FF0000"/>
                <w:sz w:val="18"/>
              </w:rPr>
              <w:t> курсова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работа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1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pacing w:val="-51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К</w:t>
            </w:r>
            <w:r>
              <w:rPr>
                <w:rFonts w:ascii="Arial" w:hAnsi="Arial"/>
                <w:b/>
                <w:spacing w:val="-48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  <w:u w:val="thick" w:color="000000"/>
              </w:rPr>
              <w:t>урс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ова ра</w:t>
            </w:r>
            <w:r>
              <w:rPr>
                <w:rFonts w:ascii="Arial" w:hAnsi="Arial"/>
                <w:b/>
                <w:spacing w:val="-1"/>
                <w:sz w:val="18"/>
                <w:u w:val="thick" w:color="000000"/>
              </w:rPr>
              <w:t>бо</w:t>
            </w:r>
            <w:r>
              <w:rPr>
                <w:rFonts w:ascii="Arial" w:hAnsi="Arial"/>
                <w:b/>
                <w:spacing w:val="-48"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pacing w:val="-3"/>
                <w:sz w:val="18"/>
                <w:u w:val="thick" w:color="000000"/>
              </w:rPr>
              <w:t>та</w:t>
            </w:r>
            <w:r>
              <w:rPr>
                <w:rFonts w:ascii="Arial" w:hAnsi="Arial"/>
                <w:b/>
                <w:sz w:val="18"/>
                <w:u w:val="thick" w:color="000000"/>
              </w:rPr>
              <w:t> </w: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цел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адекватната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интерпретация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усвоеното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съдържание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студентите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предлага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разработят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представят</w:t>
            </w:r>
            <w:r>
              <w:rPr>
                <w:rFonts w:ascii="Arial" w:hAnsi="Arial"/>
                <w:spacing w:val="9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курсова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работа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предварително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зададена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тема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съответствие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програма.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Курсовата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работа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желание</w:t>
            </w:r>
            <w:r>
              <w:rPr>
                <w:rFonts w:ascii="Arial" w:hAnsi="Arial"/>
                <w:spacing w:val="9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 </w:t>
            </w:r>
            <w:r>
              <w:rPr>
                <w:rFonts w:ascii="Arial" w:hAnsi="Arial"/>
                <w:spacing w:val="-1"/>
                <w:sz w:val="18"/>
              </w:rPr>
              <w:t>изпълнява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след </w:t>
            </w:r>
            <w:r>
              <w:rPr>
                <w:rFonts w:ascii="Arial" w:hAnsi="Arial"/>
                <w:spacing w:val="-1"/>
                <w:sz w:val="18"/>
              </w:rPr>
              <w:t>приключване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лекционния</w:t>
            </w:r>
            <w:r>
              <w:rPr>
                <w:rFonts w:ascii="Arial" w:hAnsi="Arial"/>
                <w:sz w:val="18"/>
              </w:rPr>
              <w:t> курс</w:t>
            </w:r>
            <w:r>
              <w:rPr>
                <w:rFonts w:ascii="Arial" w:hAnsi="Arial"/>
                <w:sz w:val="18"/>
              </w:rPr>
              <w:t>. </w:t>
            </w:r>
            <w:r>
              <w:rPr>
                <w:rFonts w:ascii="Arial" w:hAnsi="Arial"/>
                <w:spacing w:val="-1"/>
                <w:sz w:val="18"/>
              </w:rPr>
              <w:t>Предава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 </w:t>
            </w:r>
            <w:r>
              <w:rPr>
                <w:rFonts w:ascii="Arial" w:hAnsi="Arial"/>
                <w:spacing w:val="-1"/>
                <w:sz w:val="18"/>
              </w:rPr>
              <w:t>писмен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вид </w:t>
            </w:r>
            <w:r>
              <w:rPr>
                <w:rFonts w:ascii="Arial" w:hAnsi="Arial"/>
                <w:spacing w:val="-1"/>
                <w:sz w:val="18"/>
              </w:rPr>
              <w:t>(електронен/хартиен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носител)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преди</w:t>
            </w:r>
            <w:r>
              <w:rPr>
                <w:rFonts w:ascii="Arial" w:hAnsi="Arial"/>
                <w:spacing w:val="8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семестриалния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</w:t>
            </w:r>
            <w:r>
              <w:rPr>
                <w:rFonts w:ascii="Arial" w:hAnsi="Arial"/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Курсовата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работа</w:t>
            </w:r>
            <w:r>
              <w:rPr>
                <w:rFonts w:ascii="Arial" w:hAnsi="Arial"/>
                <w:sz w:val="18"/>
              </w:rPr>
              <w:t> се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разработва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съгласно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поместените</w:t>
            </w:r>
            <w:r>
              <w:rPr>
                <w:rFonts w:ascii="Arial" w:hAnsi="Arial"/>
                <w:sz w:val="18"/>
              </w:rPr>
              <w:t> във </w:t>
            </w:r>
            <w:r>
              <w:rPr>
                <w:rFonts w:ascii="Arial" w:hAnsi="Arial"/>
                <w:spacing w:val="-1"/>
                <w:sz w:val="18"/>
              </w:rPr>
              <w:t>връзката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долу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указания</w:t>
            </w:r>
            <w:r>
              <w:rPr>
                <w:rFonts w:ascii="Arial" w:hAnsi="Arial"/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Заданието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за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курсовата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работа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условията</w:t>
            </w:r>
            <w:r>
              <w:rPr>
                <w:rFonts w:ascii="Arial" w:hAnsi="Arial"/>
                <w:b/>
                <w:sz w:val="18"/>
              </w:rPr>
              <w:t> за </w:t>
            </w:r>
            <w:r>
              <w:rPr>
                <w:rFonts w:ascii="Arial" w:hAnsi="Arial"/>
                <w:b/>
                <w:spacing w:val="-1"/>
                <w:sz w:val="18"/>
              </w:rPr>
              <w:t>изпълнението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са във </w:t>
            </w:r>
            <w:r>
              <w:rPr>
                <w:rFonts w:ascii="Arial" w:hAnsi="Arial"/>
                <w:b/>
                <w:spacing w:val="-1"/>
                <w:sz w:val="18"/>
              </w:rPr>
              <w:t>връзката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по</w:t>
            </w:r>
            <w:r>
              <w:rPr>
                <w:rFonts w:ascii="Arial" w:hAnsi="Arial"/>
                <w:b/>
                <w:spacing w:val="-1"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>долу: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4297" cy="94297"/>
                  <wp:effectExtent l="0" t="0" r="0" b="0"/>
                  <wp:docPr id="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Задание</w:t>
            </w:r>
            <w:r>
              <w:rPr>
                <w:rFonts w:ascii="Arial" w:hAnsi="Arial"/>
                <w:color w:val="000080"/>
                <w:sz w:val="18"/>
              </w:rPr>
              <w:t> за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курсова</w:t>
            </w:r>
            <w:r>
              <w:rPr>
                <w:rFonts w:ascii="Arial" w:hAnsi="Arial"/>
                <w:color w:val="000080"/>
                <w:sz w:val="18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работа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...</w:t>
            </w:r>
            <w:r>
              <w:rPr>
                <w:rFonts w:ascii="Arial" w:hAnsi="Arial"/>
                <w:color w:val="000080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(Файл </w:t>
            </w:r>
            <w:r>
              <w:rPr>
                <w:rFonts w:ascii="Arial" w:hAnsi="Arial"/>
                <w:i/>
                <w:spacing w:val="-1"/>
                <w:sz w:val="18"/>
              </w:rPr>
              <w:t>ukazanie-k.rabota.pdf)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7. </w:t>
            </w:r>
            <w:r>
              <w:rPr>
                <w:rFonts w:ascii="Arial" w:hAnsi="Arial"/>
                <w:b/>
                <w:color w:val="FF0000"/>
                <w:sz w:val="18"/>
              </w:rPr>
              <w:t>Конспект</w:t>
            </w:r>
            <w:r>
              <w:rPr>
                <w:rFonts w:ascii="Arial" w:hAnsi="Arial"/>
                <w:b/>
                <w:color w:val="FF0000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z w:val="18"/>
              </w:rPr>
              <w:t>за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459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финализиране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подготовката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полагането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семестриален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разработен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конспект.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конспекта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са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включени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въпроси,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които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задължително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присъстват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някакъв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обем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презентациите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към</w:t>
            </w:r>
            <w:r>
              <w:rPr>
                <w:rFonts w:ascii="Arial" w:hAnsi="Arial"/>
                <w:spacing w:val="9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лекционния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материал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 </w:t>
            </w:r>
            <w:r>
              <w:rPr>
                <w:rFonts w:ascii="Arial" w:hAnsi="Arial"/>
                <w:spacing w:val="-1"/>
                <w:sz w:val="18"/>
              </w:rPr>
              <w:t>препоръчаната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литератур.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Препоръчително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 </w:t>
            </w:r>
            <w:r>
              <w:rPr>
                <w:rFonts w:ascii="Arial" w:hAnsi="Arial"/>
                <w:spacing w:val="-1"/>
                <w:sz w:val="18"/>
              </w:rPr>
              <w:t>студентите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разширяват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своята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чрез</w:t>
            </w:r>
            <w:r>
              <w:rPr>
                <w:rFonts w:ascii="Arial" w:hAnsi="Arial"/>
                <w:spacing w:val="-1"/>
                <w:sz w:val="18"/>
              </w:rPr>
              <w:t> ползване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допълнителна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литература.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4862" cy="96392"/>
                  <wp:effectExtent l="0" t="0" r="0" b="0"/>
                  <wp:docPr id="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2" cy="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Конспект</w:t>
            </w:r>
            <w:r>
              <w:rPr>
                <w:rFonts w:ascii="Arial" w:hAnsi="Arial"/>
                <w:color w:val="000080"/>
                <w:sz w:val="18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за</w:t>
            </w:r>
            <w:r>
              <w:rPr>
                <w:rFonts w:ascii="Arial" w:hAnsi="Arial"/>
                <w:color w:val="000080"/>
                <w:sz w:val="18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семестриален изпит...</w:t>
            </w:r>
            <w:r>
              <w:rPr>
                <w:rFonts w:ascii="Arial" w:hAnsi="Arial"/>
                <w:color w:val="000080"/>
                <w:spacing w:val="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(Файл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konspekt.</w:t>
            </w:r>
            <w:r>
              <w:rPr>
                <w:rFonts w:ascii="Arial" w:hAnsi="Arial"/>
                <w:i/>
                <w:spacing w:val="-1"/>
                <w:sz w:val="18"/>
              </w:rPr>
              <w:t>pdf)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8.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Тестове</w:t>
            </w:r>
            <w:r>
              <w:rPr>
                <w:rFonts w:ascii="Arial" w:hAnsi="Arial"/>
                <w:b/>
                <w:color w:val="FF0000"/>
                <w:sz w:val="18"/>
              </w:rPr>
              <w:t> по</w:t>
            </w:r>
            <w:r>
              <w:rPr>
                <w:rFonts w:ascii="Arial" w:hAnsi="Arial"/>
                <w:b/>
                <w:color w:val="FF0000"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учебната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66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Тестовете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контрол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на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знанията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елемент,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чрез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който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проверява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подготовката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на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обучаемите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след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преминаване</w:t>
            </w:r>
            <w:r>
              <w:rPr>
                <w:rFonts w:ascii="Arial" w:hAnsi="Arial"/>
                <w:spacing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пълния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курс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дисциплина</w:t>
            </w:r>
            <w:r>
              <w:rPr>
                <w:rFonts w:ascii="Arial" w:hAnsi="Arial"/>
                <w:sz w:val="18"/>
              </w:rPr>
              <w:t>.</w:t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Семестриалният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писмен,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провежда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време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на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изпитната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сесия,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определена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трети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семестър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решава</w:t>
            </w:r>
            <w:r>
              <w:rPr>
                <w:rFonts w:ascii="Arial" w:hAnsi="Arial"/>
                <w:spacing w:val="10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компютърна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зала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(дистанционно)</w:t>
            </w:r>
            <w:r>
              <w:rPr>
                <w:rFonts w:ascii="Arial" w:hAnsi="Arial"/>
                <w:spacing w:val="-1"/>
                <w:sz w:val="18"/>
              </w:rPr>
              <w:t>.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него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включени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30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въпроси,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генерирани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от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база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данни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повече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от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100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въпроса.</w:t>
            </w:r>
            <w:r>
              <w:rPr>
                <w:rFonts w:ascii="Arial" w:hAnsi="Arial"/>
                <w:spacing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Резултатът </w:t>
            </w:r>
            <w:r>
              <w:rPr>
                <w:rFonts w:ascii="Arial" w:hAnsi="Arial"/>
                <w:sz w:val="18"/>
              </w:rPr>
              <w:t>от </w:t>
            </w:r>
            <w:r>
              <w:rPr>
                <w:rFonts w:ascii="Arial" w:hAnsi="Arial"/>
                <w:spacing w:val="-1"/>
                <w:sz w:val="18"/>
              </w:rPr>
              <w:t>компютърния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тест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крайната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изпитна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оценка</w:t>
            </w:r>
            <w:r>
              <w:rPr>
                <w:rFonts w:ascii="Arial" w:hAnsi="Arial"/>
                <w:sz w:val="18"/>
              </w:rPr>
              <w:t> по </w:t>
            </w:r>
            <w:r>
              <w:rPr>
                <w:rFonts w:ascii="Arial" w:hAnsi="Arial"/>
                <w:spacing w:val="-1"/>
                <w:sz w:val="18"/>
              </w:rPr>
              <w:t>дисциплината.</w:t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9.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бележки</w:t>
            </w:r>
            <w:r>
              <w:rPr>
                <w:rFonts w:ascii="Arial" w:hAnsi="Arial"/>
                <w:b/>
                <w:color w:val="FF0000"/>
                <w:sz w:val="18"/>
              </w:rPr>
              <w:t> и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459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Във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връзката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към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тази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секция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съдържат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указания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към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студентите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начина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дисциплина.</w:t>
            </w:r>
            <w:r>
              <w:rPr>
                <w:rFonts w:ascii="Arial" w:hAnsi="Arial"/>
                <w:spacing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Желателно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всеки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един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от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тях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прочете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направените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преподавателите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бележки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препоръки.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Там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има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поставена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информация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относно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изискванията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при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подготовката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курсовата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работа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Подробности,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свързани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бележките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препоръките</w:t>
            </w:r>
            <w:r>
              <w:rPr>
                <w:rFonts w:ascii="Arial" w:hAnsi="Arial"/>
                <w:sz w:val="18"/>
              </w:rPr>
              <w:t> за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подготовка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поместени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във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връзката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долу: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onotype Corsiva" w:hAnsi="Monotype Corsiva" w:cs="Monotype Corsiva" w:eastAsia="Monotype Corsiva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4862" cy="96392"/>
                  <wp:effectExtent l="0" t="0" r="0" b="0"/>
                  <wp:docPr id="1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2" cy="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Общи</w:t>
            </w:r>
            <w:r>
              <w:rPr>
                <w:rFonts w:ascii="Arial" w:hAnsi="Arial"/>
                <w:color w:val="000080"/>
                <w:sz w:val="18"/>
              </w:rPr>
              <w:t> бележки</w:t>
            </w:r>
            <w:r>
              <w:rPr>
                <w:rFonts w:ascii="Arial" w:hAnsi="Arial"/>
                <w:color w:val="000080"/>
                <w:spacing w:val="-3"/>
                <w:sz w:val="18"/>
              </w:rPr>
              <w:t> </w:t>
            </w:r>
            <w:r>
              <w:rPr>
                <w:rFonts w:ascii="Arial" w:hAnsi="Arial"/>
                <w:color w:val="000080"/>
                <w:sz w:val="18"/>
              </w:rPr>
              <w:t>и </w:t>
            </w:r>
            <w:r>
              <w:rPr>
                <w:rFonts w:ascii="Arial" w:hAnsi="Arial"/>
                <w:color w:val="000080"/>
                <w:spacing w:val="-1"/>
                <w:sz w:val="18"/>
              </w:rPr>
              <w:t>препоръки...</w:t>
            </w:r>
            <w:r>
              <w:rPr>
                <w:rFonts w:ascii="Arial" w:hAnsi="Arial"/>
                <w:color w:val="000080"/>
                <w:spacing w:val="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(Файл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pacing w:val="-1"/>
                <w:sz w:val="18"/>
              </w:rPr>
              <w:t>belegki.</w:t>
            </w:r>
            <w:r>
              <w:rPr>
                <w:rFonts w:ascii="Arial" w:hAnsi="Arial"/>
                <w:i/>
                <w:spacing w:val="-1"/>
                <w:sz w:val="18"/>
              </w:rPr>
              <w:t>pdf)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10.</w:t>
            </w:r>
            <w:r>
              <w:rPr>
                <w:rFonts w:ascii="Arial" w:hAnsi="Arial"/>
                <w:b/>
                <w:color w:val="FF0000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Форум</w:t>
            </w:r>
            <w:r>
              <w:rPr>
                <w:rFonts w:ascii="Arial" w:hAnsi="Arial"/>
                <w:b/>
                <w:color w:val="FF0000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z w:val="18"/>
              </w:rPr>
              <w:t>по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460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Форумът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дисциплината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мястото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Системата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дистанционно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обучение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където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може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поместят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мненията,</w:t>
            </w:r>
            <w:r>
              <w:rPr>
                <w:rFonts w:ascii="Arial" w:hAnsi="Arial"/>
                <w:spacing w:val="10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въпросите</w:t>
            </w:r>
            <w:r>
              <w:rPr>
                <w:rFonts w:ascii="Arial" w:hAnsi="Arial"/>
                <w:sz w:val="18"/>
              </w:rPr>
              <w:t> и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препоръките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начина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поднасяне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учебния</w:t>
            </w:r>
            <w:r>
              <w:rPr>
                <w:rFonts w:ascii="Arial" w:hAnsi="Arial"/>
                <w:sz w:val="18"/>
              </w:rPr>
              <w:t> материал,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неговото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съдържание</w:t>
            </w:r>
            <w:r>
              <w:rPr>
                <w:rFonts w:ascii="Arial" w:hAnsi="Arial"/>
                <w:sz w:val="18"/>
              </w:rPr>
              <w:t> и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актуалност.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Форумът</w:t>
            </w:r>
            <w:r>
              <w:rPr>
                <w:rFonts w:ascii="Arial" w:hAnsi="Arial"/>
                <w:spacing w:val="1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достъпен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всички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обучаеми,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които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желаят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го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използват.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Информацията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в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него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следва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да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бъде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кратка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ясна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при</w:t>
            </w:r>
            <w:r>
              <w:rPr>
                <w:rFonts w:ascii="Arial" w:hAnsi="Arial"/>
                <w:spacing w:val="10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стриктно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спазване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изискванията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академичната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етика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добрия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тон</w:t>
            </w:r>
            <w:r>
              <w:rPr>
                <w:rFonts w:ascii="Arial" w:hAnsi="Arial"/>
                <w:spacing w:val="-1"/>
                <w:sz w:val="18"/>
              </w:rPr>
              <w:t>.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Преподавателят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ще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отчете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Вашите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мнения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препоръки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 </w:t>
            </w:r>
            <w:r>
              <w:rPr>
                <w:rFonts w:ascii="Arial" w:hAnsi="Arial"/>
                <w:spacing w:val="-1"/>
                <w:sz w:val="18"/>
              </w:rPr>
              <w:t>учебната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дисциплина</w:t>
            </w:r>
            <w:r>
              <w:rPr>
                <w:rFonts w:ascii="Arial" w:hAnsi="Arial"/>
                <w:sz w:val="18"/>
              </w:rPr>
              <w:t> и </w:t>
            </w:r>
            <w:r>
              <w:rPr>
                <w:rFonts w:ascii="Arial" w:hAnsi="Arial"/>
                <w:spacing w:val="-1"/>
                <w:sz w:val="18"/>
              </w:rPr>
              <w:t>подготовката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по </w:t>
            </w:r>
            <w:r>
              <w:rPr>
                <w:rFonts w:ascii="Arial" w:hAnsi="Arial"/>
                <w:spacing w:val="-1"/>
                <w:sz w:val="18"/>
              </w:rPr>
              <w:t>нея.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Благодарим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Ви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разбирането.</w:t>
            </w:r>
          </w:p>
          <w:p>
            <w:pPr>
              <w:pStyle w:val="TableParagraph"/>
              <w:spacing w:line="240" w:lineRule="auto" w:before="2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връзка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със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студентите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преподавателите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ще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използват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Информационната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система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МУ</w:t>
            </w:r>
            <w:r>
              <w:rPr>
                <w:rFonts w:ascii="Arial" w:hAnsi="Arial" w:cs="Arial" w:eastAsia="Arial"/>
                <w:spacing w:val="3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Плевен,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когато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се</w:t>
            </w:r>
            <w:r>
              <w:rPr>
                <w:rFonts w:ascii="Arial" w:hAnsi="Arial" w:cs="Arial" w:eastAsia="Arial"/>
                <w:spacing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изпращат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съобщения,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касаещи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цялата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група.</w:t>
            </w:r>
          </w:p>
        </w:tc>
      </w:tr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11.</w:t>
            </w:r>
            <w:r>
              <w:rPr>
                <w:rFonts w:ascii="Arial" w:hAnsi="Arial"/>
                <w:b/>
                <w:color w:val="FF0000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83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Консултациите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учебната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присъствени</w:t>
            </w:r>
            <w:r>
              <w:rPr>
                <w:rFonts w:ascii="Arial" w:hAnsi="Arial" w:cs="Arial" w:eastAsia="Arial"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неприсъствени.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Присъствените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консултации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1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препоръчителни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се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провеждат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в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обучаващата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катедра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МУ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Плевен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по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график,</w:t>
            </w:r>
            <w:r>
              <w:rPr>
                <w:rFonts w:ascii="Arial" w:hAnsi="Arial" w:cs="Arial" w:eastAsia="Arial"/>
                <w:spacing w:val="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оповестен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преподавателите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10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тези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консултации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се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разясняват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детайли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от</w:t>
            </w:r>
            <w:r>
              <w:rPr>
                <w:rFonts w:ascii="Arial" w:hAnsi="Arial" w:cs="Arial" w:eastAsia="Arial"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преподаваното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учебно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съдържание</w:t>
            </w:r>
            <w:r>
              <w:rPr>
                <w:rFonts w:ascii="Arial" w:hAnsi="Arial" w:cs="Arial" w:eastAsia="Arial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неприсъствените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консултации</w:t>
            </w:r>
            <w:r>
              <w:rPr>
                <w:rFonts w:ascii="Arial" w:hAnsi="Arial" w:cs="Arial" w:eastAsia="Arial"/>
                <w:spacing w:val="10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може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да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се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използва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форума</w:t>
            </w:r>
            <w:r>
              <w:rPr>
                <w:rFonts w:ascii="Arial" w:hAnsi="Arial" w:cs="Arial" w:eastAsia="Arial"/>
                <w:sz w:val="18"/>
                <w:szCs w:val="18"/>
              </w:rPr>
              <w:t> по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дисциплината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електронната</w:t>
            </w:r>
            <w:r>
              <w:rPr>
                <w:rFonts w:ascii="Arial" w:hAnsi="Arial" w:cs="Arial" w:eastAsia="Arial"/>
                <w:sz w:val="18"/>
                <w:szCs w:val="18"/>
              </w:rPr>
              <w:t> поща за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връзка</w:t>
            </w:r>
            <w:r>
              <w:rPr>
                <w:rFonts w:ascii="Arial" w:hAnsi="Arial" w:cs="Arial" w:eastAsia="Arial"/>
                <w:sz w:val="18"/>
                <w:szCs w:val="18"/>
              </w:rPr>
              <w:t> с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преподавателите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.</w:t>
            </w:r>
          </w:p>
        </w:tc>
      </w:tr>
    </w:tbl>
    <w:p>
      <w:pPr>
        <w:spacing w:line="240" w:lineRule="auto" w:before="0"/>
        <w:rPr>
          <w:rFonts w:ascii="Monotype Corsiva" w:hAnsi="Monotype Corsiva" w:cs="Monotype Corsiva" w:eastAsia="Monotype Corsiv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Monotype Corsiva" w:hAnsi="Monotype Corsiva" w:cs="Monotype Corsiva" w:eastAsia="Monotype Corsiva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Monotype Corsiva" w:hAnsi="Monotype Corsiva" w:cs="Monotype Corsiva" w:eastAsia="Monotype Corsiva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478" w:right="495"/>
        <w:jc w:val="center"/>
        <w:rPr>
          <w:b w:val="0"/>
          <w:bCs w:val="0"/>
          <w:i w:val="0"/>
        </w:rPr>
      </w:pPr>
      <w:r>
        <w:rPr>
          <w:i/>
          <w:spacing w:val="-1"/>
        </w:rPr>
        <w:t>Табл.</w:t>
      </w:r>
      <w:r>
        <w:rPr>
          <w:i/>
        </w:rPr>
        <w:t> 2. </w:t>
      </w:r>
      <w:r>
        <w:rPr>
          <w:i/>
          <w:spacing w:val="-1"/>
        </w:rPr>
        <w:t>Информация</w:t>
      </w:r>
      <w:r>
        <w:rPr>
          <w:i/>
        </w:rPr>
        <w:t> </w:t>
      </w:r>
      <w:r>
        <w:rPr>
          <w:i/>
          <w:spacing w:val="-2"/>
        </w:rPr>
        <w:t>за</w:t>
      </w:r>
      <w:r>
        <w:rPr>
          <w:i/>
        </w:rPr>
        <w:t> </w:t>
      </w:r>
      <w:r>
        <w:rPr>
          <w:i/>
          <w:spacing w:val="-1"/>
        </w:rPr>
        <w:t>съдържанието</w:t>
      </w:r>
      <w:r>
        <w:rPr>
          <w:i/>
          <w:spacing w:val="-3"/>
        </w:rPr>
        <w:t> </w:t>
      </w:r>
      <w:r>
        <w:rPr>
          <w:i/>
        </w:rPr>
        <w:t>на </w:t>
      </w:r>
      <w:r>
        <w:rPr>
          <w:i/>
          <w:spacing w:val="-1"/>
        </w:rPr>
        <w:t>лекциите</w:t>
      </w:r>
      <w:r>
        <w:rPr>
          <w:i/>
          <w:spacing w:val="-4"/>
        </w:rPr>
        <w:t> </w:t>
      </w:r>
      <w:r>
        <w:rPr>
          <w:i/>
        </w:rPr>
        <w:t>и </w:t>
      </w:r>
      <w:r>
        <w:rPr>
          <w:i/>
          <w:spacing w:val="-1"/>
        </w:rPr>
        <w:t>учебните единици</w:t>
      </w:r>
      <w:r>
        <w:rPr>
          <w:i/>
        </w:rPr>
        <w:t> </w:t>
      </w:r>
      <w:r>
        <w:rPr>
          <w:i/>
          <w:spacing w:val="-1"/>
        </w:rPr>
        <w:t>към нея.</w:t>
      </w:r>
      <w:r>
        <w:rPr>
          <w:b w:val="0"/>
          <w:i w:val="0"/>
        </w:rPr>
      </w:r>
    </w:p>
    <w:p>
      <w:pPr>
        <w:pStyle w:val="BodyText"/>
        <w:spacing w:line="240" w:lineRule="auto" w:before="120"/>
        <w:ind w:left="1223" w:right="1233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Тематичен</w:t>
      </w:r>
      <w:r>
        <w:rPr>
          <w:i/>
        </w:rPr>
        <w:t> </w:t>
      </w:r>
      <w:r>
        <w:rPr>
          <w:i/>
          <w:spacing w:val="-1"/>
        </w:rPr>
        <w:t>план</w:t>
      </w:r>
      <w:r>
        <w:rPr>
          <w:i/>
        </w:rPr>
        <w:t> на </w:t>
      </w:r>
      <w:r>
        <w:rPr>
          <w:i/>
          <w:spacing w:val="-1"/>
        </w:rPr>
        <w:t>лекциите</w:t>
      </w:r>
      <w:r>
        <w:rPr>
          <w:i/>
          <w:spacing w:val="-4"/>
        </w:rPr>
        <w:t> </w:t>
      </w:r>
      <w:r>
        <w:rPr>
          <w:i/>
        </w:rPr>
        <w:t>по „Връзки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-1"/>
        </w:rPr>
        <w:t> обществеността“</w:t>
      </w:r>
      <w:r>
        <w:rPr>
          <w:rFonts w:ascii="Times New Roman" w:hAnsi="Times New Roman" w:cs="Times New Roman" w:eastAsia="Times New Roman"/>
          <w:i/>
          <w:spacing w:val="-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11"/>
          <w:szCs w:val="11"/>
        </w:rPr>
      </w:pPr>
    </w:p>
    <w:p>
      <w:pPr>
        <w:spacing w:line="200" w:lineRule="atLeast"/>
        <w:ind w:left="1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9.5pt;height:10.9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201" w:lineRule="exact" w:before="0"/>
                    <w:ind w:left="102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Лекция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№ 1: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Същност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на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„Връзките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 с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обществеността“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4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основни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понятия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0000"/>
                      <w:spacing w:val="-1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8.5500pt;height:.5pt;mso-position-horizontal-relative:char;mso-position-vertical-relative:line" coordorigin="0,0" coordsize="10371,10">
            <v:group style="position:absolute;left:5;top:5;width:10361;height:2" coordorigin="5,5" coordsize="10361,2">
              <v:shape style="position:absolute;left:5;top:5;width:10361;height:2" coordorigin="5,5" coordsize="10361,0" path="m5,5l10366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0" w:footer="420" w:top="480" w:bottom="600" w:left="1020" w:right="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5"/>
          <w:szCs w:val="5"/>
        </w:rPr>
      </w:pPr>
    </w:p>
    <w:tbl>
      <w:tblPr>
        <w:tblW w:w="0" w:type="auto"/>
        <w:jc w:val="left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0"/>
      </w:tblGrid>
      <w:tr>
        <w:trPr>
          <w:trHeight w:val="1577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Разгледани</w:t>
            </w:r>
            <w:r>
              <w:rPr>
                <w:rFonts w:ascii="Arial" w:hAnsi="Arial"/>
                <w:sz w:val="18"/>
              </w:rPr>
              <w:t> са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различни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дефиниции</w:t>
            </w:r>
            <w:r>
              <w:rPr>
                <w:rFonts w:ascii="Arial" w:hAnsi="Arial"/>
                <w:sz w:val="18"/>
              </w:rPr>
              <w:t> за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 както и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отношението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здравните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мениджъри</w:t>
            </w:r>
            <w:r>
              <w:rPr>
                <w:rFonts w:ascii="Arial" w:hAnsi="Arial"/>
                <w:sz w:val="18"/>
              </w:rPr>
              <w:t> към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функциите</w:t>
            </w:r>
            <w:r>
              <w:rPr>
                <w:rFonts w:ascii="Arial" w:hAnsi="Arial"/>
                <w:sz w:val="18"/>
              </w:rPr>
              <w:t> и </w:t>
            </w:r>
            <w:r>
              <w:rPr>
                <w:rFonts w:ascii="Arial" w:hAnsi="Arial"/>
                <w:spacing w:val="-1"/>
                <w:sz w:val="18"/>
              </w:rPr>
              <w:t>задачите</w:t>
            </w:r>
            <w:r>
              <w:rPr>
                <w:rFonts w:ascii="Arial" w:hAnsi="Arial"/>
                <w:spacing w:val="10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z w:val="18"/>
              </w:rPr>
              <w:t> с</w:t>
            </w:r>
            <w:r>
              <w:rPr>
                <w:rFonts w:ascii="Arial" w:hAnsi="Arial"/>
                <w:spacing w:val="-1"/>
                <w:sz w:val="18"/>
              </w:rPr>
              <w:t> обществеността.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Дискутира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 </w:t>
            </w:r>
            <w:r>
              <w:rPr>
                <w:rFonts w:ascii="Arial" w:hAnsi="Arial"/>
                <w:spacing w:val="-1"/>
                <w:sz w:val="18"/>
              </w:rPr>
              <w:t>значимостта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</w:t>
            </w:r>
            <w:r>
              <w:rPr>
                <w:rFonts w:ascii="Arial" w:hAnsi="Arial"/>
                <w:sz w:val="18"/>
              </w:rPr>
              <w:t> за ефективното </w:t>
            </w:r>
            <w:r>
              <w:rPr>
                <w:rFonts w:ascii="Arial" w:hAnsi="Arial"/>
                <w:spacing w:val="-1"/>
                <w:sz w:val="18"/>
              </w:rPr>
              <w:t>управление</w:t>
            </w:r>
            <w:r>
              <w:rPr>
                <w:rFonts w:ascii="Arial" w:hAnsi="Arial"/>
                <w:spacing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организацията.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</w:t>
            </w:r>
            <w:r>
              <w:rPr>
                <w:rFonts w:ascii="Arial" w:hAnsi="Arial"/>
                <w:sz w:val="18"/>
              </w:rPr>
              <w:t> са </w:t>
            </w:r>
            <w:r>
              <w:rPr>
                <w:rFonts w:ascii="Arial" w:hAnsi="Arial"/>
                <w:spacing w:val="-1"/>
                <w:sz w:val="18"/>
              </w:rPr>
              <w:t>разгледани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като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функция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управлението,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която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налага</w:t>
            </w:r>
            <w:r>
              <w:rPr>
                <w:rFonts w:ascii="Arial" w:hAnsi="Arial"/>
                <w:sz w:val="18"/>
              </w:rPr>
              <w:t> и</w:t>
            </w:r>
            <w:r>
              <w:rPr>
                <w:rFonts w:ascii="Arial" w:hAnsi="Arial"/>
                <w:spacing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поддържа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взаимоизгодни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отношения</w:t>
            </w:r>
            <w:r>
              <w:rPr>
                <w:rFonts w:ascii="Arial" w:hAnsi="Arial"/>
                <w:sz w:val="18"/>
              </w:rPr>
              <w:t> между</w:t>
            </w:r>
            <w:r>
              <w:rPr>
                <w:rFonts w:ascii="Arial" w:hAnsi="Arial"/>
                <w:spacing w:val="-1"/>
                <w:sz w:val="18"/>
              </w:rPr>
              <w:t> една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организация</w:t>
            </w:r>
            <w:r>
              <w:rPr>
                <w:rFonts w:ascii="Arial" w:hAnsi="Arial"/>
                <w:sz w:val="18"/>
              </w:rPr>
              <w:t> и </w:t>
            </w:r>
            <w:r>
              <w:rPr>
                <w:rFonts w:ascii="Arial" w:hAnsi="Arial"/>
                <w:spacing w:val="-1"/>
                <w:sz w:val="18"/>
              </w:rPr>
              <w:t>нейните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публики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4" cy="114204"/>
                  <wp:effectExtent l="0" t="0" r="0" b="0"/>
                  <wp:docPr id="1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1……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приложен</w:t>
            </w:r>
            <w:r>
              <w:rPr>
                <w:rFonts w:ascii="Arial" w:hAnsi="Arial" w:cs="Arial" w:eastAsia="Arial"/>
                <w:i/>
                <w:color w:val="00008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файл</w:t>
            </w:r>
            <w:r>
              <w:rPr>
                <w:rFonts w:ascii="Arial" w:hAnsi="Arial" w:cs="Arial" w:eastAsia="Arial"/>
                <w:i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Lec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1.pdf)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№ 2: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Исторически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аспекти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структура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на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съвременните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ВО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370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2"/>
              <w:ind w:left="102" w:right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Проследява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историческото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развитие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z w:val="18"/>
              </w:rPr>
              <w:t> с</w:t>
            </w:r>
            <w:r>
              <w:rPr>
                <w:rFonts w:ascii="Arial" w:hAnsi="Arial"/>
                <w:spacing w:val="-1"/>
                <w:sz w:val="18"/>
              </w:rPr>
              <w:t> обществеността.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Дискутират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 професионалните </w:t>
            </w:r>
            <w:r>
              <w:rPr>
                <w:rFonts w:ascii="Arial" w:hAnsi="Arial"/>
                <w:spacing w:val="-1"/>
                <w:sz w:val="18"/>
              </w:rPr>
              <w:t>функции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9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дейността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като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вътрешни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взаимоотношения,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публичност,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реклама,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пресагентство,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пъблик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афеърс,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лобизъм,</w:t>
            </w:r>
            <w:r>
              <w:rPr>
                <w:rFonts w:ascii="Arial" w:hAnsi="Arial"/>
                <w:spacing w:val="1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управление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резултатите,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взаимоотношения</w:t>
            </w:r>
            <w:r>
              <w:rPr>
                <w:rFonts w:ascii="Arial" w:hAnsi="Arial"/>
                <w:sz w:val="18"/>
              </w:rPr>
              <w:t> с</w:t>
            </w:r>
            <w:r>
              <w:rPr>
                <w:rFonts w:ascii="Arial" w:hAnsi="Arial"/>
                <w:spacing w:val="-1"/>
                <w:sz w:val="18"/>
              </w:rPr>
              <w:t> инвеститори</w:t>
            </w:r>
            <w:r>
              <w:rPr>
                <w:rFonts w:ascii="Arial" w:hAnsi="Arial"/>
                <w:sz w:val="18"/>
              </w:rPr>
              <w:t> и </w:t>
            </w:r>
            <w:r>
              <w:rPr>
                <w:rFonts w:ascii="Arial" w:hAnsi="Arial"/>
                <w:spacing w:val="-1"/>
                <w:sz w:val="18"/>
              </w:rPr>
              <w:t>развитие.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4" cy="114204"/>
                  <wp:effectExtent l="0" t="0" r="0" b="0"/>
                  <wp:docPr id="1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000080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……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приложен 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файл</w:t>
            </w:r>
            <w:r>
              <w:rPr>
                <w:rFonts w:ascii="Arial" w:hAnsi="Arial" w:cs="Arial" w:eastAsia="Arial"/>
                <w:i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Lec</w:t>
            </w:r>
            <w:r>
              <w:rPr>
                <w:rFonts w:ascii="Arial" w:hAnsi="Arial" w:cs="Arial" w:eastAsia="Arial"/>
                <w:color w:val="00008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2.pdf)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№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3: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PR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комуникации.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Елементи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и фази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462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Обсъден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е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съвременния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модел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комуникационен процес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неговите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елементи</w:t>
            </w:r>
            <w:r>
              <w:rPr>
                <w:rFonts w:ascii="Arial" w:hAnsi="Arial" w:cs="Arial" w:eastAsia="Arial"/>
                <w:spacing w:val="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източник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комуникацията,</w:t>
            </w:r>
            <w:r>
              <w:rPr>
                <w:rFonts w:ascii="Arial" w:hAnsi="Arial" w:cs="Arial" w:eastAsia="Arial"/>
                <w:spacing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съобщение,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комуникационни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канали,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получател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съобщението,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контекст 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взаимоотношенията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социална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околна</w:t>
            </w:r>
            <w:r>
              <w:rPr>
                <w:rFonts w:ascii="Arial" w:hAnsi="Arial" w:cs="Arial" w:eastAsia="Arial"/>
                <w:spacing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среда.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6" cy="114204"/>
                  <wp:effectExtent l="0" t="0" r="0" b="0"/>
                  <wp:docPr id="17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3……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приложен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файл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Lec</w:t>
            </w:r>
            <w:r>
              <w:rPr>
                <w:rFonts w:ascii="Arial" w:hAnsi="Arial" w:cs="Arial" w:eastAsia="Arial"/>
                <w:color w:val="00008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3.pdf)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№ 4: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Канали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вътрешна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комуникация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834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5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Разгледано</w:t>
            </w:r>
            <w:r>
              <w:rPr>
                <w:rFonts w:ascii="Arial" w:hAnsi="Arial" w:cs="Arial" w:eastAsia="Arial"/>
                <w:sz w:val="18"/>
                <w:szCs w:val="18"/>
              </w:rPr>
              <w:t> е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значението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ефективната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вътре</w:t>
            </w:r>
            <w:r>
              <w:rPr>
                <w:rFonts w:ascii="Arial" w:hAnsi="Arial" w:cs="Arial" w:eastAsia="Arial"/>
                <w:sz w:val="18"/>
                <w:szCs w:val="18"/>
              </w:rPr>
              <w:t> в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здравната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организация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управлението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човешките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ресурси.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Анализирана</w:t>
            </w:r>
            <w:r>
              <w:rPr>
                <w:rFonts w:ascii="Arial" w:hAnsi="Arial" w:cs="Arial" w:eastAsia="Arial"/>
                <w:sz w:val="18"/>
                <w:szCs w:val="18"/>
              </w:rPr>
              <w:t> е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структурата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съдържанието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вътрешната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</w:t>
            </w:r>
            <w:r>
              <w:rPr>
                <w:rFonts w:ascii="Arial" w:hAnsi="Arial" w:cs="Arial" w:eastAsia="Arial"/>
                <w:spacing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визията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организацията,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мисията,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фирмените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документи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обучителни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материали.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4" cy="114204"/>
                  <wp:effectExtent l="0" t="0" r="0" b="0"/>
                  <wp:docPr id="1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4……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приложен</w:t>
            </w:r>
            <w:r>
              <w:rPr>
                <w:rFonts w:ascii="Arial" w:hAnsi="Arial" w:cs="Arial" w:eastAsia="Arial"/>
                <w:i/>
                <w:color w:val="00008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файл</w:t>
            </w:r>
            <w:r>
              <w:rPr>
                <w:rFonts w:ascii="Arial" w:hAnsi="Arial" w:cs="Arial" w:eastAsia="Arial"/>
                <w:i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Lec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4.pdf)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№ 5: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Комуникация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с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външните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публики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36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Съвременните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технологии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променят представата</w:t>
            </w:r>
            <w:r>
              <w:rPr>
                <w:rFonts w:ascii="Arial" w:hAnsi="Arial" w:cs="Arial" w:eastAsia="Arial"/>
                <w:sz w:val="18"/>
                <w:szCs w:val="18"/>
              </w:rPr>
              <w:t> за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масовите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медии</w:t>
            </w:r>
            <w:r>
              <w:rPr>
                <w:rFonts w:ascii="Arial" w:hAnsi="Arial" w:cs="Arial" w:eastAsia="Arial"/>
                <w:sz w:val="18"/>
                <w:szCs w:val="18"/>
              </w:rPr>
              <w:t> и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предлагат нови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приложения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0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традиционните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медии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вестници,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информационни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агенции,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списания,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радио,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телевизия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интернет.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Разгледани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10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спецификите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различните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видове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медии</w:t>
            </w:r>
            <w:r>
              <w:rPr>
                <w:rFonts w:ascii="Arial" w:hAnsi="Arial" w:cs="Arial" w:eastAsia="Arial"/>
                <w:sz w:val="18"/>
                <w:szCs w:val="18"/>
              </w:rPr>
              <w:t> и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целевите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им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аудитории.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4" cy="114204"/>
                  <wp:effectExtent l="0" t="0" r="0" b="0"/>
                  <wp:docPr id="21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5……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приложен</w:t>
            </w:r>
            <w:r>
              <w:rPr>
                <w:rFonts w:ascii="Arial" w:hAnsi="Arial" w:cs="Arial" w:eastAsia="Arial"/>
                <w:i/>
                <w:color w:val="00008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файл</w:t>
            </w:r>
            <w:r>
              <w:rPr>
                <w:rFonts w:ascii="Arial" w:hAnsi="Arial" w:cs="Arial" w:eastAsia="Arial"/>
                <w:i/>
                <w:color w:val="000080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Lec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5.pdf)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8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№ 6: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Управление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2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връзките</w:t>
            </w:r>
            <w:r>
              <w:rPr>
                <w:rFonts w:ascii="Arial" w:hAnsi="Arial" w:cs="Arial" w:eastAsia="Arial"/>
                <w:b/>
                <w:bCs/>
                <w:color w:val="FF0000"/>
                <w:sz w:val="18"/>
                <w:szCs w:val="18"/>
              </w:rPr>
              <w:t> с 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обществеността</w:t>
            </w:r>
            <w:r>
              <w:rPr>
                <w:rFonts w:ascii="Arial" w:hAnsi="Arial" w:cs="Arial" w:eastAsia="Arial"/>
                <w:b/>
                <w:bCs/>
                <w:color w:val="FF0000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783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Представя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се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процеса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управление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връзките</w:t>
            </w:r>
            <w:r>
              <w:rPr>
                <w:rFonts w:ascii="Arial" w:hAnsi="Arial" w:cs="Arial" w:eastAsia="Arial"/>
                <w:sz w:val="18"/>
                <w:szCs w:val="18"/>
              </w:rPr>
              <w:t> с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обществеността.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планирането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програмата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са</w:t>
            </w:r>
            <w:r>
              <w:rPr>
                <w:rFonts w:ascii="Arial" w:hAnsi="Arial" w:cs="Arial" w:eastAsia="Arial"/>
                <w:spacing w:val="10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разгледани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последователните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етапи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създаване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сценарий,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предвиждане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кризисни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ситуации,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изграждане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1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информационен център,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определяне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бюджета,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предварително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тестване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програмата</w:t>
            </w:r>
            <w:r>
              <w:rPr>
                <w:rFonts w:ascii="Arial" w:hAnsi="Arial" w:cs="Arial" w:eastAsia="Arial"/>
                <w:sz w:val="18"/>
                <w:szCs w:val="18"/>
              </w:rPr>
              <w:t> и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нейното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продаване</w:t>
            </w:r>
            <w:r>
              <w:rPr>
                <w:rFonts w:ascii="Arial" w:hAnsi="Arial" w:cs="Arial" w:eastAsia="Arial"/>
                <w:spacing w:val="10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потенциалните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клиенти.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Разгледани</w:t>
            </w:r>
            <w:r>
              <w:rPr>
                <w:rFonts w:ascii="Arial" w:hAnsi="Arial" w:cs="Arial" w:eastAsia="Arial"/>
                <w:sz w:val="18"/>
                <w:szCs w:val="18"/>
              </w:rPr>
              <w:t> са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двата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основни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компонента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на</w:t>
            </w:r>
            <w:r>
              <w:rPr>
                <w:rFonts w:ascii="Arial" w:hAnsi="Arial" w:cs="Arial" w:eastAsia="Arial"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PR-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стратегията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действието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и</w:t>
            </w:r>
            <w:r>
              <w:rPr>
                <w:rFonts w:ascii="Arial" w:hAnsi="Arial" w:cs="Arial" w:eastAsia="Arial"/>
                <w:spacing w:val="10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комуникацията.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6" cy="114204"/>
                  <wp:effectExtent l="0" t="0" r="0" b="0"/>
                  <wp:docPr id="2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6.</w:t>
            </w:r>
            <w:r>
              <w:rPr>
                <w:rFonts w:ascii="Arial" w:hAnsi="Arial" w:cs="Arial" w:eastAsia="Arial"/>
                <w:color w:val="000080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……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приложен файл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Lec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6.pdf)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z w:val="18"/>
              </w:rPr>
              <w:t>7:</w:t>
            </w:r>
            <w:r>
              <w:rPr>
                <w:rFonts w:ascii="Arial" w:hAnsi="Arial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Маркетингови</w:t>
            </w:r>
            <w:r>
              <w:rPr>
                <w:rFonts w:ascii="Arial" w:hAnsi="Arial"/>
                <w:b/>
                <w:color w:val="FF0000"/>
                <w:sz w:val="18"/>
              </w:rPr>
              <w:t>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комуникации</w:t>
            </w:r>
            <w:r>
              <w:rPr>
                <w:rFonts w:ascii="Arial" w:hAnsi="Arial"/>
                <w:b/>
                <w:color w:val="FF0000"/>
                <w:sz w:val="18"/>
              </w:rPr>
              <w:t> и връзки с 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обществеността</w:t>
            </w:r>
            <w:r>
              <w:rPr>
                <w:rFonts w:ascii="Arial" w:hAnsi="Arial"/>
                <w:b/>
                <w:color w:val="FF0000"/>
                <w:spacing w:val="-1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24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В </w:t>
            </w:r>
            <w:r>
              <w:rPr>
                <w:rFonts w:ascii="Arial" w:hAnsi="Arial"/>
                <w:spacing w:val="-1"/>
                <w:sz w:val="18"/>
              </w:rPr>
              <w:t>седма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лекция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 </w:t>
            </w:r>
            <w:r>
              <w:rPr>
                <w:rFonts w:ascii="Arial" w:hAnsi="Arial"/>
                <w:spacing w:val="-1"/>
                <w:sz w:val="18"/>
              </w:rPr>
              <w:t>прави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сравнителен анализ </w:t>
            </w:r>
            <w:r>
              <w:rPr>
                <w:rFonts w:ascii="Arial" w:hAnsi="Arial"/>
                <w:sz w:val="18"/>
              </w:rPr>
              <w:t>между</w:t>
            </w:r>
            <w:r>
              <w:rPr>
                <w:rFonts w:ascii="Arial" w:hAnsi="Arial"/>
                <w:spacing w:val="-1"/>
                <w:sz w:val="18"/>
              </w:rPr>
              <w:t> маркетинг </w:t>
            </w:r>
            <w:r>
              <w:rPr>
                <w:rFonts w:ascii="Arial" w:hAnsi="Arial"/>
                <w:sz w:val="18"/>
              </w:rPr>
              <w:t>и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z w:val="18"/>
              </w:rPr>
              <w:t> 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Разглеждат се</w:t>
            </w:r>
            <w:r>
              <w:rPr>
                <w:rFonts w:ascii="Arial" w:hAnsi="Arial"/>
                <w:spacing w:val="10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основните</w:t>
            </w:r>
            <w:r>
              <w:rPr>
                <w:rFonts w:ascii="Arial" w:hAnsi="Arial"/>
                <w:sz w:val="18"/>
              </w:rPr>
              <w:t> цели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като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функция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управлението</w:t>
            </w:r>
            <w:r>
              <w:rPr>
                <w:rFonts w:ascii="Arial" w:hAnsi="Arial"/>
                <w:sz w:val="18"/>
              </w:rPr>
              <w:t> в </w:t>
            </w:r>
            <w:r>
              <w:rPr>
                <w:rFonts w:ascii="Arial" w:hAnsi="Arial"/>
                <w:spacing w:val="-1"/>
                <w:sz w:val="18"/>
              </w:rPr>
              <w:t>дадена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организация.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Представят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pacing w:val="10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Международен етичен кодекс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</w:t>
            </w:r>
            <w:r>
              <w:rPr>
                <w:rFonts w:ascii="Arial" w:hAnsi="Arial"/>
                <w:sz w:val="18"/>
              </w:rPr>
              <w:t> и </w:t>
            </w:r>
            <w:r>
              <w:rPr>
                <w:rFonts w:ascii="Arial" w:hAnsi="Arial"/>
                <w:spacing w:val="-1"/>
                <w:sz w:val="18"/>
              </w:rPr>
              <w:t>европейски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кодекс на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професионално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поведение</w:t>
            </w:r>
            <w:r>
              <w:rPr>
                <w:rFonts w:ascii="Arial" w:hAnsi="Arial"/>
                <w:sz w:val="18"/>
              </w:rPr>
              <w:t> за</w:t>
            </w:r>
            <w:r>
              <w:rPr>
                <w:rFonts w:ascii="Arial" w:hAnsi="Arial"/>
                <w:spacing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връзките</w:t>
            </w:r>
            <w:r>
              <w:rPr>
                <w:rFonts w:ascii="Arial" w:hAnsi="Arial"/>
                <w:sz w:val="18"/>
              </w:rPr>
              <w:t> с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обществеността.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4206" cy="114204"/>
                  <wp:effectExtent l="0" t="0" r="0" b="0"/>
                  <wp:docPr id="25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Презентация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към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лекция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 №</w:t>
            </w:r>
            <w:r>
              <w:rPr>
                <w:rFonts w:ascii="Arial" w:hAnsi="Arial" w:cs="Arial" w:eastAsia="Arial"/>
                <w:color w:val="00008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7.</w:t>
            </w:r>
            <w:r>
              <w:rPr>
                <w:rFonts w:ascii="Arial" w:hAnsi="Arial" w:cs="Arial" w:eastAsia="Arial"/>
                <w:color w:val="000080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……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i/>
                <w:color w:val="000080"/>
                <w:spacing w:val="-1"/>
                <w:sz w:val="18"/>
                <w:szCs w:val="18"/>
              </w:rPr>
              <w:t>приложен файл</w:t>
            </w:r>
            <w:r>
              <w:rPr>
                <w:rFonts w:ascii="Arial" w:hAnsi="Arial" w:cs="Arial" w:eastAsia="Arial"/>
                <w:i/>
                <w:color w:val="0000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color w:val="000080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Lec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№</w:t>
            </w:r>
            <w:r>
              <w:rPr>
                <w:rFonts w:ascii="Arial" w:hAnsi="Arial" w:cs="Arial" w:eastAsia="Arial"/>
                <w:color w:val="000080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000080"/>
                <w:sz w:val="18"/>
                <w:szCs w:val="18"/>
              </w:rPr>
              <w:t>7.pdf)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110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5"/>
          <w:szCs w:val="15"/>
        </w:rPr>
      </w:pPr>
    </w:p>
    <w:p>
      <w:pPr>
        <w:spacing w:before="69"/>
        <w:ind w:left="13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Табл.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Скала за оценяване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тестовете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дисциплината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5163"/>
      </w:tblGrid>
      <w:tr>
        <w:trPr>
          <w:trHeight w:val="288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Ниво на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успеваемост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Оценка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6.00</w:t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94 %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5.50</w:t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83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5.00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8.5500pt;height:.5pt;mso-position-horizontal-relative:char;mso-position-vertical-relative:line" coordorigin="0,0" coordsize="10371,10">
            <v:group style="position:absolute;left:5;top:5;width:10361;height:2" coordorigin="5,5" coordsize="10361,2">
              <v:shape style="position:absolute;left:5;top:5;width:10361;height:2" coordorigin="5,5" coordsize="10361,0" path="m5,5l10366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footerReference w:type="default" r:id="rId8"/>
          <w:pgSz w:w="11910" w:h="16840"/>
          <w:pgMar w:footer="420" w:header="0" w:top="480" w:bottom="600" w:left="1000" w:right="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5163"/>
      </w:tblGrid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82 %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4.50</w:t>
            </w:r>
          </w:p>
        </w:tc>
      </w:tr>
      <w:tr>
        <w:trPr>
          <w:trHeight w:val="288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76 %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4.00</w:t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71 %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3.50</w:t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3.00</w:t>
            </w:r>
          </w:p>
        </w:tc>
      </w:tr>
      <w:tr>
        <w:trPr>
          <w:trHeight w:val="28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59 %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6506" w:val="left" w:leader="none"/>
        </w:tabs>
        <w:spacing w:before="76"/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септември</w:t>
      </w:r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2020</w:t>
        <w:tab/>
      </w:r>
      <w:r>
        <w:rPr>
          <w:rFonts w:ascii="Times New Roman" w:hAnsi="Times New Roman"/>
          <w:b/>
          <w:spacing w:val="-1"/>
          <w:sz w:val="18"/>
        </w:rPr>
        <w:t>Изготвил</w:t>
      </w:r>
      <w:r>
        <w:rPr>
          <w:rFonts w:ascii="Times New Roman" w:hAns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before="76"/>
        <w:ind w:left="0" w:right="799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Доц.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Макрета Драганова,</w:t>
      </w:r>
      <w:r>
        <w:rPr>
          <w:rFonts w:ascii="Times New Roman" w:hAnsi="Times New Roman"/>
          <w:b/>
          <w:sz w:val="18"/>
        </w:rPr>
        <w:t> д.м</w:t>
      </w:r>
      <w:r>
        <w:rPr>
          <w:rFonts w:ascii="Times New Roman" w:hAnsi="Times New Roman"/>
          <w:b/>
          <w:sz w:val="18"/>
        </w:rPr>
        <w:t>.</w:t>
      </w:r>
      <w:r>
        <w:rPr>
          <w:rFonts w:ascii="Times New Roman" w:hAnsi="Times New Roman"/>
          <w:sz w:val="18"/>
        </w:rPr>
      </w:r>
    </w:p>
    <w:sectPr>
      <w:footerReference w:type="default" r:id="rId9"/>
      <w:pgSz w:w="11910" w:h="16840"/>
      <w:pgMar w:footer="596" w:header="0" w:top="480" w:bottom="780" w:left="10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Monotype Corsiva">
    <w:altName w:val="Monotype Corsiva"/>
    <w:charset w:val="CC"/>
    <w:family w:val="script"/>
    <w:pitch w:val="variable"/>
  </w:font>
  <w:font w:name="Calibri Light">
    <w:altName w:val="Calibri Light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619995pt;margin-top:809.925049pt;width:87.5pt;height:10.050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0.660004pt;margin-top:809.925049pt;width:87.5pt;height:10.050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3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.52pt;margin-top:802.079956pt;width:518.0500pt;height:.1pt;mso-position-horizontal-relative:page;mso-position-vertical-relative:page;z-index:-9976" coordorigin="1130,16042" coordsize="10361,2">
          <v:shape style="position:absolute;left:1130;top:16042;width:10361;height:2" coordorigin="1130,16042" coordsize="10361,0" path="m1130,16042l11491,16042e" filled="false" stroked="true" strokeweight=".48pt" strokecolor="#000000">
            <v:path arrowok="t"/>
          </v:shape>
          <w10:wrap type="none"/>
        </v:group>
      </w:pict>
    </w:r>
    <w:r>
      <w:rPr/>
      <w:pict>
        <v:shape style="position:absolute;margin-left:469.619995pt;margin-top:809.925049pt;width:87.5pt;height:10.050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4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22"/>
    </w:pPr>
    <w:rPr>
      <w:rFonts w:ascii="Times New Roman" w:hAnsi="Times New Roman" w:eastAsia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1223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223"/>
      <w:outlineLvl w:val="2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Tzanev-Home</dc:creator>
  <dc:title>Кратки данни за учебната дисциплина</dc:title>
  <dcterms:created xsi:type="dcterms:W3CDTF">2020-09-18T07:46:59Z</dcterms:created>
  <dcterms:modified xsi:type="dcterms:W3CDTF">2020-09-18T07:46:59Z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2020-09-18T00:00:00Z</vt:filetime>
  </property>
</Properties>
</file>