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7104F" w:rsidTr="0097104F">
        <w:trPr>
          <w:cantSplit/>
          <w:trHeight w:val="16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04F" w:rsidRDefault="0097104F">
            <w:pPr>
              <w:pStyle w:val="Header"/>
              <w:rPr>
                <w:sz w:val="18"/>
                <w:szCs w:val="18"/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4801870</wp:posOffset>
                  </wp:positionH>
                  <wp:positionV relativeFrom="paragraph">
                    <wp:posOffset>17780</wp:posOffset>
                  </wp:positionV>
                  <wp:extent cx="925830" cy="607060"/>
                  <wp:effectExtent l="0" t="0" r="7620" b="2540"/>
                  <wp:wrapNone/>
                  <wp:docPr id="3" name="Picture 3" descr="ESF_logo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 descr="ESF_logo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</wp:posOffset>
                  </wp:positionV>
                  <wp:extent cx="747395" cy="588645"/>
                  <wp:effectExtent l="0" t="0" r="0" b="1905"/>
                  <wp:wrapNone/>
                  <wp:docPr id="2" name="Picture 2" descr="EU_logo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EU_logo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588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7536815</wp:posOffset>
                  </wp:positionH>
                  <wp:positionV relativeFrom="paragraph">
                    <wp:posOffset>-259080</wp:posOffset>
                  </wp:positionV>
                  <wp:extent cx="925830" cy="607060"/>
                  <wp:effectExtent l="0" t="0" r="7620" b="2540"/>
                  <wp:wrapNone/>
                  <wp:docPr id="1" name="Picture 1" descr="ESF_logo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ESF_logo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</w:p>
          <w:p w:rsidR="0097104F" w:rsidRDefault="0097104F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ОПЕРАТИВНА ПРОГРАМА</w:t>
            </w:r>
          </w:p>
          <w:p w:rsidR="0097104F" w:rsidRDefault="0097104F">
            <w:pPr>
              <w:pStyle w:val="Header"/>
              <w:pBdr>
                <w:bottom w:val="single" w:sz="18" w:space="1" w:color="auto"/>
              </w:pBd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„РАЗВИТИЕ НА ЧОВЕШКИТЕ РЕСУРСИ” 2007-2013</w:t>
            </w:r>
          </w:p>
          <w:p w:rsidR="0097104F" w:rsidRDefault="00971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МИНИСТЕРСТВО НА ОБРАЗОВАНИЕТО, МЛАДЕЖТА И НАУКАТА</w:t>
            </w:r>
          </w:p>
          <w:p w:rsidR="0097104F" w:rsidRDefault="0097104F">
            <w:pPr>
              <w:jc w:val="center"/>
              <w:rPr>
                <w:rFonts w:ascii="Arial Narrow" w:eastAsia="Calibri" w:hAnsi="Arial Narrow"/>
                <w:b/>
                <w:noProof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Схема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BG05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PO00</w:t>
            </w:r>
            <w:smartTag w:uri="urn:schemas-microsoft-com:office:smarttags" w:element="PersonName">
              <w:r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-4.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.04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Развитие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електронни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дистанционно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обучение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системата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висшето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97104F" w:rsidTr="0097104F">
        <w:trPr>
          <w:cantSplit/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04F" w:rsidRDefault="0097104F">
            <w:pPr>
              <w:jc w:val="center"/>
              <w:rPr>
                <w:rFonts w:ascii="Arial Narrow" w:eastAsia="Calibri" w:hAnsi="Arial Narrow"/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1pt;margin-top:3.2pt;width:25.95pt;height:23.3pt;z-index:-251658240;mso-wrap-edited:f;mso-position-horizontal-relative:page;mso-position-vertical-relative:page" fillcolor="window">
                  <v:imagedata r:id="rId9" o:title=""/>
                  <w10:wrap anchorx="page" anchory="page"/>
                </v:shape>
                <o:OLEObject Type="Embed" ProgID="Word.Picture.8" ShapeID="_x0000_s1029" DrawAspect="Content" ObjectID="_1444492969" r:id="rId10"/>
              </w:pict>
            </w:r>
            <w:r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97104F" w:rsidTr="0097104F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4F" w:rsidRDefault="0097104F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ФАКУЛТЕТ „ОБЩЕСТВЕНО ЗДРАВЕ”</w:t>
            </w:r>
          </w:p>
        </w:tc>
      </w:tr>
    </w:tbl>
    <w:p w:rsidR="0097104F" w:rsidRDefault="0097104F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C1" w:rsidRDefault="000849C1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CC">
        <w:rPr>
          <w:rFonts w:ascii="Times New Roman" w:hAnsi="Times New Roman" w:cs="Times New Roman"/>
          <w:b/>
          <w:sz w:val="28"/>
          <w:szCs w:val="28"/>
        </w:rPr>
        <w:t xml:space="preserve">КОНСПЕКТ ЗА ИЗПИТА ПО </w:t>
      </w:r>
      <w:proofErr w:type="gramStart"/>
      <w:r w:rsidR="001D7036">
        <w:rPr>
          <w:rFonts w:ascii="Times New Roman" w:hAnsi="Times New Roman" w:cs="Times New Roman"/>
          <w:b/>
          <w:sz w:val="28"/>
          <w:szCs w:val="28"/>
          <w:lang w:val="bg-BG"/>
        </w:rPr>
        <w:t>ФИНАНСОВ  МЕНИДЖМЪНТ</w:t>
      </w:r>
      <w:proofErr w:type="gramEnd"/>
      <w:r w:rsidRPr="003944CC">
        <w:rPr>
          <w:rFonts w:ascii="Times New Roman" w:hAnsi="Times New Roman" w:cs="Times New Roman"/>
          <w:b/>
          <w:sz w:val="28"/>
          <w:szCs w:val="28"/>
        </w:rPr>
        <w:t>:</w:t>
      </w:r>
    </w:p>
    <w:p w:rsidR="0097104F" w:rsidRDefault="0097104F" w:rsidP="001D70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1D70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04F" w:rsidRDefault="0097104F" w:rsidP="001D70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036">
        <w:rPr>
          <w:rFonts w:ascii="Times New Roman" w:hAnsi="Times New Roman" w:cs="Times New Roman"/>
          <w:b/>
          <w:sz w:val="28"/>
          <w:szCs w:val="28"/>
        </w:rPr>
        <w:t>Преподавател</w:t>
      </w:r>
      <w:proofErr w:type="spellEnd"/>
      <w:r w:rsidRPr="001D703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7036">
        <w:rPr>
          <w:rFonts w:ascii="Times New Roman" w:hAnsi="Times New Roman" w:cs="Times New Roman"/>
          <w:sz w:val="28"/>
          <w:szCs w:val="28"/>
        </w:rPr>
        <w:t>д-р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Е.Делчева</w:t>
      </w:r>
      <w:proofErr w:type="spellEnd"/>
    </w:p>
    <w:p w:rsid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04F" w:rsidRPr="001D7036" w:rsidRDefault="0097104F" w:rsidP="001D70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Същност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финансовия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мениджмънт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здравеопазването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Публични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частни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Четири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финансирането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категории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Произход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Държавата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основа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Историческо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понятието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консумативна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продуктивна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разменна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услугите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дистрибутивна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морфологична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метафискална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неолиберална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3.Финансиране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здравеопазването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Ключови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Начини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директно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заплащане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дарителство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външно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Предимства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недостатъци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здравеопазването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1D70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>Финансиране на здравеопазването в България</w:t>
      </w:r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Начини за финансиране.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Общи, публични и частни здравни разходи. Разходи по видове дейности.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тенденции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ъв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финансирането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заплащане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изпълнителите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медицинска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Класификации на системите. Изисквания към тях. Хонорарна, заплащане за посещение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леглоден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заплащане за случай,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капитация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общ бюджет. Прилагането им в България. Проблеми и тенденции.</w:t>
      </w:r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Формиране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учредителен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основен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привлечен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Акционерен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емитиране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кредит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Източници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Ликвидност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Инвестиране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Обща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инвестирането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върху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обема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структурата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инвестиране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Ефективност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инвестициите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приходите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оборота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лечебното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заведение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приходи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Особености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приходите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дирижиране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оборота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печалбата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жизнения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цикъл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продукта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оборота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капитала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разходите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лечебното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заведение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разходи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критичната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точка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Разпределение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разходите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лечебното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заведение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разпределение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Амортизации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понятия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амортизация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линейни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нелинейни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1D7036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финансовия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Понятия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финансов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Интереси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финансовия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Подходи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Рентабилност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0DA" w:rsidRPr="006620DA" w:rsidRDefault="001D7036" w:rsidP="006620DA">
      <w:pPr>
        <w:jc w:val="both"/>
        <w:rPr>
          <w:rFonts w:ascii="Times New Roman" w:hAnsi="Times New Roman" w:cs="Times New Roman"/>
          <w:sz w:val="28"/>
          <w:szCs w:val="28"/>
        </w:rPr>
      </w:pPr>
      <w:r w:rsidRPr="006620D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Счетоводство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620DA" w:rsidRPr="006620DA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счетоводството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20DA" w:rsidRPr="006620DA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счетоводни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20DA" w:rsidRPr="006620DA">
        <w:rPr>
          <w:rFonts w:ascii="Times New Roman" w:hAnsi="Times New Roman" w:cs="Times New Roman"/>
          <w:sz w:val="28"/>
          <w:szCs w:val="28"/>
        </w:rPr>
        <w:t>Финансов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0DA" w:rsidRPr="006620DA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0DA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20DA" w:rsidRPr="006620D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="006620DA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6620DA" w:rsidRDefault="006620DA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13.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Баланс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D7036" w:rsidRPr="006620DA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приходи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разходи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7036" w:rsidRPr="006620DA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паричните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потоци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7036" w:rsidRPr="006620D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036" w:rsidRPr="006620DA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="001D7036"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6620DA" w:rsidRDefault="001D7036" w:rsidP="001D7036">
      <w:pPr>
        <w:jc w:val="both"/>
        <w:rPr>
          <w:rFonts w:ascii="Times New Roman" w:hAnsi="Times New Roman" w:cs="Times New Roman"/>
          <w:sz w:val="28"/>
          <w:szCs w:val="28"/>
        </w:rPr>
      </w:pPr>
      <w:r w:rsidRPr="006620DA">
        <w:rPr>
          <w:rFonts w:ascii="Times New Roman" w:hAnsi="Times New Roman" w:cs="Times New Roman"/>
          <w:sz w:val="28"/>
          <w:szCs w:val="28"/>
        </w:rPr>
        <w:t>1</w:t>
      </w:r>
      <w:r w:rsidR="006620D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662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Финансов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620DA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показатели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DA" w:rsidRPr="006620DA" w:rsidRDefault="006620DA" w:rsidP="0066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15. </w:t>
      </w:r>
      <w:proofErr w:type="spellStart"/>
      <w:proofErr w:type="gramStart"/>
      <w:r w:rsidRPr="006620DA">
        <w:rPr>
          <w:rFonts w:ascii="Times New Roman" w:hAnsi="Times New Roman" w:cs="Times New Roman"/>
          <w:sz w:val="28"/>
          <w:szCs w:val="28"/>
        </w:rPr>
        <w:t>Бюджетиране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заведение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0DA">
        <w:rPr>
          <w:rFonts w:ascii="Times New Roman" w:hAnsi="Times New Roman" w:cs="Times New Roman"/>
          <w:sz w:val="28"/>
          <w:szCs w:val="28"/>
        </w:rPr>
        <w:t>Видове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0DA">
        <w:rPr>
          <w:rFonts w:ascii="Times New Roman" w:hAnsi="Times New Roman" w:cs="Times New Roman"/>
          <w:sz w:val="28"/>
          <w:szCs w:val="28"/>
        </w:rPr>
        <w:t>Учредителен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оперативен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инвестиционен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0DA">
        <w:rPr>
          <w:rFonts w:ascii="Times New Roman" w:hAnsi="Times New Roman" w:cs="Times New Roman"/>
          <w:sz w:val="28"/>
          <w:szCs w:val="28"/>
        </w:rPr>
        <w:t>Стратегическо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планиране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DA">
        <w:rPr>
          <w:rFonts w:ascii="Times New Roman" w:hAnsi="Times New Roman" w:cs="Times New Roman"/>
          <w:sz w:val="28"/>
          <w:szCs w:val="28"/>
        </w:rPr>
        <w:t>финансите</w:t>
      </w:r>
      <w:proofErr w:type="spellEnd"/>
      <w:r w:rsidRPr="00662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036" w:rsidRPr="003944CC" w:rsidRDefault="001D7036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C1" w:rsidRPr="000849C1" w:rsidRDefault="000849C1" w:rsidP="00084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C1">
        <w:rPr>
          <w:rFonts w:ascii="Times New Roman" w:hAnsi="Times New Roman" w:cs="Times New Roman"/>
          <w:b/>
          <w:sz w:val="28"/>
          <w:szCs w:val="28"/>
        </w:rPr>
        <w:t>БИБЛИОГРАФИЯ ЗА КУРСА И ИЗПИТА:</w:t>
      </w:r>
    </w:p>
    <w:p w:rsidR="000849C1" w:rsidRPr="000849C1" w:rsidRDefault="000849C1" w:rsidP="000849C1">
      <w:pPr>
        <w:rPr>
          <w:rFonts w:ascii="Times New Roman" w:hAnsi="Times New Roman" w:cs="Times New Roman"/>
          <w:sz w:val="28"/>
          <w:szCs w:val="28"/>
        </w:rPr>
      </w:pPr>
      <w:r w:rsidRPr="000849C1">
        <w:rPr>
          <w:rFonts w:ascii="Times New Roman" w:hAnsi="Times New Roman" w:cs="Times New Roman"/>
          <w:sz w:val="28"/>
          <w:szCs w:val="28"/>
        </w:rPr>
        <w:t>А. ОСНОВНА</w:t>
      </w:r>
    </w:p>
    <w:p w:rsidR="000849C1" w:rsidRPr="000849C1" w:rsidRDefault="000849C1" w:rsidP="000849C1">
      <w:pPr>
        <w:rPr>
          <w:rFonts w:ascii="Times New Roman" w:hAnsi="Times New Roman" w:cs="Times New Roman"/>
          <w:sz w:val="28"/>
          <w:szCs w:val="28"/>
        </w:rPr>
      </w:pPr>
      <w:r w:rsidRPr="000849C1">
        <w:rPr>
          <w:rFonts w:ascii="Times New Roman" w:hAnsi="Times New Roman" w:cs="Times New Roman"/>
          <w:sz w:val="28"/>
          <w:szCs w:val="28"/>
        </w:rPr>
        <w:t>1.</w:t>
      </w:r>
      <w:r w:rsidRPr="000849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Делчева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9C1">
        <w:rPr>
          <w:rFonts w:ascii="Times New Roman" w:hAnsi="Times New Roman" w:cs="Times New Roman"/>
          <w:sz w:val="28"/>
          <w:szCs w:val="28"/>
        </w:rPr>
        <w:t>Е.</w:t>
      </w:r>
      <w:r w:rsidR="001D7036">
        <w:rPr>
          <w:rFonts w:ascii="Times New Roman" w:hAnsi="Times New Roman" w:cs="Times New Roman"/>
          <w:sz w:val="28"/>
          <w:szCs w:val="28"/>
          <w:lang w:val="bg-BG"/>
        </w:rPr>
        <w:t>,</w:t>
      </w:r>
      <w:proofErr w:type="gram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r w:rsidR="001D7036">
        <w:rPr>
          <w:rFonts w:ascii="Times New Roman" w:hAnsi="Times New Roman" w:cs="Times New Roman"/>
          <w:sz w:val="28"/>
          <w:szCs w:val="28"/>
          <w:lang w:val="bg-BG"/>
        </w:rPr>
        <w:t>Финансов мениджмънт</w:t>
      </w:r>
      <w:r w:rsidRPr="000849C1">
        <w:rPr>
          <w:rFonts w:ascii="Times New Roman" w:hAnsi="Times New Roman" w:cs="Times New Roman"/>
          <w:sz w:val="28"/>
          <w:szCs w:val="28"/>
        </w:rPr>
        <w:t xml:space="preserve">, </w:t>
      </w:r>
      <w:r w:rsidR="001D7036">
        <w:rPr>
          <w:rFonts w:ascii="Times New Roman" w:hAnsi="Times New Roman" w:cs="Times New Roman"/>
          <w:sz w:val="28"/>
          <w:szCs w:val="28"/>
          <w:lang w:val="bg-BG"/>
        </w:rPr>
        <w:t>първо</w:t>
      </w:r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издание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МУ</w:t>
      </w:r>
      <w:r w:rsidRPr="000849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Плевен,</w:t>
      </w:r>
      <w:r w:rsidRPr="000849C1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0849C1" w:rsidRPr="000849C1" w:rsidRDefault="000849C1" w:rsidP="000849C1">
      <w:pPr>
        <w:rPr>
          <w:rFonts w:ascii="Times New Roman" w:hAnsi="Times New Roman" w:cs="Times New Roman"/>
          <w:sz w:val="28"/>
          <w:szCs w:val="28"/>
        </w:rPr>
      </w:pPr>
      <w:r w:rsidRPr="000849C1">
        <w:rPr>
          <w:rFonts w:ascii="Times New Roman" w:hAnsi="Times New Roman" w:cs="Times New Roman"/>
          <w:sz w:val="28"/>
          <w:szCs w:val="28"/>
        </w:rPr>
        <w:t>2.</w:t>
      </w:r>
      <w:r w:rsidRPr="000849C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849C1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учебната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дисциплина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системата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 xml:space="preserve"> МУ – </w:t>
      </w:r>
      <w:proofErr w:type="spellStart"/>
      <w:r w:rsidRPr="000849C1">
        <w:rPr>
          <w:rFonts w:ascii="Times New Roman" w:hAnsi="Times New Roman" w:cs="Times New Roman"/>
          <w:sz w:val="28"/>
          <w:szCs w:val="28"/>
        </w:rPr>
        <w:t>Плевен</w:t>
      </w:r>
      <w:proofErr w:type="spellEnd"/>
      <w:r w:rsidRPr="000849C1">
        <w:rPr>
          <w:rFonts w:ascii="Times New Roman" w:hAnsi="Times New Roman" w:cs="Times New Roman"/>
          <w:sz w:val="28"/>
          <w:szCs w:val="28"/>
        </w:rPr>
        <w:t>.</w:t>
      </w:r>
    </w:p>
    <w:p w:rsidR="001D7036" w:rsidRDefault="001D7036" w:rsidP="000849C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849C1" w:rsidRPr="000849C1" w:rsidRDefault="000849C1" w:rsidP="000849C1">
      <w:pPr>
        <w:rPr>
          <w:rFonts w:ascii="Times New Roman" w:hAnsi="Times New Roman" w:cs="Times New Roman"/>
          <w:sz w:val="28"/>
          <w:szCs w:val="28"/>
        </w:rPr>
      </w:pPr>
      <w:r w:rsidRPr="000849C1">
        <w:rPr>
          <w:rFonts w:ascii="Times New Roman" w:hAnsi="Times New Roman" w:cs="Times New Roman"/>
          <w:sz w:val="28"/>
          <w:szCs w:val="28"/>
        </w:rPr>
        <w:t>Б. ДОПЪЛНИТЕЛНА</w:t>
      </w:r>
    </w:p>
    <w:p w:rsidR="001D7036" w:rsidRPr="001D7036" w:rsidRDefault="001D7036" w:rsidP="001D7036">
      <w:pPr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1.Гладилов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Е.Делчева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Икономика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здравеопазването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Принцепс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2009 (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глави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– 15</w:t>
      </w:r>
      <w:proofErr w:type="gramStart"/>
      <w:r w:rsidRPr="001D7036">
        <w:rPr>
          <w:rFonts w:ascii="Times New Roman" w:hAnsi="Times New Roman" w:cs="Times New Roman"/>
          <w:sz w:val="28"/>
          <w:szCs w:val="28"/>
        </w:rPr>
        <w:t>,16,17,18,19,20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>, 21 )</w:t>
      </w:r>
    </w:p>
    <w:p w:rsidR="001D7036" w:rsidRPr="001D7036" w:rsidRDefault="001D7036" w:rsidP="001D7036">
      <w:pPr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2.Стоянов </w:t>
      </w:r>
      <w:proofErr w:type="gramStart"/>
      <w:r w:rsidRPr="001D7036">
        <w:rPr>
          <w:rFonts w:ascii="Times New Roman" w:hAnsi="Times New Roman" w:cs="Times New Roman"/>
          <w:sz w:val="28"/>
          <w:szCs w:val="28"/>
        </w:rPr>
        <w:t>В.,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финансите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ч. ІІ (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Финанси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фирмата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D7036">
        <w:rPr>
          <w:rFonts w:ascii="Times New Roman" w:hAnsi="Times New Roman" w:cs="Times New Roman"/>
          <w:sz w:val="28"/>
          <w:szCs w:val="28"/>
        </w:rPr>
        <w:t>Галик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1D7036">
        <w:rPr>
          <w:rFonts w:ascii="Times New Roman" w:hAnsi="Times New Roman" w:cs="Times New Roman"/>
          <w:sz w:val="28"/>
          <w:szCs w:val="28"/>
        </w:rPr>
        <w:t>998 г.</w:t>
      </w:r>
      <w:proofErr w:type="gramEnd"/>
    </w:p>
    <w:p w:rsidR="00BC0D91" w:rsidRPr="000849C1" w:rsidRDefault="001D7036" w:rsidP="001D7036">
      <w:pPr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3.Данаилов </w:t>
      </w:r>
      <w:proofErr w:type="gramStart"/>
      <w:r w:rsidRPr="001D7036">
        <w:rPr>
          <w:rFonts w:ascii="Times New Roman" w:hAnsi="Times New Roman" w:cs="Times New Roman"/>
          <w:sz w:val="28"/>
          <w:szCs w:val="28"/>
        </w:rPr>
        <w:t>Д.,</w:t>
      </w:r>
      <w:proofErr w:type="gram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Фирмен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финансов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мениджмънт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 xml:space="preserve">, ИК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Люрен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1994 г.</w:t>
      </w:r>
    </w:p>
    <w:sectPr w:rsidR="00BC0D91" w:rsidRPr="000849C1" w:rsidSect="0097104F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69" w:rsidRDefault="00F26969" w:rsidP="000849C1">
      <w:pPr>
        <w:spacing w:after="0" w:line="240" w:lineRule="auto"/>
      </w:pPr>
      <w:r>
        <w:separator/>
      </w:r>
    </w:p>
  </w:endnote>
  <w:endnote w:type="continuationSeparator" w:id="0">
    <w:p w:rsidR="00F26969" w:rsidRDefault="00F26969" w:rsidP="000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69" w:rsidRDefault="00F26969" w:rsidP="000849C1">
      <w:pPr>
        <w:spacing w:after="0" w:line="240" w:lineRule="auto"/>
      </w:pPr>
      <w:r>
        <w:separator/>
      </w:r>
    </w:p>
  </w:footnote>
  <w:footnote w:type="continuationSeparator" w:id="0">
    <w:p w:rsidR="00F26969" w:rsidRDefault="00F26969" w:rsidP="0008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C1"/>
    <w:rsid w:val="00024E7E"/>
    <w:rsid w:val="000849C1"/>
    <w:rsid w:val="001D7036"/>
    <w:rsid w:val="003944CC"/>
    <w:rsid w:val="003A42D9"/>
    <w:rsid w:val="006620DA"/>
    <w:rsid w:val="006C0AE3"/>
    <w:rsid w:val="00876565"/>
    <w:rsid w:val="0097104F"/>
    <w:rsid w:val="009C5EE0"/>
    <w:rsid w:val="009F0BCD"/>
    <w:rsid w:val="00A37ADA"/>
    <w:rsid w:val="00BC0D91"/>
    <w:rsid w:val="00E26E37"/>
    <w:rsid w:val="00F26969"/>
    <w:rsid w:val="00F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C1"/>
  </w:style>
  <w:style w:type="paragraph" w:styleId="Footer">
    <w:name w:val="footer"/>
    <w:basedOn w:val="Normal"/>
    <w:link w:val="FooterChar"/>
    <w:uiPriority w:val="99"/>
    <w:unhideWhenUsed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C1"/>
  </w:style>
  <w:style w:type="paragraph" w:styleId="Footer">
    <w:name w:val="footer"/>
    <w:basedOn w:val="Normal"/>
    <w:link w:val="FooterChar"/>
    <w:uiPriority w:val="99"/>
    <w:unhideWhenUsed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mu-pleven-Tz</cp:lastModifiedBy>
  <cp:revision>7</cp:revision>
  <dcterms:created xsi:type="dcterms:W3CDTF">2013-01-31T10:50:00Z</dcterms:created>
  <dcterms:modified xsi:type="dcterms:W3CDTF">2013-10-28T17:16:00Z</dcterms:modified>
</cp:coreProperties>
</file>