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E70DAE" w:rsidRPr="003D49E0" w:rsidTr="00ED00AD">
        <w:trPr>
          <w:cantSplit/>
          <w:trHeight w:val="275"/>
        </w:trPr>
        <w:tc>
          <w:tcPr>
            <w:tcW w:w="1843" w:type="dxa"/>
            <w:vMerge w:val="restart"/>
            <w:vAlign w:val="center"/>
          </w:tcPr>
          <w:p w:rsidR="00E70DAE" w:rsidRDefault="00E5790F" w:rsidP="00ED00AD">
            <w:pPr>
              <w:pStyle w:val="Head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5pt;margin-top:10.15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o:OLEObject Type="Embed" ProgID="CorelDRAW.Graphic.10" ShapeID="_x0000_s1026" DrawAspect="Content" ObjectID="_1589038772" r:id="rId5"/>
              </w:object>
            </w:r>
          </w:p>
        </w:tc>
        <w:tc>
          <w:tcPr>
            <w:tcW w:w="5177" w:type="dxa"/>
            <w:vMerge w:val="restart"/>
            <w:vAlign w:val="center"/>
          </w:tcPr>
          <w:p w:rsidR="00E70DAE" w:rsidRDefault="00E70DAE" w:rsidP="00ED00AD">
            <w:pPr>
              <w:pStyle w:val="Header"/>
              <w:jc w:val="center"/>
            </w:pPr>
            <w:r>
              <w:t>ФОРМУЛЯР</w:t>
            </w:r>
          </w:p>
        </w:tc>
        <w:tc>
          <w:tcPr>
            <w:tcW w:w="2700" w:type="dxa"/>
            <w:vAlign w:val="center"/>
          </w:tcPr>
          <w:p w:rsidR="00E70DAE" w:rsidRPr="004761C9" w:rsidRDefault="00E70DAE" w:rsidP="00ED00AD">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E70DAE" w:rsidRPr="00933F81" w:rsidTr="00ED00AD">
        <w:trPr>
          <w:cantSplit/>
          <w:trHeight w:val="275"/>
        </w:trPr>
        <w:tc>
          <w:tcPr>
            <w:tcW w:w="1843" w:type="dxa"/>
            <w:vMerge/>
            <w:vAlign w:val="center"/>
          </w:tcPr>
          <w:p w:rsidR="00E70DAE" w:rsidRDefault="00E70DAE" w:rsidP="00ED00AD">
            <w:pPr>
              <w:pStyle w:val="Header"/>
              <w:jc w:val="center"/>
              <w:rPr>
                <w:sz w:val="22"/>
              </w:rPr>
            </w:pPr>
          </w:p>
        </w:tc>
        <w:tc>
          <w:tcPr>
            <w:tcW w:w="5177" w:type="dxa"/>
            <w:vMerge/>
            <w:vAlign w:val="center"/>
          </w:tcPr>
          <w:p w:rsidR="00E70DAE" w:rsidRDefault="00E70DAE" w:rsidP="00ED00AD">
            <w:pPr>
              <w:pStyle w:val="Header"/>
              <w:jc w:val="center"/>
              <w:rPr>
                <w:sz w:val="32"/>
              </w:rPr>
            </w:pPr>
          </w:p>
        </w:tc>
        <w:tc>
          <w:tcPr>
            <w:tcW w:w="2700" w:type="dxa"/>
            <w:vAlign w:val="center"/>
          </w:tcPr>
          <w:p w:rsidR="00E70DAE" w:rsidRPr="00933F81" w:rsidRDefault="00E70DAE" w:rsidP="00ED00AD">
            <w:pPr>
              <w:pStyle w:val="Header"/>
              <w:rPr>
                <w:sz w:val="22"/>
              </w:rPr>
            </w:pPr>
            <w:r>
              <w:rPr>
                <w:sz w:val="22"/>
              </w:rPr>
              <w:t>Издание: П</w:t>
            </w:r>
          </w:p>
        </w:tc>
      </w:tr>
      <w:tr w:rsidR="00E70DAE" w:rsidRPr="003D49E0" w:rsidTr="00ED00AD">
        <w:trPr>
          <w:cantSplit/>
          <w:trHeight w:val="275"/>
        </w:trPr>
        <w:tc>
          <w:tcPr>
            <w:tcW w:w="1843" w:type="dxa"/>
            <w:vMerge/>
            <w:vAlign w:val="center"/>
          </w:tcPr>
          <w:p w:rsidR="00E70DAE" w:rsidRDefault="00E70DAE" w:rsidP="00ED00AD">
            <w:pPr>
              <w:pStyle w:val="Header"/>
              <w:jc w:val="center"/>
              <w:rPr>
                <w:sz w:val="22"/>
              </w:rPr>
            </w:pPr>
          </w:p>
        </w:tc>
        <w:tc>
          <w:tcPr>
            <w:tcW w:w="5177" w:type="dxa"/>
            <w:vMerge w:val="restart"/>
            <w:vAlign w:val="center"/>
          </w:tcPr>
          <w:p w:rsidR="00E70DAE" w:rsidRDefault="00E70DAE" w:rsidP="00ED00AD">
            <w:pPr>
              <w:pStyle w:val="Header"/>
              <w:jc w:val="center"/>
              <w:rPr>
                <w:b/>
              </w:rPr>
            </w:pPr>
            <w:r>
              <w:rPr>
                <w:b/>
              </w:rPr>
              <w:t xml:space="preserve">ИЗПИТЕН ГРАФИК </w:t>
            </w:r>
          </w:p>
        </w:tc>
        <w:tc>
          <w:tcPr>
            <w:tcW w:w="2700" w:type="dxa"/>
            <w:vAlign w:val="center"/>
          </w:tcPr>
          <w:p w:rsidR="00E70DAE" w:rsidRPr="003D49E0" w:rsidRDefault="00E70DAE" w:rsidP="00ED00AD">
            <w:pPr>
              <w:pStyle w:val="Header"/>
              <w:rPr>
                <w:sz w:val="22"/>
              </w:rPr>
            </w:pPr>
            <w:r>
              <w:rPr>
                <w:sz w:val="22"/>
              </w:rPr>
              <w:t>Дата: 1</w:t>
            </w:r>
            <w:r>
              <w:rPr>
                <w:sz w:val="22"/>
                <w:lang w:val="en-US"/>
              </w:rPr>
              <w:t>0</w:t>
            </w:r>
            <w:r>
              <w:rPr>
                <w:sz w:val="22"/>
              </w:rPr>
              <w:t>.01.2012 г.</w:t>
            </w:r>
          </w:p>
        </w:tc>
      </w:tr>
      <w:tr w:rsidR="00E70DAE" w:rsidTr="00ED00AD">
        <w:trPr>
          <w:cantSplit/>
          <w:trHeight w:val="276"/>
        </w:trPr>
        <w:tc>
          <w:tcPr>
            <w:tcW w:w="1843" w:type="dxa"/>
            <w:vMerge/>
          </w:tcPr>
          <w:p w:rsidR="00E70DAE" w:rsidRDefault="00E70DAE" w:rsidP="00ED00AD">
            <w:pPr>
              <w:pStyle w:val="Header"/>
              <w:rPr>
                <w:sz w:val="19"/>
              </w:rPr>
            </w:pPr>
          </w:p>
        </w:tc>
        <w:tc>
          <w:tcPr>
            <w:tcW w:w="5177" w:type="dxa"/>
            <w:vMerge/>
          </w:tcPr>
          <w:p w:rsidR="00E70DAE" w:rsidRDefault="00E70DAE" w:rsidP="00ED00AD">
            <w:pPr>
              <w:pStyle w:val="Header"/>
              <w:rPr>
                <w:sz w:val="19"/>
              </w:rPr>
            </w:pPr>
          </w:p>
        </w:tc>
        <w:tc>
          <w:tcPr>
            <w:tcW w:w="2700" w:type="dxa"/>
            <w:vAlign w:val="center"/>
          </w:tcPr>
          <w:p w:rsidR="00E70DAE" w:rsidRDefault="00E70DAE" w:rsidP="00ED00AD">
            <w:pPr>
              <w:pStyle w:val="Header"/>
              <w:rPr>
                <w:sz w:val="22"/>
              </w:rPr>
            </w:pPr>
            <w:r>
              <w:rPr>
                <w:sz w:val="22"/>
              </w:rPr>
              <w:t xml:space="preserve">Страница </w:t>
            </w:r>
            <w:r>
              <w:rPr>
                <w:rStyle w:val="PageNumber"/>
              </w:rPr>
              <w:t>1 от 1</w:t>
            </w:r>
          </w:p>
        </w:tc>
      </w:tr>
    </w:tbl>
    <w:p w:rsidR="00E77C5E" w:rsidRDefault="00E77C5E" w:rsidP="00E77C5E">
      <w:pPr>
        <w:rPr>
          <w:sz w:val="28"/>
          <w:szCs w:val="28"/>
          <w:lang w:val="en-US"/>
        </w:rPr>
      </w:pPr>
    </w:p>
    <w:p w:rsidR="00E70DAE" w:rsidRPr="00E70DAE" w:rsidRDefault="00E70DAE" w:rsidP="00E77C5E">
      <w:pPr>
        <w:rPr>
          <w:sz w:val="28"/>
          <w:szCs w:val="28"/>
          <w:lang w:val="en-US"/>
        </w:rPr>
      </w:pPr>
    </w:p>
    <w:p w:rsidR="00E77C5E" w:rsidRPr="001625F7" w:rsidRDefault="00E77C5E" w:rsidP="00E77C5E">
      <w:pPr>
        <w:rPr>
          <w:sz w:val="28"/>
          <w:szCs w:val="28"/>
        </w:rPr>
      </w:pPr>
      <w:r w:rsidRPr="001625F7">
        <w:rPr>
          <w:sz w:val="28"/>
          <w:szCs w:val="28"/>
        </w:rPr>
        <w:t>Утвърждавам:</w:t>
      </w:r>
      <w:r>
        <w:rPr>
          <w:sz w:val="28"/>
          <w:szCs w:val="28"/>
        </w:rPr>
        <w:t xml:space="preserve"> </w:t>
      </w:r>
    </w:p>
    <w:p w:rsidR="00E77C5E" w:rsidRPr="00E70DAE" w:rsidRDefault="00E77C5E" w:rsidP="00E77C5E">
      <w:pPr>
        <w:rPr>
          <w:sz w:val="28"/>
          <w:szCs w:val="28"/>
        </w:rPr>
      </w:pPr>
      <w:r w:rsidRPr="001625F7">
        <w:rPr>
          <w:sz w:val="28"/>
          <w:szCs w:val="28"/>
        </w:rPr>
        <w:t>Декан на ФОЗ:</w:t>
      </w:r>
      <w:r w:rsidR="00E70DAE">
        <w:rPr>
          <w:sz w:val="28"/>
          <w:szCs w:val="28"/>
          <w:lang w:val="en-US"/>
        </w:rPr>
        <w:t xml:space="preserve">   /</w:t>
      </w:r>
      <w:r w:rsidR="00E70DAE">
        <w:rPr>
          <w:sz w:val="28"/>
          <w:szCs w:val="28"/>
        </w:rPr>
        <w:t>п/</w:t>
      </w:r>
    </w:p>
    <w:p w:rsidR="00E77C5E" w:rsidRPr="001625F7" w:rsidRDefault="00E77C5E" w:rsidP="00E77C5E">
      <w:pPr>
        <w:rPr>
          <w:sz w:val="28"/>
          <w:szCs w:val="28"/>
        </w:rPr>
      </w:pPr>
      <w:r w:rsidRPr="004938CF">
        <w:rPr>
          <w:sz w:val="28"/>
          <w:szCs w:val="28"/>
          <w:lang w:val="ru-RU"/>
        </w:rPr>
        <w:tab/>
      </w:r>
      <w:r>
        <w:rPr>
          <w:sz w:val="28"/>
          <w:szCs w:val="28"/>
        </w:rPr>
        <w:t>/Проф</w:t>
      </w:r>
      <w:r w:rsidRPr="001625F7">
        <w:rPr>
          <w:sz w:val="28"/>
          <w:szCs w:val="28"/>
        </w:rPr>
        <w:t xml:space="preserve">. д-р </w:t>
      </w:r>
      <w:r>
        <w:rPr>
          <w:sz w:val="28"/>
          <w:szCs w:val="28"/>
        </w:rPr>
        <w:t>С. Янкуловска</w:t>
      </w:r>
      <w:r w:rsidRPr="001625F7">
        <w:rPr>
          <w:sz w:val="28"/>
          <w:szCs w:val="28"/>
        </w:rPr>
        <w:t xml:space="preserve">, </w:t>
      </w:r>
      <w:proofErr w:type="spellStart"/>
      <w:r w:rsidRPr="001625F7">
        <w:rPr>
          <w:sz w:val="28"/>
          <w:szCs w:val="28"/>
        </w:rPr>
        <w:t>д</w:t>
      </w:r>
      <w:r w:rsidR="00E5790F">
        <w:rPr>
          <w:sz w:val="28"/>
          <w:szCs w:val="28"/>
        </w:rPr>
        <w:t>.</w:t>
      </w:r>
      <w:r w:rsidRPr="001625F7">
        <w:rPr>
          <w:sz w:val="28"/>
          <w:szCs w:val="28"/>
        </w:rPr>
        <w:t>м</w:t>
      </w:r>
      <w:r w:rsidR="00E5790F">
        <w:rPr>
          <w:sz w:val="28"/>
          <w:szCs w:val="28"/>
        </w:rPr>
        <w:t>.</w:t>
      </w:r>
      <w:r>
        <w:rPr>
          <w:sz w:val="28"/>
          <w:szCs w:val="28"/>
        </w:rPr>
        <w:t>н</w:t>
      </w:r>
      <w:proofErr w:type="spellEnd"/>
      <w:r w:rsidR="00E5790F">
        <w:rPr>
          <w:sz w:val="28"/>
          <w:szCs w:val="28"/>
        </w:rPr>
        <w:t>.</w:t>
      </w:r>
      <w:r>
        <w:rPr>
          <w:sz w:val="28"/>
          <w:szCs w:val="28"/>
        </w:rPr>
        <w:t>/</w:t>
      </w:r>
    </w:p>
    <w:p w:rsidR="00E77C5E" w:rsidRDefault="00E77C5E" w:rsidP="00E77C5E"/>
    <w:p w:rsidR="00E77C5E" w:rsidRDefault="00E77C5E" w:rsidP="00E77C5E"/>
    <w:p w:rsidR="00E77C5E" w:rsidRDefault="00E77C5E" w:rsidP="00E77C5E"/>
    <w:p w:rsidR="00E77C5E" w:rsidRDefault="00E77C5E" w:rsidP="00E77C5E"/>
    <w:p w:rsidR="00E77C5E" w:rsidRDefault="00E77C5E" w:rsidP="00E77C5E">
      <w:bookmarkStart w:id="0" w:name="_GoBack"/>
      <w:bookmarkEnd w:id="0"/>
    </w:p>
    <w:p w:rsidR="00E77C5E" w:rsidRDefault="00E77C5E" w:rsidP="00E77C5E"/>
    <w:p w:rsidR="00E77C5E" w:rsidRDefault="00E77C5E" w:rsidP="00E77C5E">
      <w:pPr>
        <w:spacing w:line="360" w:lineRule="auto"/>
        <w:jc w:val="center"/>
        <w:rPr>
          <w:b/>
          <w:sz w:val="40"/>
          <w:szCs w:val="40"/>
        </w:rPr>
      </w:pPr>
      <w:r w:rsidRPr="00AA3ABF">
        <w:rPr>
          <w:b/>
          <w:sz w:val="40"/>
          <w:szCs w:val="40"/>
        </w:rPr>
        <w:t>Г Р А Ф И К</w:t>
      </w:r>
    </w:p>
    <w:p w:rsidR="00AA3ABF" w:rsidRPr="00AA3ABF" w:rsidRDefault="00AA3ABF" w:rsidP="00E77C5E">
      <w:pPr>
        <w:spacing w:line="360" w:lineRule="auto"/>
        <w:jc w:val="center"/>
        <w:rPr>
          <w:b/>
          <w:sz w:val="40"/>
          <w:szCs w:val="40"/>
          <w:lang w:val="ru-RU"/>
        </w:rPr>
      </w:pPr>
    </w:p>
    <w:p w:rsidR="00E77C5E" w:rsidRDefault="00E77C5E" w:rsidP="00AA3ABF">
      <w:pPr>
        <w:spacing w:line="360" w:lineRule="auto"/>
        <w:jc w:val="center"/>
        <w:rPr>
          <w:b/>
          <w:sz w:val="28"/>
          <w:szCs w:val="28"/>
        </w:rPr>
      </w:pPr>
      <w:r>
        <w:rPr>
          <w:b/>
          <w:sz w:val="28"/>
          <w:szCs w:val="28"/>
        </w:rPr>
        <w:t xml:space="preserve"> ЗА ИЗПИТНА СЕСИЯ – ЛЕТЕН СЕМЕСТЪР, УЧЕБНА 20</w:t>
      </w:r>
      <w:r w:rsidRPr="00812AC9">
        <w:rPr>
          <w:b/>
          <w:sz w:val="28"/>
          <w:szCs w:val="28"/>
          <w:lang w:val="ru-RU"/>
        </w:rPr>
        <w:t>1</w:t>
      </w:r>
      <w:r>
        <w:rPr>
          <w:b/>
          <w:sz w:val="28"/>
          <w:szCs w:val="28"/>
          <w:lang w:val="en-US"/>
        </w:rPr>
        <w:t>7</w:t>
      </w:r>
      <w:r>
        <w:rPr>
          <w:b/>
          <w:sz w:val="28"/>
          <w:szCs w:val="28"/>
        </w:rPr>
        <w:t>/201</w:t>
      </w:r>
      <w:r>
        <w:rPr>
          <w:b/>
          <w:sz w:val="28"/>
          <w:szCs w:val="28"/>
          <w:lang w:val="en-US"/>
        </w:rPr>
        <w:t>8</w:t>
      </w:r>
      <w:r>
        <w:rPr>
          <w:b/>
          <w:sz w:val="28"/>
          <w:szCs w:val="28"/>
        </w:rPr>
        <w:t xml:space="preserve"> Г. </w:t>
      </w:r>
    </w:p>
    <w:p w:rsidR="00AA3ABF" w:rsidRDefault="00E77C5E" w:rsidP="00AA3ABF">
      <w:pPr>
        <w:spacing w:line="360" w:lineRule="auto"/>
        <w:jc w:val="center"/>
        <w:rPr>
          <w:b/>
          <w:sz w:val="28"/>
          <w:szCs w:val="28"/>
        </w:rPr>
      </w:pPr>
      <w:r>
        <w:rPr>
          <w:b/>
          <w:sz w:val="28"/>
          <w:szCs w:val="28"/>
          <w:lang w:val="en-US"/>
        </w:rPr>
        <w:t>I</w:t>
      </w:r>
      <w:r>
        <w:rPr>
          <w:b/>
          <w:sz w:val="28"/>
          <w:szCs w:val="28"/>
        </w:rPr>
        <w:t xml:space="preserve"> КУРС, </w:t>
      </w:r>
      <w:r>
        <w:rPr>
          <w:b/>
          <w:sz w:val="28"/>
          <w:szCs w:val="28"/>
          <w:lang w:val="en-US"/>
        </w:rPr>
        <w:t>II</w:t>
      </w:r>
      <w:r>
        <w:rPr>
          <w:b/>
          <w:sz w:val="28"/>
          <w:szCs w:val="28"/>
          <w:lang w:val="ru-RU"/>
        </w:rPr>
        <w:t xml:space="preserve"> </w:t>
      </w:r>
      <w:r>
        <w:rPr>
          <w:b/>
          <w:sz w:val="28"/>
          <w:szCs w:val="28"/>
        </w:rPr>
        <w:t>СЕМЕСТЪР, МАГИСТЪРСКА СТЕПЕН, ДИСТАНЦИОННО ОБУЧЕНИЕ, СПЕЦИАЛНОСТ</w:t>
      </w:r>
    </w:p>
    <w:p w:rsidR="00E77C5E" w:rsidRDefault="00E77C5E" w:rsidP="00AA3ABF">
      <w:pPr>
        <w:spacing w:line="360" w:lineRule="auto"/>
        <w:jc w:val="center"/>
        <w:rPr>
          <w:b/>
          <w:sz w:val="28"/>
          <w:szCs w:val="28"/>
          <w:lang w:val="ru-RU"/>
        </w:rPr>
      </w:pPr>
      <w:r>
        <w:rPr>
          <w:b/>
          <w:sz w:val="28"/>
          <w:szCs w:val="28"/>
        </w:rPr>
        <w:t xml:space="preserve"> "</w:t>
      </w:r>
      <w:r>
        <w:rPr>
          <w:b/>
          <w:sz w:val="28"/>
          <w:szCs w:val="28"/>
          <w:lang w:val="en-US"/>
        </w:rPr>
        <w:t>O</w:t>
      </w:r>
      <w:r>
        <w:rPr>
          <w:b/>
          <w:sz w:val="28"/>
          <w:szCs w:val="28"/>
        </w:rPr>
        <w:t>БЩЕСТВЕНО ЗДРАВЕ И ЗДРАВЕН МЕНИДЖМЪНТ</w:t>
      </w:r>
      <w:r>
        <w:rPr>
          <w:b/>
          <w:sz w:val="28"/>
          <w:szCs w:val="28"/>
          <w:lang w:val="ru-RU"/>
        </w:rPr>
        <w:t xml:space="preserve">" </w:t>
      </w:r>
    </w:p>
    <w:p w:rsidR="00E77C5E" w:rsidRPr="00E5790F" w:rsidRDefault="00E77C5E" w:rsidP="00E77C5E">
      <w:pPr>
        <w:jc w:val="center"/>
        <w:rPr>
          <w:lang w:val="en-US"/>
        </w:rPr>
      </w:pPr>
    </w:p>
    <w:p w:rsidR="00E77C5E" w:rsidRPr="005250CB" w:rsidRDefault="00E77C5E" w:rsidP="00E77C5E">
      <w:pPr>
        <w:jc w:val="center"/>
        <w:rPr>
          <w:lang w:val="ru-RU"/>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850"/>
        <w:gridCol w:w="4111"/>
        <w:gridCol w:w="3431"/>
      </w:tblGrid>
      <w:tr w:rsidR="00E77C5E" w:rsidRPr="0027769D" w:rsidTr="0027769D">
        <w:trPr>
          <w:trHeight w:val="567"/>
          <w:jc w:val="center"/>
        </w:trPr>
        <w:tc>
          <w:tcPr>
            <w:tcW w:w="1702" w:type="dxa"/>
            <w:shd w:val="clear" w:color="auto" w:fill="D9D9D9" w:themeFill="background1" w:themeFillShade="D9"/>
            <w:vAlign w:val="center"/>
          </w:tcPr>
          <w:p w:rsidR="00E77C5E" w:rsidRPr="0027769D" w:rsidRDefault="00E77C5E" w:rsidP="00ED00AD">
            <w:pPr>
              <w:jc w:val="center"/>
              <w:rPr>
                <w:b/>
                <w:bCs/>
                <w:sz w:val="26"/>
                <w:szCs w:val="26"/>
              </w:rPr>
            </w:pPr>
            <w:r w:rsidRPr="0027769D">
              <w:rPr>
                <w:b/>
                <w:bCs/>
                <w:sz w:val="26"/>
                <w:szCs w:val="26"/>
              </w:rPr>
              <w:t>Дата</w:t>
            </w:r>
          </w:p>
        </w:tc>
        <w:tc>
          <w:tcPr>
            <w:tcW w:w="850" w:type="dxa"/>
            <w:shd w:val="clear" w:color="auto" w:fill="D9D9D9" w:themeFill="background1" w:themeFillShade="D9"/>
            <w:vAlign w:val="center"/>
          </w:tcPr>
          <w:p w:rsidR="00E77C5E" w:rsidRPr="0027769D" w:rsidRDefault="00E77C5E" w:rsidP="00ED00AD">
            <w:pPr>
              <w:jc w:val="center"/>
              <w:rPr>
                <w:b/>
                <w:bCs/>
                <w:sz w:val="26"/>
                <w:szCs w:val="26"/>
              </w:rPr>
            </w:pPr>
            <w:r w:rsidRPr="0027769D">
              <w:rPr>
                <w:b/>
                <w:bCs/>
                <w:sz w:val="26"/>
                <w:szCs w:val="26"/>
              </w:rPr>
              <w:t>Час</w:t>
            </w:r>
          </w:p>
        </w:tc>
        <w:tc>
          <w:tcPr>
            <w:tcW w:w="4111" w:type="dxa"/>
            <w:shd w:val="clear" w:color="auto" w:fill="D9D9D9" w:themeFill="background1" w:themeFillShade="D9"/>
            <w:vAlign w:val="center"/>
          </w:tcPr>
          <w:p w:rsidR="00E77C5E" w:rsidRPr="0027769D" w:rsidRDefault="00E77C5E" w:rsidP="00ED00AD">
            <w:pPr>
              <w:jc w:val="center"/>
              <w:rPr>
                <w:b/>
                <w:bCs/>
                <w:sz w:val="26"/>
                <w:szCs w:val="26"/>
              </w:rPr>
            </w:pPr>
            <w:r w:rsidRPr="0027769D">
              <w:rPr>
                <w:b/>
                <w:bCs/>
                <w:sz w:val="26"/>
                <w:szCs w:val="26"/>
              </w:rPr>
              <w:t>Дисциплина</w:t>
            </w:r>
          </w:p>
        </w:tc>
        <w:tc>
          <w:tcPr>
            <w:tcW w:w="3431" w:type="dxa"/>
            <w:shd w:val="clear" w:color="auto" w:fill="D9D9D9" w:themeFill="background1" w:themeFillShade="D9"/>
            <w:vAlign w:val="center"/>
          </w:tcPr>
          <w:p w:rsidR="00E77C5E" w:rsidRPr="0027769D" w:rsidRDefault="00E77C5E" w:rsidP="00ED00AD">
            <w:pPr>
              <w:jc w:val="center"/>
              <w:rPr>
                <w:b/>
                <w:bCs/>
                <w:sz w:val="26"/>
                <w:szCs w:val="26"/>
              </w:rPr>
            </w:pPr>
            <w:r w:rsidRPr="0027769D">
              <w:rPr>
                <w:b/>
                <w:bCs/>
                <w:sz w:val="26"/>
                <w:szCs w:val="26"/>
              </w:rPr>
              <w:t>Преподавател</w:t>
            </w:r>
          </w:p>
        </w:tc>
      </w:tr>
      <w:tr w:rsidR="00E77C5E" w:rsidRPr="0027769D" w:rsidTr="0027769D">
        <w:trPr>
          <w:trHeight w:val="718"/>
          <w:jc w:val="center"/>
        </w:trPr>
        <w:tc>
          <w:tcPr>
            <w:tcW w:w="1702" w:type="dxa"/>
            <w:vAlign w:val="center"/>
          </w:tcPr>
          <w:p w:rsidR="00E77C5E" w:rsidRPr="0027769D" w:rsidRDefault="00E77C5E" w:rsidP="00ED00AD">
            <w:pPr>
              <w:rPr>
                <w:sz w:val="26"/>
                <w:szCs w:val="26"/>
                <w:lang w:val="en-US"/>
              </w:rPr>
            </w:pPr>
            <w:r w:rsidRPr="0027769D">
              <w:rPr>
                <w:sz w:val="26"/>
                <w:szCs w:val="26"/>
              </w:rPr>
              <w:t>07</w:t>
            </w:r>
            <w:r w:rsidRPr="0027769D">
              <w:rPr>
                <w:sz w:val="26"/>
                <w:szCs w:val="26"/>
                <w:lang w:val="en-US"/>
              </w:rPr>
              <w:t>.0</w:t>
            </w:r>
            <w:r w:rsidRPr="0027769D">
              <w:rPr>
                <w:sz w:val="26"/>
                <w:szCs w:val="26"/>
              </w:rPr>
              <w:t>6</w:t>
            </w:r>
            <w:r w:rsidRPr="0027769D">
              <w:rPr>
                <w:sz w:val="26"/>
                <w:szCs w:val="26"/>
                <w:lang w:val="en-US"/>
              </w:rPr>
              <w:t>.201</w:t>
            </w:r>
            <w:r w:rsidRPr="0027769D">
              <w:rPr>
                <w:sz w:val="26"/>
                <w:szCs w:val="26"/>
              </w:rPr>
              <w:t>8 г.</w:t>
            </w:r>
          </w:p>
        </w:tc>
        <w:tc>
          <w:tcPr>
            <w:tcW w:w="850" w:type="dxa"/>
            <w:vAlign w:val="center"/>
          </w:tcPr>
          <w:p w:rsidR="00E77C5E" w:rsidRPr="0027769D" w:rsidRDefault="00E77C5E" w:rsidP="0027769D">
            <w:pPr>
              <w:ind w:left="-108"/>
              <w:jc w:val="center"/>
              <w:rPr>
                <w:sz w:val="26"/>
                <w:szCs w:val="26"/>
              </w:rPr>
            </w:pPr>
            <w:r w:rsidRPr="0027769D">
              <w:rPr>
                <w:sz w:val="26"/>
                <w:szCs w:val="26"/>
              </w:rPr>
              <w:t>10.00</w:t>
            </w:r>
          </w:p>
        </w:tc>
        <w:tc>
          <w:tcPr>
            <w:tcW w:w="4111" w:type="dxa"/>
            <w:vAlign w:val="center"/>
          </w:tcPr>
          <w:p w:rsidR="00E77C5E" w:rsidRPr="0027769D" w:rsidRDefault="00E77C5E" w:rsidP="0027769D">
            <w:pPr>
              <w:jc w:val="center"/>
              <w:rPr>
                <w:bCs/>
                <w:sz w:val="26"/>
                <w:szCs w:val="26"/>
              </w:rPr>
            </w:pPr>
            <w:r w:rsidRPr="0027769D">
              <w:rPr>
                <w:bCs/>
                <w:sz w:val="26"/>
                <w:szCs w:val="26"/>
              </w:rPr>
              <w:t>Статистика в управлението на здравеопазването</w:t>
            </w:r>
          </w:p>
        </w:tc>
        <w:tc>
          <w:tcPr>
            <w:tcW w:w="3431" w:type="dxa"/>
            <w:vAlign w:val="center"/>
          </w:tcPr>
          <w:p w:rsidR="0027769D" w:rsidRDefault="0027769D" w:rsidP="0027769D">
            <w:pPr>
              <w:rPr>
                <w:bCs/>
                <w:sz w:val="26"/>
                <w:szCs w:val="26"/>
              </w:rPr>
            </w:pPr>
            <w:r w:rsidRPr="0027769D">
              <w:rPr>
                <w:sz w:val="26"/>
                <w:szCs w:val="26"/>
              </w:rPr>
              <w:t xml:space="preserve">Доц. д-р Г. Грънчарова, </w:t>
            </w:r>
            <w:proofErr w:type="spellStart"/>
            <w:r w:rsidRPr="0027769D">
              <w:rPr>
                <w:sz w:val="26"/>
                <w:szCs w:val="26"/>
              </w:rPr>
              <w:t>д</w:t>
            </w:r>
            <w:r>
              <w:rPr>
                <w:sz w:val="26"/>
                <w:szCs w:val="26"/>
              </w:rPr>
              <w:t>.</w:t>
            </w:r>
            <w:r w:rsidRPr="0027769D">
              <w:rPr>
                <w:sz w:val="26"/>
                <w:szCs w:val="26"/>
              </w:rPr>
              <w:t>м</w:t>
            </w:r>
            <w:proofErr w:type="spellEnd"/>
            <w:r>
              <w:rPr>
                <w:sz w:val="26"/>
                <w:szCs w:val="26"/>
              </w:rPr>
              <w:t>.</w:t>
            </w:r>
          </w:p>
          <w:p w:rsidR="00E77C5E" w:rsidRPr="0027769D" w:rsidRDefault="00E77C5E" w:rsidP="0027769D">
            <w:pPr>
              <w:rPr>
                <w:bCs/>
                <w:sz w:val="26"/>
                <w:szCs w:val="26"/>
              </w:rPr>
            </w:pPr>
            <w:r w:rsidRPr="0027769D">
              <w:rPr>
                <w:bCs/>
                <w:sz w:val="26"/>
                <w:szCs w:val="26"/>
              </w:rPr>
              <w:t xml:space="preserve">Проф. П. Христова, </w:t>
            </w:r>
            <w:proofErr w:type="spellStart"/>
            <w:r w:rsidRPr="0027769D">
              <w:rPr>
                <w:bCs/>
                <w:sz w:val="26"/>
                <w:szCs w:val="26"/>
              </w:rPr>
              <w:t>д</w:t>
            </w:r>
            <w:r w:rsidR="0027769D">
              <w:rPr>
                <w:bCs/>
                <w:sz w:val="26"/>
                <w:szCs w:val="26"/>
              </w:rPr>
              <w:t>.</w:t>
            </w:r>
            <w:r w:rsidRPr="0027769D">
              <w:rPr>
                <w:bCs/>
                <w:sz w:val="26"/>
                <w:szCs w:val="26"/>
              </w:rPr>
              <w:t>м</w:t>
            </w:r>
            <w:proofErr w:type="spellEnd"/>
            <w:r w:rsidR="0027769D">
              <w:rPr>
                <w:bCs/>
                <w:sz w:val="26"/>
                <w:szCs w:val="26"/>
              </w:rPr>
              <w:t>.</w:t>
            </w:r>
          </w:p>
        </w:tc>
      </w:tr>
      <w:tr w:rsidR="00E77C5E" w:rsidRPr="0027769D" w:rsidTr="0027769D">
        <w:trPr>
          <w:trHeight w:val="567"/>
          <w:jc w:val="center"/>
        </w:trPr>
        <w:tc>
          <w:tcPr>
            <w:tcW w:w="1702" w:type="dxa"/>
            <w:vAlign w:val="center"/>
          </w:tcPr>
          <w:p w:rsidR="00E77C5E" w:rsidRPr="0027769D" w:rsidRDefault="00E77C5E" w:rsidP="00ED00AD">
            <w:pPr>
              <w:ind w:right="-249"/>
              <w:rPr>
                <w:sz w:val="26"/>
                <w:szCs w:val="26"/>
              </w:rPr>
            </w:pPr>
            <w:r w:rsidRPr="0027769D">
              <w:rPr>
                <w:sz w:val="26"/>
                <w:szCs w:val="26"/>
              </w:rPr>
              <w:t>0</w:t>
            </w:r>
            <w:r w:rsidRPr="0027769D">
              <w:rPr>
                <w:sz w:val="26"/>
                <w:szCs w:val="26"/>
                <w:lang w:val="en-US"/>
              </w:rPr>
              <w:t>7</w:t>
            </w:r>
            <w:r w:rsidRPr="0027769D">
              <w:rPr>
                <w:sz w:val="26"/>
                <w:szCs w:val="26"/>
              </w:rPr>
              <w:t>.06.201</w:t>
            </w:r>
            <w:r w:rsidRPr="0027769D">
              <w:rPr>
                <w:sz w:val="26"/>
                <w:szCs w:val="26"/>
                <w:lang w:val="en-US"/>
              </w:rPr>
              <w:t>8</w:t>
            </w:r>
            <w:r w:rsidRPr="0027769D">
              <w:rPr>
                <w:sz w:val="26"/>
                <w:szCs w:val="26"/>
              </w:rPr>
              <w:t xml:space="preserve"> г.</w:t>
            </w:r>
          </w:p>
        </w:tc>
        <w:tc>
          <w:tcPr>
            <w:tcW w:w="850" w:type="dxa"/>
            <w:vAlign w:val="center"/>
          </w:tcPr>
          <w:p w:rsidR="00E77C5E" w:rsidRPr="0027769D" w:rsidRDefault="00E77C5E" w:rsidP="0027769D">
            <w:pPr>
              <w:ind w:left="-108"/>
              <w:jc w:val="center"/>
              <w:rPr>
                <w:sz w:val="26"/>
                <w:szCs w:val="26"/>
              </w:rPr>
            </w:pPr>
            <w:r w:rsidRPr="0027769D">
              <w:rPr>
                <w:sz w:val="26"/>
                <w:szCs w:val="26"/>
              </w:rPr>
              <w:t>10.00</w:t>
            </w:r>
          </w:p>
        </w:tc>
        <w:tc>
          <w:tcPr>
            <w:tcW w:w="4111" w:type="dxa"/>
            <w:vAlign w:val="center"/>
          </w:tcPr>
          <w:p w:rsidR="00E77C5E" w:rsidRPr="0027769D" w:rsidRDefault="00E77C5E" w:rsidP="0027769D">
            <w:pPr>
              <w:jc w:val="center"/>
              <w:rPr>
                <w:sz w:val="26"/>
                <w:szCs w:val="26"/>
              </w:rPr>
            </w:pPr>
            <w:r w:rsidRPr="0027769D">
              <w:rPr>
                <w:sz w:val="26"/>
                <w:szCs w:val="26"/>
              </w:rPr>
              <w:t>Здравно законодателство</w:t>
            </w:r>
          </w:p>
        </w:tc>
        <w:tc>
          <w:tcPr>
            <w:tcW w:w="3431" w:type="dxa"/>
            <w:vAlign w:val="center"/>
          </w:tcPr>
          <w:p w:rsidR="00E77C5E" w:rsidRPr="0027769D" w:rsidRDefault="00E77C5E" w:rsidP="0027769D">
            <w:pPr>
              <w:rPr>
                <w:sz w:val="26"/>
                <w:szCs w:val="26"/>
              </w:rPr>
            </w:pPr>
            <w:r w:rsidRPr="0027769D">
              <w:rPr>
                <w:sz w:val="26"/>
                <w:szCs w:val="26"/>
              </w:rPr>
              <w:t xml:space="preserve">Доц. д-р Г. Грънчарова, </w:t>
            </w:r>
            <w:proofErr w:type="spellStart"/>
            <w:r w:rsidRPr="0027769D">
              <w:rPr>
                <w:sz w:val="26"/>
                <w:szCs w:val="26"/>
              </w:rPr>
              <w:t>д</w:t>
            </w:r>
            <w:r w:rsidR="0027769D">
              <w:rPr>
                <w:sz w:val="26"/>
                <w:szCs w:val="26"/>
              </w:rPr>
              <w:t>.</w:t>
            </w:r>
            <w:r w:rsidRPr="0027769D">
              <w:rPr>
                <w:sz w:val="26"/>
                <w:szCs w:val="26"/>
              </w:rPr>
              <w:t>м</w:t>
            </w:r>
            <w:proofErr w:type="spellEnd"/>
            <w:r w:rsidR="0027769D">
              <w:rPr>
                <w:sz w:val="26"/>
                <w:szCs w:val="26"/>
              </w:rPr>
              <w:t>.</w:t>
            </w:r>
          </w:p>
        </w:tc>
      </w:tr>
      <w:tr w:rsidR="00E77C5E" w:rsidRPr="0027769D" w:rsidTr="0027769D">
        <w:trPr>
          <w:trHeight w:val="567"/>
          <w:jc w:val="center"/>
        </w:trPr>
        <w:tc>
          <w:tcPr>
            <w:tcW w:w="1702" w:type="dxa"/>
            <w:vAlign w:val="center"/>
          </w:tcPr>
          <w:p w:rsidR="00E77C5E" w:rsidRPr="0027769D" w:rsidRDefault="00E77C5E" w:rsidP="00ED00AD">
            <w:pPr>
              <w:ind w:right="-249"/>
              <w:rPr>
                <w:sz w:val="26"/>
                <w:szCs w:val="26"/>
              </w:rPr>
            </w:pPr>
            <w:r w:rsidRPr="0027769D">
              <w:rPr>
                <w:sz w:val="26"/>
                <w:szCs w:val="26"/>
              </w:rPr>
              <w:t>0</w:t>
            </w:r>
            <w:r w:rsidRPr="0027769D">
              <w:rPr>
                <w:sz w:val="26"/>
                <w:szCs w:val="26"/>
                <w:lang w:val="en-US"/>
              </w:rPr>
              <w:t>7</w:t>
            </w:r>
            <w:r w:rsidRPr="0027769D">
              <w:rPr>
                <w:sz w:val="26"/>
                <w:szCs w:val="26"/>
              </w:rPr>
              <w:t>.06.2017 г.</w:t>
            </w:r>
          </w:p>
        </w:tc>
        <w:tc>
          <w:tcPr>
            <w:tcW w:w="850" w:type="dxa"/>
            <w:vAlign w:val="center"/>
          </w:tcPr>
          <w:p w:rsidR="00E77C5E" w:rsidRPr="0027769D" w:rsidRDefault="00E77C5E" w:rsidP="0027769D">
            <w:pPr>
              <w:ind w:left="-108"/>
              <w:jc w:val="center"/>
              <w:rPr>
                <w:bCs/>
                <w:sz w:val="26"/>
                <w:szCs w:val="26"/>
              </w:rPr>
            </w:pPr>
            <w:r w:rsidRPr="0027769D">
              <w:rPr>
                <w:bCs/>
                <w:sz w:val="26"/>
                <w:szCs w:val="26"/>
              </w:rPr>
              <w:t>10.00</w:t>
            </w:r>
          </w:p>
        </w:tc>
        <w:tc>
          <w:tcPr>
            <w:tcW w:w="4111" w:type="dxa"/>
            <w:vAlign w:val="center"/>
          </w:tcPr>
          <w:p w:rsidR="00E77C5E" w:rsidRPr="0027769D" w:rsidRDefault="00E77C5E" w:rsidP="0027769D">
            <w:pPr>
              <w:jc w:val="center"/>
              <w:rPr>
                <w:bCs/>
                <w:sz w:val="26"/>
                <w:szCs w:val="26"/>
              </w:rPr>
            </w:pPr>
            <w:r w:rsidRPr="0027769D">
              <w:rPr>
                <w:bCs/>
                <w:sz w:val="26"/>
                <w:szCs w:val="26"/>
              </w:rPr>
              <w:t>Лекарствена политика</w:t>
            </w:r>
          </w:p>
        </w:tc>
        <w:tc>
          <w:tcPr>
            <w:tcW w:w="3431" w:type="dxa"/>
            <w:vAlign w:val="center"/>
          </w:tcPr>
          <w:p w:rsidR="00E77C5E" w:rsidRPr="0027769D" w:rsidRDefault="00E77C5E" w:rsidP="0027769D">
            <w:pPr>
              <w:rPr>
                <w:bCs/>
                <w:sz w:val="26"/>
                <w:szCs w:val="26"/>
                <w:lang w:val="en-US"/>
              </w:rPr>
            </w:pPr>
            <w:r w:rsidRPr="0027769D">
              <w:rPr>
                <w:bCs/>
                <w:sz w:val="26"/>
                <w:szCs w:val="26"/>
              </w:rPr>
              <w:t xml:space="preserve">Проф. Т. Веков, </w:t>
            </w:r>
            <w:proofErr w:type="spellStart"/>
            <w:r w:rsidRPr="0027769D">
              <w:rPr>
                <w:bCs/>
                <w:sz w:val="26"/>
                <w:szCs w:val="26"/>
              </w:rPr>
              <w:t>д</w:t>
            </w:r>
            <w:r w:rsidR="0027769D">
              <w:rPr>
                <w:bCs/>
                <w:sz w:val="26"/>
                <w:szCs w:val="26"/>
              </w:rPr>
              <w:t>.</w:t>
            </w:r>
            <w:r w:rsidRPr="0027769D">
              <w:rPr>
                <w:bCs/>
                <w:sz w:val="26"/>
                <w:szCs w:val="26"/>
              </w:rPr>
              <w:t>м</w:t>
            </w:r>
            <w:r w:rsidR="0027769D">
              <w:rPr>
                <w:bCs/>
                <w:sz w:val="26"/>
                <w:szCs w:val="26"/>
              </w:rPr>
              <w:t>.</w:t>
            </w:r>
            <w:r w:rsidRPr="0027769D">
              <w:rPr>
                <w:bCs/>
                <w:sz w:val="26"/>
                <w:szCs w:val="26"/>
              </w:rPr>
              <w:t>н</w:t>
            </w:r>
            <w:proofErr w:type="spellEnd"/>
            <w:r w:rsidR="0027769D">
              <w:rPr>
                <w:bCs/>
                <w:sz w:val="26"/>
                <w:szCs w:val="26"/>
              </w:rPr>
              <w:t>.</w:t>
            </w:r>
          </w:p>
          <w:p w:rsidR="00E77C5E" w:rsidRPr="0027769D" w:rsidRDefault="00E77C5E" w:rsidP="0027769D">
            <w:pPr>
              <w:rPr>
                <w:bCs/>
                <w:sz w:val="26"/>
                <w:szCs w:val="26"/>
              </w:rPr>
            </w:pPr>
            <w:r w:rsidRPr="0027769D">
              <w:rPr>
                <w:bCs/>
                <w:sz w:val="26"/>
                <w:szCs w:val="26"/>
              </w:rPr>
              <w:t xml:space="preserve">Доц. Н. Велева, </w:t>
            </w:r>
            <w:proofErr w:type="spellStart"/>
            <w:r w:rsidRPr="0027769D">
              <w:rPr>
                <w:bCs/>
                <w:sz w:val="26"/>
                <w:szCs w:val="26"/>
              </w:rPr>
              <w:t>д</w:t>
            </w:r>
            <w:r w:rsidR="0027769D">
              <w:rPr>
                <w:bCs/>
                <w:sz w:val="26"/>
                <w:szCs w:val="26"/>
              </w:rPr>
              <w:t>.</w:t>
            </w:r>
            <w:r w:rsidRPr="0027769D">
              <w:rPr>
                <w:bCs/>
                <w:sz w:val="26"/>
                <w:szCs w:val="26"/>
              </w:rPr>
              <w:t>м</w:t>
            </w:r>
            <w:proofErr w:type="spellEnd"/>
            <w:r w:rsidR="0027769D">
              <w:rPr>
                <w:bCs/>
                <w:sz w:val="26"/>
                <w:szCs w:val="26"/>
              </w:rPr>
              <w:t>.</w:t>
            </w:r>
          </w:p>
        </w:tc>
      </w:tr>
      <w:tr w:rsidR="00E77C5E" w:rsidRPr="0027769D" w:rsidTr="0027769D">
        <w:trPr>
          <w:trHeight w:val="567"/>
          <w:jc w:val="center"/>
        </w:trPr>
        <w:tc>
          <w:tcPr>
            <w:tcW w:w="1702" w:type="dxa"/>
            <w:vAlign w:val="center"/>
          </w:tcPr>
          <w:p w:rsidR="00E77C5E" w:rsidRPr="0027769D" w:rsidRDefault="00E77C5E" w:rsidP="00ED00AD">
            <w:pPr>
              <w:rPr>
                <w:sz w:val="26"/>
                <w:szCs w:val="26"/>
              </w:rPr>
            </w:pPr>
            <w:r w:rsidRPr="0027769D">
              <w:rPr>
                <w:sz w:val="26"/>
                <w:szCs w:val="26"/>
              </w:rPr>
              <w:t>21.06.2018 г.</w:t>
            </w:r>
          </w:p>
        </w:tc>
        <w:tc>
          <w:tcPr>
            <w:tcW w:w="850" w:type="dxa"/>
            <w:vAlign w:val="center"/>
          </w:tcPr>
          <w:p w:rsidR="00E77C5E" w:rsidRPr="0027769D" w:rsidRDefault="00E77C5E" w:rsidP="0027769D">
            <w:pPr>
              <w:ind w:left="-108"/>
              <w:jc w:val="center"/>
              <w:rPr>
                <w:sz w:val="26"/>
                <w:szCs w:val="26"/>
              </w:rPr>
            </w:pPr>
            <w:r w:rsidRPr="0027769D">
              <w:rPr>
                <w:sz w:val="26"/>
                <w:szCs w:val="26"/>
              </w:rPr>
              <w:t>10.00</w:t>
            </w:r>
          </w:p>
        </w:tc>
        <w:tc>
          <w:tcPr>
            <w:tcW w:w="4111" w:type="dxa"/>
            <w:vAlign w:val="center"/>
          </w:tcPr>
          <w:p w:rsidR="00E77C5E" w:rsidRPr="0027769D" w:rsidRDefault="00E77C5E" w:rsidP="0027769D">
            <w:pPr>
              <w:jc w:val="center"/>
              <w:rPr>
                <w:sz w:val="26"/>
                <w:szCs w:val="26"/>
              </w:rPr>
            </w:pPr>
            <w:r w:rsidRPr="0027769D">
              <w:rPr>
                <w:sz w:val="26"/>
                <w:szCs w:val="26"/>
              </w:rPr>
              <w:t>Икономика на</w:t>
            </w:r>
            <w:r w:rsidR="0027769D">
              <w:rPr>
                <w:sz w:val="26"/>
                <w:szCs w:val="26"/>
                <w:lang w:val="en-US"/>
              </w:rPr>
              <w:t xml:space="preserve"> </w:t>
            </w:r>
            <w:r w:rsidR="0027769D">
              <w:rPr>
                <w:sz w:val="26"/>
                <w:szCs w:val="26"/>
              </w:rPr>
              <w:t>з</w:t>
            </w:r>
            <w:r w:rsidRPr="0027769D">
              <w:rPr>
                <w:sz w:val="26"/>
                <w:szCs w:val="26"/>
              </w:rPr>
              <w:t>дравеопазването</w:t>
            </w:r>
          </w:p>
        </w:tc>
        <w:tc>
          <w:tcPr>
            <w:tcW w:w="3431" w:type="dxa"/>
            <w:vAlign w:val="center"/>
          </w:tcPr>
          <w:p w:rsidR="00E77C5E" w:rsidRPr="0027769D" w:rsidRDefault="00E77C5E" w:rsidP="0027769D">
            <w:pPr>
              <w:rPr>
                <w:sz w:val="26"/>
                <w:szCs w:val="26"/>
              </w:rPr>
            </w:pPr>
            <w:r w:rsidRPr="0027769D">
              <w:rPr>
                <w:sz w:val="26"/>
                <w:szCs w:val="26"/>
              </w:rPr>
              <w:t xml:space="preserve">Доц. Н. Велева, </w:t>
            </w:r>
            <w:proofErr w:type="spellStart"/>
            <w:r w:rsidRPr="0027769D">
              <w:rPr>
                <w:sz w:val="26"/>
                <w:szCs w:val="26"/>
              </w:rPr>
              <w:t>д</w:t>
            </w:r>
            <w:r w:rsidR="0027769D">
              <w:rPr>
                <w:sz w:val="26"/>
                <w:szCs w:val="26"/>
              </w:rPr>
              <w:t>.</w:t>
            </w:r>
            <w:r w:rsidRPr="0027769D">
              <w:rPr>
                <w:sz w:val="26"/>
                <w:szCs w:val="26"/>
              </w:rPr>
              <w:t>м</w:t>
            </w:r>
            <w:proofErr w:type="spellEnd"/>
            <w:r w:rsidR="0027769D">
              <w:rPr>
                <w:sz w:val="26"/>
                <w:szCs w:val="26"/>
              </w:rPr>
              <w:t>.</w:t>
            </w:r>
          </w:p>
        </w:tc>
      </w:tr>
      <w:tr w:rsidR="00E77C5E" w:rsidRPr="0027769D" w:rsidTr="0027769D">
        <w:trPr>
          <w:trHeight w:val="567"/>
          <w:jc w:val="center"/>
        </w:trPr>
        <w:tc>
          <w:tcPr>
            <w:tcW w:w="1702" w:type="dxa"/>
            <w:vAlign w:val="center"/>
          </w:tcPr>
          <w:p w:rsidR="00E77C5E" w:rsidRPr="0027769D" w:rsidRDefault="00E77C5E" w:rsidP="00ED00AD">
            <w:pPr>
              <w:rPr>
                <w:sz w:val="26"/>
                <w:szCs w:val="26"/>
              </w:rPr>
            </w:pPr>
            <w:r w:rsidRPr="0027769D">
              <w:rPr>
                <w:sz w:val="26"/>
                <w:szCs w:val="26"/>
              </w:rPr>
              <w:t>21.06.2018 г.</w:t>
            </w:r>
          </w:p>
        </w:tc>
        <w:tc>
          <w:tcPr>
            <w:tcW w:w="850" w:type="dxa"/>
            <w:vAlign w:val="center"/>
          </w:tcPr>
          <w:p w:rsidR="00E77C5E" w:rsidRPr="0027769D" w:rsidRDefault="00E77C5E" w:rsidP="0027769D">
            <w:pPr>
              <w:ind w:left="-108"/>
              <w:jc w:val="center"/>
              <w:rPr>
                <w:bCs/>
                <w:sz w:val="26"/>
                <w:szCs w:val="26"/>
              </w:rPr>
            </w:pPr>
            <w:r w:rsidRPr="0027769D">
              <w:rPr>
                <w:bCs/>
                <w:sz w:val="26"/>
                <w:szCs w:val="26"/>
              </w:rPr>
              <w:t>10.00</w:t>
            </w:r>
          </w:p>
        </w:tc>
        <w:tc>
          <w:tcPr>
            <w:tcW w:w="4111" w:type="dxa"/>
            <w:vAlign w:val="center"/>
          </w:tcPr>
          <w:p w:rsidR="00E77C5E" w:rsidRPr="0027769D" w:rsidRDefault="00E77C5E" w:rsidP="0027769D">
            <w:pPr>
              <w:jc w:val="center"/>
              <w:rPr>
                <w:sz w:val="26"/>
                <w:szCs w:val="26"/>
              </w:rPr>
            </w:pPr>
            <w:r w:rsidRPr="0027769D">
              <w:rPr>
                <w:sz w:val="26"/>
                <w:szCs w:val="26"/>
              </w:rPr>
              <w:t>Маркетинг на здравните услуги</w:t>
            </w:r>
          </w:p>
        </w:tc>
        <w:tc>
          <w:tcPr>
            <w:tcW w:w="3431" w:type="dxa"/>
            <w:vAlign w:val="center"/>
          </w:tcPr>
          <w:p w:rsidR="00E77C5E" w:rsidRPr="0027769D" w:rsidRDefault="00E77C5E" w:rsidP="0027769D">
            <w:pPr>
              <w:rPr>
                <w:sz w:val="26"/>
                <w:szCs w:val="26"/>
                <w:lang w:val="en-US"/>
              </w:rPr>
            </w:pPr>
            <w:r w:rsidRPr="0027769D">
              <w:rPr>
                <w:sz w:val="26"/>
                <w:szCs w:val="26"/>
              </w:rPr>
              <w:t xml:space="preserve">Доц. Н. Велева, </w:t>
            </w:r>
            <w:proofErr w:type="spellStart"/>
            <w:r w:rsidRPr="0027769D">
              <w:rPr>
                <w:sz w:val="26"/>
                <w:szCs w:val="26"/>
              </w:rPr>
              <w:t>д</w:t>
            </w:r>
            <w:r w:rsidR="0027769D">
              <w:rPr>
                <w:sz w:val="26"/>
                <w:szCs w:val="26"/>
              </w:rPr>
              <w:t>.</w:t>
            </w:r>
            <w:r w:rsidRPr="0027769D">
              <w:rPr>
                <w:sz w:val="26"/>
                <w:szCs w:val="26"/>
              </w:rPr>
              <w:t>м</w:t>
            </w:r>
            <w:proofErr w:type="spellEnd"/>
            <w:r w:rsidR="0027769D">
              <w:rPr>
                <w:sz w:val="26"/>
                <w:szCs w:val="26"/>
              </w:rPr>
              <w:t>.</w:t>
            </w:r>
          </w:p>
        </w:tc>
      </w:tr>
      <w:tr w:rsidR="00E77C5E" w:rsidRPr="0027769D" w:rsidTr="0027769D">
        <w:trPr>
          <w:trHeight w:val="567"/>
          <w:jc w:val="center"/>
        </w:trPr>
        <w:tc>
          <w:tcPr>
            <w:tcW w:w="1702" w:type="dxa"/>
            <w:vAlign w:val="center"/>
          </w:tcPr>
          <w:p w:rsidR="00E77C5E" w:rsidRPr="0027769D" w:rsidRDefault="00E77C5E" w:rsidP="00ED00AD">
            <w:pPr>
              <w:rPr>
                <w:sz w:val="26"/>
                <w:szCs w:val="26"/>
              </w:rPr>
            </w:pPr>
            <w:r w:rsidRPr="0027769D">
              <w:rPr>
                <w:sz w:val="26"/>
                <w:szCs w:val="26"/>
                <w:lang w:val="en-US"/>
              </w:rPr>
              <w:t>05.07</w:t>
            </w:r>
            <w:r w:rsidRPr="0027769D">
              <w:rPr>
                <w:sz w:val="26"/>
                <w:szCs w:val="26"/>
              </w:rPr>
              <w:t>.201</w:t>
            </w:r>
            <w:r w:rsidRPr="0027769D">
              <w:rPr>
                <w:sz w:val="26"/>
                <w:szCs w:val="26"/>
                <w:lang w:val="en-US"/>
              </w:rPr>
              <w:t>8</w:t>
            </w:r>
            <w:r w:rsidRPr="0027769D">
              <w:rPr>
                <w:sz w:val="26"/>
                <w:szCs w:val="26"/>
              </w:rPr>
              <w:t xml:space="preserve"> г.</w:t>
            </w:r>
          </w:p>
        </w:tc>
        <w:tc>
          <w:tcPr>
            <w:tcW w:w="850" w:type="dxa"/>
            <w:vAlign w:val="center"/>
          </w:tcPr>
          <w:p w:rsidR="00E77C5E" w:rsidRPr="0027769D" w:rsidRDefault="00E77C5E" w:rsidP="0027769D">
            <w:pPr>
              <w:ind w:left="-108"/>
              <w:jc w:val="center"/>
              <w:rPr>
                <w:bCs/>
                <w:sz w:val="26"/>
                <w:szCs w:val="26"/>
              </w:rPr>
            </w:pPr>
            <w:r w:rsidRPr="0027769D">
              <w:rPr>
                <w:bCs/>
                <w:sz w:val="26"/>
                <w:szCs w:val="26"/>
              </w:rPr>
              <w:t>10.00</w:t>
            </w:r>
          </w:p>
        </w:tc>
        <w:tc>
          <w:tcPr>
            <w:tcW w:w="4111" w:type="dxa"/>
            <w:vAlign w:val="center"/>
          </w:tcPr>
          <w:p w:rsidR="00E77C5E" w:rsidRPr="0027769D" w:rsidRDefault="00E77C5E" w:rsidP="0027769D">
            <w:pPr>
              <w:jc w:val="center"/>
              <w:rPr>
                <w:bCs/>
                <w:sz w:val="26"/>
                <w:szCs w:val="26"/>
              </w:rPr>
            </w:pPr>
            <w:r w:rsidRPr="0027769D">
              <w:rPr>
                <w:bCs/>
                <w:sz w:val="26"/>
                <w:szCs w:val="26"/>
              </w:rPr>
              <w:t>Административно право и процес</w:t>
            </w:r>
          </w:p>
        </w:tc>
        <w:tc>
          <w:tcPr>
            <w:tcW w:w="3431" w:type="dxa"/>
            <w:vAlign w:val="center"/>
          </w:tcPr>
          <w:p w:rsidR="00E77C5E" w:rsidRPr="0027769D" w:rsidRDefault="00E77C5E" w:rsidP="0027769D">
            <w:pPr>
              <w:rPr>
                <w:bCs/>
                <w:sz w:val="26"/>
                <w:szCs w:val="26"/>
              </w:rPr>
            </w:pPr>
            <w:r w:rsidRPr="0027769D">
              <w:rPr>
                <w:bCs/>
                <w:sz w:val="26"/>
                <w:szCs w:val="26"/>
              </w:rPr>
              <w:t xml:space="preserve">Проф. </w:t>
            </w:r>
            <w:proofErr w:type="spellStart"/>
            <w:r w:rsidRPr="0027769D">
              <w:rPr>
                <w:bCs/>
                <w:sz w:val="26"/>
                <w:szCs w:val="26"/>
              </w:rPr>
              <w:t>Цв</w:t>
            </w:r>
            <w:proofErr w:type="spellEnd"/>
            <w:r w:rsidRPr="0027769D">
              <w:rPr>
                <w:bCs/>
                <w:sz w:val="26"/>
                <w:szCs w:val="26"/>
              </w:rPr>
              <w:t xml:space="preserve">. </w:t>
            </w:r>
            <w:proofErr w:type="spellStart"/>
            <w:r w:rsidRPr="0027769D">
              <w:rPr>
                <w:bCs/>
                <w:sz w:val="26"/>
                <w:szCs w:val="26"/>
              </w:rPr>
              <w:t>Сивков</w:t>
            </w:r>
            <w:proofErr w:type="spellEnd"/>
            <w:r w:rsidRPr="0027769D">
              <w:rPr>
                <w:bCs/>
                <w:sz w:val="26"/>
                <w:szCs w:val="26"/>
              </w:rPr>
              <w:t xml:space="preserve">, </w:t>
            </w:r>
            <w:proofErr w:type="spellStart"/>
            <w:r w:rsidRPr="0027769D">
              <w:rPr>
                <w:bCs/>
                <w:sz w:val="26"/>
                <w:szCs w:val="26"/>
              </w:rPr>
              <w:t>д</w:t>
            </w:r>
            <w:r w:rsidR="0027769D">
              <w:rPr>
                <w:bCs/>
                <w:sz w:val="26"/>
                <w:szCs w:val="26"/>
              </w:rPr>
              <w:t>.</w:t>
            </w:r>
            <w:r w:rsidRPr="0027769D">
              <w:rPr>
                <w:bCs/>
                <w:sz w:val="26"/>
                <w:szCs w:val="26"/>
              </w:rPr>
              <w:t>п</w:t>
            </w:r>
            <w:r w:rsidR="0027769D">
              <w:rPr>
                <w:bCs/>
                <w:sz w:val="26"/>
                <w:szCs w:val="26"/>
              </w:rPr>
              <w:t>.</w:t>
            </w:r>
            <w:r w:rsidRPr="0027769D">
              <w:rPr>
                <w:bCs/>
                <w:sz w:val="26"/>
                <w:szCs w:val="26"/>
              </w:rPr>
              <w:t>р</w:t>
            </w:r>
            <w:proofErr w:type="spellEnd"/>
            <w:r w:rsidR="0027769D">
              <w:rPr>
                <w:bCs/>
                <w:sz w:val="26"/>
                <w:szCs w:val="26"/>
              </w:rPr>
              <w:t>.</w:t>
            </w:r>
          </w:p>
        </w:tc>
      </w:tr>
      <w:tr w:rsidR="00E77C5E" w:rsidRPr="0027769D" w:rsidTr="0027769D">
        <w:trPr>
          <w:trHeight w:val="567"/>
          <w:jc w:val="center"/>
        </w:trPr>
        <w:tc>
          <w:tcPr>
            <w:tcW w:w="1702" w:type="dxa"/>
            <w:vAlign w:val="center"/>
          </w:tcPr>
          <w:p w:rsidR="00E77C5E" w:rsidRPr="0027769D" w:rsidRDefault="00E77C5E" w:rsidP="00ED00AD">
            <w:pPr>
              <w:rPr>
                <w:sz w:val="26"/>
                <w:szCs w:val="26"/>
                <w:lang w:val="en-US"/>
              </w:rPr>
            </w:pPr>
            <w:r w:rsidRPr="0027769D">
              <w:rPr>
                <w:sz w:val="26"/>
                <w:szCs w:val="26"/>
              </w:rPr>
              <w:t>05</w:t>
            </w:r>
            <w:r w:rsidRPr="0027769D">
              <w:rPr>
                <w:sz w:val="26"/>
                <w:szCs w:val="26"/>
                <w:lang w:val="en-US"/>
              </w:rPr>
              <w:t>.0</w:t>
            </w:r>
            <w:r w:rsidRPr="0027769D">
              <w:rPr>
                <w:sz w:val="26"/>
                <w:szCs w:val="26"/>
              </w:rPr>
              <w:t>7</w:t>
            </w:r>
            <w:r w:rsidRPr="0027769D">
              <w:rPr>
                <w:sz w:val="26"/>
                <w:szCs w:val="26"/>
                <w:lang w:val="en-US"/>
              </w:rPr>
              <w:t>.201</w:t>
            </w:r>
            <w:r w:rsidRPr="0027769D">
              <w:rPr>
                <w:sz w:val="26"/>
                <w:szCs w:val="26"/>
              </w:rPr>
              <w:t>8 г.</w:t>
            </w:r>
          </w:p>
        </w:tc>
        <w:tc>
          <w:tcPr>
            <w:tcW w:w="850" w:type="dxa"/>
            <w:vAlign w:val="center"/>
          </w:tcPr>
          <w:p w:rsidR="00E77C5E" w:rsidRPr="0027769D" w:rsidRDefault="00E77C5E" w:rsidP="0027769D">
            <w:pPr>
              <w:ind w:left="-108"/>
              <w:jc w:val="center"/>
              <w:rPr>
                <w:sz w:val="26"/>
                <w:szCs w:val="26"/>
              </w:rPr>
            </w:pPr>
            <w:r w:rsidRPr="0027769D">
              <w:rPr>
                <w:sz w:val="26"/>
                <w:szCs w:val="26"/>
              </w:rPr>
              <w:t>10.00</w:t>
            </w:r>
          </w:p>
        </w:tc>
        <w:tc>
          <w:tcPr>
            <w:tcW w:w="4111" w:type="dxa"/>
            <w:vAlign w:val="center"/>
          </w:tcPr>
          <w:p w:rsidR="00E77C5E" w:rsidRPr="0027769D" w:rsidRDefault="00E77C5E" w:rsidP="0027769D">
            <w:pPr>
              <w:jc w:val="center"/>
              <w:rPr>
                <w:bCs/>
                <w:sz w:val="26"/>
                <w:szCs w:val="26"/>
              </w:rPr>
            </w:pPr>
            <w:r w:rsidRPr="0027769D">
              <w:rPr>
                <w:bCs/>
                <w:sz w:val="26"/>
                <w:szCs w:val="26"/>
              </w:rPr>
              <w:t>Промоция на здравето на работното място</w:t>
            </w:r>
          </w:p>
        </w:tc>
        <w:tc>
          <w:tcPr>
            <w:tcW w:w="3431" w:type="dxa"/>
            <w:vAlign w:val="center"/>
          </w:tcPr>
          <w:p w:rsidR="00E77C5E" w:rsidRPr="0027769D" w:rsidRDefault="00E77C5E" w:rsidP="0027769D">
            <w:pPr>
              <w:rPr>
                <w:bCs/>
                <w:sz w:val="26"/>
                <w:szCs w:val="26"/>
              </w:rPr>
            </w:pPr>
            <w:r w:rsidRPr="0027769D">
              <w:rPr>
                <w:bCs/>
                <w:sz w:val="26"/>
                <w:szCs w:val="26"/>
              </w:rPr>
              <w:t xml:space="preserve">Доц. д-р Ст. Георгиева, </w:t>
            </w:r>
            <w:proofErr w:type="spellStart"/>
            <w:r w:rsidRPr="0027769D">
              <w:rPr>
                <w:bCs/>
                <w:sz w:val="26"/>
                <w:szCs w:val="26"/>
              </w:rPr>
              <w:t>д</w:t>
            </w:r>
            <w:r w:rsidR="0027769D">
              <w:rPr>
                <w:bCs/>
                <w:sz w:val="26"/>
                <w:szCs w:val="26"/>
              </w:rPr>
              <w:t>.</w:t>
            </w:r>
            <w:r w:rsidRPr="0027769D">
              <w:rPr>
                <w:bCs/>
                <w:sz w:val="26"/>
                <w:szCs w:val="26"/>
              </w:rPr>
              <w:t>м</w:t>
            </w:r>
            <w:proofErr w:type="spellEnd"/>
            <w:r w:rsidR="0027769D">
              <w:rPr>
                <w:bCs/>
                <w:sz w:val="26"/>
                <w:szCs w:val="26"/>
              </w:rPr>
              <w:t>.</w:t>
            </w:r>
          </w:p>
        </w:tc>
      </w:tr>
    </w:tbl>
    <w:p w:rsidR="00E77C5E" w:rsidRDefault="00E77C5E" w:rsidP="00AA3ABF">
      <w:pPr>
        <w:rPr>
          <w:sz w:val="28"/>
          <w:szCs w:val="28"/>
        </w:rPr>
      </w:pPr>
    </w:p>
    <w:sectPr w:rsidR="00E77C5E" w:rsidSect="0027769D">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5E"/>
    <w:rsid w:val="002703A6"/>
    <w:rsid w:val="0027769D"/>
    <w:rsid w:val="00AA3ABF"/>
    <w:rsid w:val="00AC5737"/>
    <w:rsid w:val="00E5790F"/>
    <w:rsid w:val="00E70DAE"/>
    <w:rsid w:val="00E77C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C17FA0"/>
  <w15:docId w15:val="{F0AA084C-8734-4DC7-90BC-A84B4B9F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C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0DAE"/>
    <w:pPr>
      <w:tabs>
        <w:tab w:val="center" w:pos="4536"/>
        <w:tab w:val="right" w:pos="9072"/>
      </w:tabs>
      <w:overflowPunct/>
      <w:autoSpaceDE/>
      <w:autoSpaceDN/>
      <w:adjustRightInd/>
      <w:textAlignment w:val="auto"/>
    </w:pPr>
    <w:rPr>
      <w:sz w:val="24"/>
      <w:szCs w:val="24"/>
      <w:lang w:eastAsia="bg-BG"/>
    </w:rPr>
  </w:style>
  <w:style w:type="character" w:customStyle="1" w:styleId="HeaderChar">
    <w:name w:val="Header Char"/>
    <w:basedOn w:val="DefaultParagraphFont"/>
    <w:link w:val="Header"/>
    <w:rsid w:val="00E70DAE"/>
    <w:rPr>
      <w:rFonts w:ascii="Times New Roman" w:eastAsia="Times New Roman" w:hAnsi="Times New Roman" w:cs="Times New Roman"/>
      <w:sz w:val="24"/>
      <w:szCs w:val="24"/>
      <w:lang w:eastAsia="bg-BG"/>
    </w:rPr>
  </w:style>
  <w:style w:type="character" w:styleId="PageNumber">
    <w:name w:val="page number"/>
    <w:basedOn w:val="DefaultParagraphFont"/>
    <w:rsid w:val="00E7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4</cp:revision>
  <dcterms:created xsi:type="dcterms:W3CDTF">2018-05-16T06:11:00Z</dcterms:created>
  <dcterms:modified xsi:type="dcterms:W3CDTF">2018-05-28T15:53:00Z</dcterms:modified>
</cp:coreProperties>
</file>