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9C" w:rsidRPr="00935F9C" w:rsidRDefault="00935F9C" w:rsidP="00935F9C">
      <w:pPr>
        <w:spacing w:line="276" w:lineRule="auto"/>
        <w:jc w:val="center"/>
        <w:rPr>
          <w:b/>
          <w:bCs/>
          <w:caps/>
          <w:szCs w:val="24"/>
        </w:rPr>
      </w:pPr>
    </w:p>
    <w:p w:rsidR="00935F9C" w:rsidRPr="00935F9C" w:rsidRDefault="00935F9C" w:rsidP="00935F9C">
      <w:pPr>
        <w:pStyle w:val="Heading7"/>
        <w:spacing w:line="276" w:lineRule="auto"/>
        <w:rPr>
          <w:b w:val="0"/>
          <w:i w:val="0"/>
          <w:szCs w:val="24"/>
        </w:rPr>
      </w:pPr>
      <w:r w:rsidRPr="00935F9C">
        <w:rPr>
          <w:i w:val="0"/>
          <w:szCs w:val="24"/>
        </w:rPr>
        <w:t>Глава 10</w:t>
      </w:r>
    </w:p>
    <w:p w:rsidR="00935F9C" w:rsidRPr="00935F9C" w:rsidRDefault="00935F9C" w:rsidP="00935F9C">
      <w:pPr>
        <w:pStyle w:val="Heading7"/>
        <w:spacing w:line="276" w:lineRule="auto"/>
        <w:rPr>
          <w:i w:val="0"/>
          <w:caps/>
          <w:szCs w:val="24"/>
        </w:rPr>
      </w:pPr>
    </w:p>
    <w:p w:rsidR="00935F9C" w:rsidRPr="00935F9C" w:rsidRDefault="00935F9C" w:rsidP="00935F9C">
      <w:pPr>
        <w:pStyle w:val="Heading7"/>
        <w:spacing w:line="276" w:lineRule="auto"/>
        <w:rPr>
          <w:b w:val="0"/>
          <w:i w:val="0"/>
          <w:caps/>
          <w:szCs w:val="24"/>
        </w:rPr>
      </w:pPr>
      <w:r w:rsidRPr="00935F9C">
        <w:rPr>
          <w:i w:val="0"/>
          <w:caps/>
          <w:szCs w:val="24"/>
        </w:rPr>
        <w:t>сТАТИСТИЧЕСКО ОЦЕНЯВАНЕ: ОТ ИЗВАДКА КЪМ ПОПУЛАЦИЯ</w:t>
      </w:r>
    </w:p>
    <w:p w:rsidR="00935F9C" w:rsidRPr="00935F9C" w:rsidRDefault="00935F9C" w:rsidP="00935F9C">
      <w:pPr>
        <w:spacing w:line="276" w:lineRule="auto"/>
        <w:jc w:val="center"/>
        <w:rPr>
          <w:szCs w:val="24"/>
        </w:rPr>
      </w:pPr>
      <w:r w:rsidRPr="00935F9C">
        <w:rPr>
          <w:i/>
          <w:szCs w:val="24"/>
        </w:rPr>
        <w:t>Г. Грънчарова</w:t>
      </w:r>
    </w:p>
    <w:p w:rsidR="00935F9C" w:rsidRPr="00935F9C" w:rsidRDefault="00935F9C" w:rsidP="00935F9C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Cs w:val="24"/>
        </w:rPr>
      </w:pPr>
    </w:p>
    <w:p w:rsidR="00935F9C" w:rsidRPr="00935F9C" w:rsidRDefault="00935F9C" w:rsidP="00935F9C">
      <w:pPr>
        <w:spacing w:line="276" w:lineRule="auto"/>
        <w:ind w:firstLine="284"/>
        <w:jc w:val="both"/>
        <w:rPr>
          <w:szCs w:val="24"/>
        </w:rPr>
      </w:pPr>
    </w:p>
    <w:p w:rsidR="00935F9C" w:rsidRPr="00935F9C" w:rsidRDefault="00935F9C" w:rsidP="00935F9C">
      <w:pPr>
        <w:spacing w:line="276" w:lineRule="auto"/>
        <w:ind w:firstLine="284"/>
        <w:jc w:val="both"/>
        <w:rPr>
          <w:b/>
          <w:i/>
          <w:szCs w:val="24"/>
        </w:rPr>
      </w:pPr>
      <w:r w:rsidRPr="00935F9C">
        <w:rPr>
          <w:b/>
          <w:i/>
          <w:szCs w:val="24"/>
        </w:rPr>
        <w:t>В тази глава:</w:t>
      </w:r>
    </w:p>
    <w:p w:rsidR="00935F9C" w:rsidRPr="00935F9C" w:rsidRDefault="00935F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</w:t>
      </w:r>
      <w:r w:rsidRPr="00935F9C">
        <w:rPr>
          <w:i/>
          <w:szCs w:val="24"/>
        </w:rPr>
        <w:t xml:space="preserve">.1. </w:t>
      </w:r>
      <w:r>
        <w:rPr>
          <w:i/>
          <w:szCs w:val="24"/>
        </w:rPr>
        <w:t>Защо е необходимо да изучаваме извадки?</w:t>
      </w:r>
      <w:r w:rsidRPr="00935F9C">
        <w:rPr>
          <w:i/>
          <w:szCs w:val="24"/>
        </w:rPr>
        <w:t xml:space="preserve"> </w:t>
      </w:r>
    </w:p>
    <w:p w:rsidR="00935F9C" w:rsidRPr="00935F9C" w:rsidRDefault="00935F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</w:t>
      </w:r>
      <w:r w:rsidRPr="00935F9C">
        <w:rPr>
          <w:i/>
          <w:szCs w:val="24"/>
        </w:rPr>
        <w:t xml:space="preserve">.2. </w:t>
      </w:r>
      <w:r>
        <w:rPr>
          <w:i/>
          <w:szCs w:val="24"/>
        </w:rPr>
        <w:t>Същност на статистическото оценяване</w:t>
      </w:r>
      <w:r w:rsidRPr="00935F9C">
        <w:rPr>
          <w:i/>
          <w:szCs w:val="24"/>
        </w:rPr>
        <w:t xml:space="preserve">  </w:t>
      </w:r>
    </w:p>
    <w:p w:rsidR="00935F9C" w:rsidRDefault="00935F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</w:t>
      </w:r>
      <w:r w:rsidRPr="00935F9C">
        <w:rPr>
          <w:i/>
          <w:szCs w:val="24"/>
        </w:rPr>
        <w:t xml:space="preserve">.3. </w:t>
      </w:r>
      <w:r>
        <w:rPr>
          <w:i/>
          <w:szCs w:val="24"/>
        </w:rPr>
        <w:t>Основни понятия при статистическото оценяване</w:t>
      </w:r>
    </w:p>
    <w:p w:rsidR="00D00726" w:rsidRDefault="00D00726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 xml:space="preserve">10.3.1. Стандартна (средна </w:t>
      </w:r>
      <w:proofErr w:type="spellStart"/>
      <w:r>
        <w:rPr>
          <w:i/>
          <w:szCs w:val="24"/>
        </w:rPr>
        <w:t>стохастична</w:t>
      </w:r>
      <w:proofErr w:type="spellEnd"/>
      <w:r>
        <w:rPr>
          <w:i/>
          <w:szCs w:val="24"/>
        </w:rPr>
        <w:t>) грешка</w:t>
      </w:r>
    </w:p>
    <w:p w:rsidR="00D00726" w:rsidRDefault="00D00726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 xml:space="preserve">10.3.2. </w:t>
      </w:r>
      <w:r w:rsidR="008A249C">
        <w:rPr>
          <w:i/>
          <w:szCs w:val="24"/>
        </w:rPr>
        <w:t>Гаранционна вероятност (</w:t>
      </w:r>
      <w:proofErr w:type="spellStart"/>
      <w:r w:rsidR="008A249C">
        <w:rPr>
          <w:i/>
          <w:szCs w:val="24"/>
        </w:rPr>
        <w:t>доверителност</w:t>
      </w:r>
      <w:proofErr w:type="spellEnd"/>
      <w:r w:rsidR="008A249C">
        <w:rPr>
          <w:i/>
          <w:szCs w:val="24"/>
        </w:rPr>
        <w:t>)</w:t>
      </w:r>
    </w:p>
    <w:p w:rsidR="00D00726" w:rsidRDefault="00D00726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10.3.</w:t>
      </w:r>
      <w:proofErr w:type="spellStart"/>
      <w:r>
        <w:rPr>
          <w:i/>
          <w:szCs w:val="24"/>
        </w:rPr>
        <w:t>3</w:t>
      </w:r>
      <w:proofErr w:type="spellEnd"/>
      <w:r>
        <w:rPr>
          <w:i/>
          <w:szCs w:val="24"/>
        </w:rPr>
        <w:t xml:space="preserve">. </w:t>
      </w:r>
      <w:r w:rsidR="008A249C">
        <w:rPr>
          <w:i/>
          <w:szCs w:val="24"/>
        </w:rPr>
        <w:t>Гаранционен (доверителен) коефициент</w:t>
      </w:r>
    </w:p>
    <w:p w:rsidR="00D00726" w:rsidRDefault="00D00726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10.3.4.</w:t>
      </w:r>
      <w:r w:rsidR="008A249C">
        <w:rPr>
          <w:i/>
          <w:szCs w:val="24"/>
        </w:rPr>
        <w:t xml:space="preserve"> Максимална (</w:t>
      </w:r>
      <w:proofErr w:type="spellStart"/>
      <w:r w:rsidR="008A249C">
        <w:rPr>
          <w:i/>
          <w:szCs w:val="24"/>
        </w:rPr>
        <w:t>стохастична</w:t>
      </w:r>
      <w:proofErr w:type="spellEnd"/>
      <w:r w:rsidR="008A249C">
        <w:rPr>
          <w:i/>
          <w:szCs w:val="24"/>
        </w:rPr>
        <w:t>) грешка</w:t>
      </w:r>
    </w:p>
    <w:p w:rsidR="008A249C" w:rsidRDefault="008A24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 xml:space="preserve">10.3.5. Интервал на </w:t>
      </w:r>
      <w:proofErr w:type="spellStart"/>
      <w:r>
        <w:rPr>
          <w:i/>
          <w:szCs w:val="24"/>
        </w:rPr>
        <w:t>доверителност</w:t>
      </w:r>
      <w:proofErr w:type="spellEnd"/>
      <w:r>
        <w:rPr>
          <w:i/>
          <w:szCs w:val="24"/>
        </w:rPr>
        <w:t xml:space="preserve"> (доверителни граници)</w:t>
      </w:r>
    </w:p>
    <w:p w:rsidR="008A249C" w:rsidRDefault="00935F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</w:t>
      </w:r>
      <w:r w:rsidRPr="00935F9C">
        <w:rPr>
          <w:i/>
          <w:szCs w:val="24"/>
        </w:rPr>
        <w:t xml:space="preserve">.4. </w:t>
      </w:r>
      <w:r w:rsidR="008A249C">
        <w:rPr>
          <w:i/>
          <w:szCs w:val="24"/>
        </w:rPr>
        <w:t>Практически стъпки при статическото оценяване</w:t>
      </w:r>
    </w:p>
    <w:p w:rsidR="008A249C" w:rsidRDefault="008A24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10.4.1. Оценка на средни величини</w:t>
      </w:r>
    </w:p>
    <w:p w:rsidR="008A249C" w:rsidRDefault="008A249C" w:rsidP="00935F9C">
      <w:pPr>
        <w:spacing w:line="276" w:lineRule="auto"/>
        <w:ind w:firstLine="284"/>
        <w:jc w:val="both"/>
        <w:rPr>
          <w:i/>
          <w:szCs w:val="24"/>
        </w:rPr>
      </w:pPr>
      <w:r>
        <w:rPr>
          <w:i/>
          <w:szCs w:val="24"/>
        </w:rPr>
        <w:t>10.4.2. Оценка на коефициенти и пропорции</w:t>
      </w:r>
    </w:p>
    <w:p w:rsidR="008A249C" w:rsidRDefault="008A249C" w:rsidP="008A249C">
      <w:pPr>
        <w:spacing w:line="276" w:lineRule="auto"/>
        <w:ind w:left="851" w:hanging="567"/>
        <w:jc w:val="both"/>
        <w:rPr>
          <w:i/>
          <w:szCs w:val="24"/>
        </w:rPr>
      </w:pPr>
      <w:r>
        <w:rPr>
          <w:i/>
          <w:szCs w:val="24"/>
        </w:rPr>
        <w:t>10.5. Определяне на минималния размер на извадката за оценка на пар</w:t>
      </w:r>
      <w:r>
        <w:rPr>
          <w:i/>
          <w:szCs w:val="24"/>
        </w:rPr>
        <w:t>а</w:t>
      </w:r>
      <w:r>
        <w:rPr>
          <w:i/>
          <w:szCs w:val="24"/>
        </w:rPr>
        <w:t>метрите в популацията</w:t>
      </w:r>
    </w:p>
    <w:p w:rsidR="008A249C" w:rsidRDefault="008A249C" w:rsidP="008A249C">
      <w:pPr>
        <w:spacing w:line="276" w:lineRule="auto"/>
        <w:ind w:left="851" w:hanging="567"/>
        <w:jc w:val="both"/>
        <w:rPr>
          <w:i/>
          <w:szCs w:val="24"/>
        </w:rPr>
      </w:pPr>
      <w:r>
        <w:rPr>
          <w:i/>
          <w:szCs w:val="24"/>
        </w:rPr>
        <w:t>10.5.1. Определяне размера на извадката при количествени променл</w:t>
      </w:r>
      <w:r>
        <w:rPr>
          <w:i/>
          <w:szCs w:val="24"/>
        </w:rPr>
        <w:t>и</w:t>
      </w:r>
      <w:r>
        <w:rPr>
          <w:i/>
          <w:szCs w:val="24"/>
        </w:rPr>
        <w:t>ви</w:t>
      </w:r>
    </w:p>
    <w:p w:rsidR="008A249C" w:rsidRDefault="008A249C" w:rsidP="008A249C">
      <w:pPr>
        <w:spacing w:line="276" w:lineRule="auto"/>
        <w:ind w:left="851" w:hanging="567"/>
        <w:jc w:val="both"/>
        <w:rPr>
          <w:i/>
          <w:szCs w:val="24"/>
        </w:rPr>
      </w:pPr>
      <w:r>
        <w:rPr>
          <w:i/>
          <w:szCs w:val="24"/>
        </w:rPr>
        <w:t xml:space="preserve">10.5.2. </w:t>
      </w:r>
      <w:r>
        <w:rPr>
          <w:i/>
          <w:szCs w:val="24"/>
        </w:rPr>
        <w:t>Определяне размера на извадката при к</w:t>
      </w:r>
      <w:r>
        <w:rPr>
          <w:i/>
          <w:szCs w:val="24"/>
        </w:rPr>
        <w:t>ачествен</w:t>
      </w:r>
      <w:r>
        <w:rPr>
          <w:i/>
          <w:szCs w:val="24"/>
        </w:rPr>
        <w:t>и променл</w:t>
      </w:r>
      <w:r>
        <w:rPr>
          <w:i/>
          <w:szCs w:val="24"/>
        </w:rPr>
        <w:t>и</w:t>
      </w:r>
      <w:r>
        <w:rPr>
          <w:i/>
          <w:szCs w:val="24"/>
        </w:rPr>
        <w:t>ви</w:t>
      </w:r>
    </w:p>
    <w:p w:rsidR="00935F9C" w:rsidRPr="00935F9C" w:rsidRDefault="008A249C" w:rsidP="00935F9C">
      <w:pPr>
        <w:spacing w:line="276" w:lineRule="auto"/>
        <w:ind w:firstLine="284"/>
        <w:jc w:val="both"/>
        <w:rPr>
          <w:caps/>
          <w:szCs w:val="24"/>
        </w:rPr>
      </w:pPr>
      <w:r>
        <w:rPr>
          <w:i/>
          <w:szCs w:val="24"/>
        </w:rPr>
        <w:t xml:space="preserve">10.6. </w:t>
      </w:r>
      <w:r w:rsidR="00935F9C" w:rsidRPr="00935F9C">
        <w:rPr>
          <w:i/>
          <w:szCs w:val="24"/>
        </w:rPr>
        <w:t xml:space="preserve">Въпроси за самоподготовка </w:t>
      </w:r>
    </w:p>
    <w:p w:rsidR="00935F9C" w:rsidRPr="00935F9C" w:rsidRDefault="00935F9C" w:rsidP="00935F9C">
      <w:pPr>
        <w:spacing w:line="276" w:lineRule="auto"/>
        <w:jc w:val="center"/>
        <w:rPr>
          <w:b/>
          <w:bCs/>
          <w:caps/>
          <w:szCs w:val="24"/>
        </w:rPr>
      </w:pPr>
    </w:p>
    <w:p w:rsidR="00F1084B" w:rsidRPr="00935F9C" w:rsidRDefault="00606738" w:rsidP="00935F9C">
      <w:pPr>
        <w:pStyle w:val="Heading1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935F9C">
        <w:rPr>
          <w:rFonts w:ascii="Times New Roman" w:hAnsi="Times New Roman"/>
          <w:sz w:val="24"/>
          <w:szCs w:val="24"/>
          <w:lang w:val="bg-BG"/>
        </w:rPr>
        <w:t>1</w:t>
      </w:r>
      <w:r w:rsidR="00B47281" w:rsidRPr="00935F9C">
        <w:rPr>
          <w:rFonts w:ascii="Times New Roman" w:hAnsi="Times New Roman"/>
          <w:sz w:val="24"/>
          <w:szCs w:val="24"/>
          <w:lang w:val="bg-BG"/>
        </w:rPr>
        <w:t>0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t>.1. За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що е не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об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хо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ди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мо да изучаваме из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ва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д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ки?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  <w:t>Про</w:t>
      </w:r>
      <w:r w:rsidRPr="00935F9C">
        <w:rPr>
          <w:szCs w:val="24"/>
        </w:rPr>
        <w:softHyphen/>
        <w:t>у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 в медицината и здравеопазването оби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но имат за цел да оце</w:t>
      </w:r>
      <w:r w:rsidRPr="00935F9C">
        <w:rPr>
          <w:szCs w:val="24"/>
        </w:rPr>
        <w:softHyphen/>
        <w:t>нят ти</w:t>
      </w:r>
      <w:r w:rsidRPr="00935F9C">
        <w:rPr>
          <w:szCs w:val="24"/>
        </w:rPr>
        <w:softHyphen/>
        <w:t>пи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ни</w:t>
      </w:r>
      <w:r w:rsidRPr="00935F9C">
        <w:rPr>
          <w:szCs w:val="24"/>
        </w:rPr>
        <w:softHyphen/>
        <w:t>во на ня</w:t>
      </w:r>
      <w:r w:rsidRPr="00935F9C">
        <w:rPr>
          <w:szCs w:val="24"/>
        </w:rPr>
        <w:softHyphen/>
        <w:t>кои по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за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ли или че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та на раз</w:t>
      </w:r>
      <w:r w:rsidRPr="00935F9C">
        <w:rPr>
          <w:szCs w:val="24"/>
        </w:rPr>
        <w:softHyphen/>
        <w:t>про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 на да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но яв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ние сред оп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ция. При проучване на м</w:t>
      </w:r>
      <w:r w:rsidRPr="00935F9C">
        <w:rPr>
          <w:szCs w:val="24"/>
        </w:rPr>
        <w:t>а</w:t>
      </w:r>
      <w:r w:rsidRPr="00935F9C">
        <w:rPr>
          <w:szCs w:val="24"/>
        </w:rPr>
        <w:t>сови явления доста често се оказва невъзможно да бъдат обхванати вси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ки чле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ве на съ</w:t>
      </w:r>
      <w:r w:rsidRPr="00935F9C">
        <w:rPr>
          <w:szCs w:val="24"/>
        </w:rPr>
        <w:softHyphen/>
        <w:t>о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ция. За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ва по не</w:t>
      </w:r>
      <w:r w:rsidRPr="00935F9C">
        <w:rPr>
          <w:szCs w:val="24"/>
        </w:rPr>
        <w:softHyphen/>
        <w:t>об</w:t>
      </w:r>
      <w:r w:rsidRPr="00935F9C">
        <w:rPr>
          <w:szCs w:val="24"/>
        </w:rPr>
        <w:softHyphen/>
        <w:t>хо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мост из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до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те често са при</w:t>
      </w:r>
      <w:r w:rsidRPr="00935F9C">
        <w:rPr>
          <w:szCs w:val="24"/>
        </w:rPr>
        <w:softHyphen/>
        <w:t>ну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 да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ват извадки и на та</w:t>
      </w:r>
      <w:r w:rsidRPr="00935F9C">
        <w:rPr>
          <w:szCs w:val="24"/>
        </w:rPr>
        <w:softHyphen/>
        <w:t>зи ос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ва да оценяват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ни</w:t>
      </w:r>
      <w:r w:rsidRPr="00935F9C">
        <w:rPr>
          <w:szCs w:val="24"/>
        </w:rPr>
        <w:softHyphen/>
        <w:t>ва или честотата на съответни явления в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ция.</w:t>
      </w:r>
    </w:p>
    <w:p w:rsidR="00F1084B" w:rsidRPr="00935F9C" w:rsidRDefault="00F1084B" w:rsidP="00935F9C">
      <w:pPr>
        <w:pStyle w:val="BodyText"/>
        <w:spacing w:before="120" w:line="276" w:lineRule="auto"/>
        <w:ind w:firstLine="284"/>
        <w:rPr>
          <w:b w:val="0"/>
          <w:bCs w:val="0"/>
          <w:i w:val="0"/>
          <w:iCs w:val="0"/>
          <w:szCs w:val="24"/>
        </w:rPr>
      </w:pPr>
      <w:r w:rsidRPr="00935F9C">
        <w:rPr>
          <w:szCs w:val="24"/>
        </w:rPr>
        <w:t>Основните причини за проучване на извадки се свеждат най-често до</w:t>
      </w:r>
      <w:r w:rsidRPr="00935F9C">
        <w:rPr>
          <w:b w:val="0"/>
          <w:bCs w:val="0"/>
          <w:i w:val="0"/>
          <w:iCs w:val="0"/>
          <w:szCs w:val="24"/>
        </w:rPr>
        <w:t>:</w:t>
      </w:r>
    </w:p>
    <w:p w:rsidR="00F1084B" w:rsidRPr="00935F9C" w:rsidRDefault="00F1084B" w:rsidP="00935F9C">
      <w:pPr>
        <w:pStyle w:val="BodyText"/>
        <w:numPr>
          <w:ilvl w:val="0"/>
          <w:numId w:val="1"/>
        </w:numPr>
        <w:spacing w:line="276" w:lineRule="auto"/>
        <w:rPr>
          <w:szCs w:val="24"/>
        </w:rPr>
      </w:pPr>
      <w:r w:rsidRPr="00935F9C">
        <w:rPr>
          <w:szCs w:val="24"/>
        </w:rPr>
        <w:t>ограничени финансови, времеви, технологични и други ресурси;</w:t>
      </w:r>
    </w:p>
    <w:p w:rsidR="00F1084B" w:rsidRPr="00935F9C" w:rsidRDefault="00F1084B" w:rsidP="00935F9C">
      <w:pPr>
        <w:pStyle w:val="BodyText"/>
        <w:numPr>
          <w:ilvl w:val="0"/>
          <w:numId w:val="1"/>
        </w:numPr>
        <w:spacing w:line="276" w:lineRule="auto"/>
        <w:rPr>
          <w:szCs w:val="24"/>
        </w:rPr>
      </w:pPr>
      <w:r w:rsidRPr="00935F9C">
        <w:rPr>
          <w:szCs w:val="24"/>
        </w:rPr>
        <w:t>липса на достъп до цялата популация;</w:t>
      </w:r>
    </w:p>
    <w:p w:rsidR="00F1084B" w:rsidRPr="00935F9C" w:rsidRDefault="00F1084B" w:rsidP="00935F9C">
      <w:pPr>
        <w:pStyle w:val="BodyText"/>
        <w:numPr>
          <w:ilvl w:val="0"/>
          <w:numId w:val="1"/>
        </w:numPr>
        <w:spacing w:line="276" w:lineRule="auto"/>
        <w:rPr>
          <w:szCs w:val="24"/>
        </w:rPr>
      </w:pPr>
      <w:r w:rsidRPr="00935F9C">
        <w:rPr>
          <w:szCs w:val="24"/>
        </w:rPr>
        <w:lastRenderedPageBreak/>
        <w:t>наблюдението на извадки може да е единствен</w:t>
      </w:r>
      <w:r w:rsidRPr="00935F9C">
        <w:rPr>
          <w:b w:val="0"/>
          <w:bCs w:val="0"/>
          <w:szCs w:val="24"/>
        </w:rPr>
        <w:t xml:space="preserve"> </w:t>
      </w:r>
      <w:r w:rsidRPr="00935F9C">
        <w:rPr>
          <w:szCs w:val="24"/>
        </w:rPr>
        <w:t>възможен метод за набиране на информация.</w:t>
      </w:r>
    </w:p>
    <w:p w:rsidR="00F1084B" w:rsidRPr="00935F9C" w:rsidRDefault="00F1084B" w:rsidP="00935F9C">
      <w:pPr>
        <w:pStyle w:val="BodyText"/>
        <w:spacing w:before="120" w:line="276" w:lineRule="auto"/>
        <w:ind w:firstLine="284"/>
        <w:rPr>
          <w:szCs w:val="24"/>
        </w:rPr>
      </w:pPr>
      <w:r w:rsidRPr="00935F9C">
        <w:rPr>
          <w:szCs w:val="24"/>
        </w:rPr>
        <w:t>Процесът на извличане на заключения за характеристиките на поп</w:t>
      </w:r>
      <w:r w:rsidRPr="00935F9C">
        <w:rPr>
          <w:szCs w:val="24"/>
        </w:rPr>
        <w:t>у</w:t>
      </w:r>
      <w:r w:rsidRPr="00935F9C">
        <w:rPr>
          <w:szCs w:val="24"/>
        </w:rPr>
        <w:t>лацията от фактите, получени при наблюдение на извадка, се нарича</w:t>
      </w:r>
      <w:r w:rsidRPr="00935F9C">
        <w:rPr>
          <w:b w:val="0"/>
          <w:bCs w:val="0"/>
          <w:i w:val="0"/>
          <w:iCs w:val="0"/>
          <w:szCs w:val="24"/>
        </w:rPr>
        <w:t xml:space="preserve"> </w:t>
      </w:r>
      <w:r w:rsidRPr="00935F9C">
        <w:rPr>
          <w:szCs w:val="24"/>
        </w:rPr>
        <w:t>статистическо заключение</w:t>
      </w:r>
      <w:r w:rsidRPr="00935F9C">
        <w:rPr>
          <w:b w:val="0"/>
          <w:bCs w:val="0"/>
          <w:i w:val="0"/>
          <w:iCs w:val="0"/>
          <w:szCs w:val="24"/>
        </w:rPr>
        <w:t xml:space="preserve"> или </w:t>
      </w:r>
      <w:r w:rsidRPr="00935F9C">
        <w:rPr>
          <w:szCs w:val="24"/>
        </w:rPr>
        <w:t>генерализация (обобщаване).</w:t>
      </w:r>
      <w:r w:rsidRPr="00935F9C">
        <w:rPr>
          <w:b w:val="0"/>
          <w:bCs w:val="0"/>
          <w:szCs w:val="24"/>
        </w:rPr>
        <w:t xml:space="preserve"> </w:t>
      </w:r>
    </w:p>
    <w:p w:rsidR="00F1084B" w:rsidRPr="00935F9C" w:rsidRDefault="00F1084B" w:rsidP="00935F9C">
      <w:pPr>
        <w:pStyle w:val="BodyTextIndent2"/>
        <w:spacing w:before="120" w:line="276" w:lineRule="auto"/>
        <w:rPr>
          <w:szCs w:val="24"/>
        </w:rPr>
      </w:pPr>
      <w:r w:rsidRPr="00935F9C">
        <w:rPr>
          <w:szCs w:val="24"/>
        </w:rPr>
        <w:t>Статистическите заключения си поставят две основни задачи:</w:t>
      </w:r>
    </w:p>
    <w:p w:rsidR="00F1084B" w:rsidRPr="00935F9C" w:rsidRDefault="00F1084B" w:rsidP="00935F9C">
      <w:pPr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t>оценка на резултатите от наблюдение на извадка и извличане на и</w:t>
      </w:r>
      <w:r w:rsidRPr="00935F9C">
        <w:rPr>
          <w:b/>
          <w:bCs/>
          <w:i/>
          <w:iCs/>
          <w:szCs w:val="24"/>
        </w:rPr>
        <w:t>з</w:t>
      </w:r>
      <w:r w:rsidRPr="00935F9C">
        <w:rPr>
          <w:b/>
          <w:bCs/>
          <w:i/>
          <w:iCs/>
          <w:szCs w:val="24"/>
        </w:rPr>
        <w:t xml:space="preserve">води за параметрите на съответната популация; </w:t>
      </w:r>
    </w:p>
    <w:p w:rsidR="00F1084B" w:rsidRPr="00935F9C" w:rsidRDefault="00F1084B" w:rsidP="00935F9C">
      <w:pPr>
        <w:numPr>
          <w:ilvl w:val="0"/>
          <w:numId w:val="4"/>
        </w:numPr>
        <w:spacing w:line="276" w:lineRule="auto"/>
        <w:jc w:val="both"/>
        <w:rPr>
          <w:b/>
          <w:bCs/>
          <w:szCs w:val="24"/>
        </w:rPr>
      </w:pPr>
      <w:r w:rsidRPr="00935F9C">
        <w:rPr>
          <w:b/>
          <w:bCs/>
          <w:i/>
          <w:iCs/>
          <w:szCs w:val="24"/>
        </w:rPr>
        <w:t>сравняване на резултати от наблюдение на две или повече извадки, т.е. проверка (тестуване) на хипотези за установяване на стати</w:t>
      </w:r>
      <w:r w:rsidRPr="00935F9C">
        <w:rPr>
          <w:b/>
          <w:bCs/>
          <w:i/>
          <w:iCs/>
          <w:szCs w:val="24"/>
        </w:rPr>
        <w:t>с</w:t>
      </w:r>
      <w:r w:rsidRPr="00935F9C">
        <w:rPr>
          <w:b/>
          <w:bCs/>
          <w:i/>
          <w:iCs/>
          <w:szCs w:val="24"/>
        </w:rPr>
        <w:t>тическа значимост</w:t>
      </w:r>
    </w:p>
    <w:p w:rsidR="00F1084B" w:rsidRPr="00935F9C" w:rsidRDefault="00F1084B" w:rsidP="00935F9C">
      <w:pPr>
        <w:pStyle w:val="BodyTextIndent2"/>
        <w:spacing w:before="120" w:line="276" w:lineRule="auto"/>
        <w:rPr>
          <w:szCs w:val="24"/>
        </w:rPr>
      </w:pPr>
      <w:r w:rsidRPr="00935F9C">
        <w:rPr>
          <w:szCs w:val="24"/>
        </w:rPr>
        <w:t>Използваната при статистическите заключения информация от наблюд</w:t>
      </w:r>
      <w:r w:rsidRPr="00935F9C">
        <w:rPr>
          <w:szCs w:val="24"/>
        </w:rPr>
        <w:t>е</w:t>
      </w:r>
      <w:r w:rsidRPr="00935F9C">
        <w:rPr>
          <w:szCs w:val="24"/>
        </w:rPr>
        <w:t>ние на извадки има известни ограничения по отношение на надеждността, точността и валидността, но въпреки това тя представлява основата за из</w:t>
      </w:r>
      <w:r w:rsidRPr="00935F9C">
        <w:rPr>
          <w:szCs w:val="24"/>
        </w:rPr>
        <w:t>г</w:t>
      </w:r>
      <w:r w:rsidRPr="00935F9C">
        <w:rPr>
          <w:szCs w:val="24"/>
        </w:rPr>
        <w:t xml:space="preserve">раждане на медицинското познание, което имаме за човешките популации. </w:t>
      </w:r>
    </w:p>
    <w:p w:rsidR="00F1084B" w:rsidRPr="00935F9C" w:rsidRDefault="00F1084B" w:rsidP="00935F9C">
      <w:pPr>
        <w:pStyle w:val="BodyTextIndent2"/>
        <w:spacing w:before="120" w:line="276" w:lineRule="auto"/>
        <w:rPr>
          <w:b/>
          <w:bCs/>
          <w:i/>
          <w:iCs/>
          <w:szCs w:val="24"/>
        </w:rPr>
      </w:pPr>
      <w:r w:rsidRPr="00935F9C">
        <w:rPr>
          <w:szCs w:val="24"/>
        </w:rPr>
        <w:t>Вси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ки ста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че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ки за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че</w:t>
      </w:r>
      <w:r w:rsidRPr="00935F9C">
        <w:rPr>
          <w:szCs w:val="24"/>
        </w:rPr>
        <w:softHyphen/>
        <w:t>ния из</w:t>
      </w:r>
      <w:r w:rsidRPr="00935F9C">
        <w:rPr>
          <w:szCs w:val="24"/>
        </w:rPr>
        <w:softHyphen/>
        <w:t>хо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дат от пре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 xml:space="preserve">та, че </w:t>
      </w:r>
      <w:r w:rsidRPr="00935F9C">
        <w:rPr>
          <w:b/>
          <w:bCs/>
          <w:i/>
          <w:iCs/>
          <w:szCs w:val="24"/>
        </w:rPr>
        <w:t>една добра из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 xml:space="preserve">ка трябва да бъде: </w:t>
      </w:r>
    </w:p>
    <w:p w:rsidR="00F1084B" w:rsidRPr="00935F9C" w:rsidRDefault="00F1084B" w:rsidP="00935F9C">
      <w:pPr>
        <w:pStyle w:val="BodyText2"/>
        <w:numPr>
          <w:ilvl w:val="0"/>
          <w:numId w:val="2"/>
        </w:numPr>
        <w:spacing w:line="276" w:lineRule="auto"/>
        <w:rPr>
          <w:b/>
          <w:bCs/>
          <w:szCs w:val="24"/>
        </w:rPr>
      </w:pPr>
      <w:r w:rsidRPr="00935F9C">
        <w:rPr>
          <w:b/>
          <w:bCs/>
          <w:szCs w:val="24"/>
        </w:rPr>
        <w:t>подбрана на основата на случаен непреднамерен подбор, за да се нам</w:t>
      </w:r>
      <w:r w:rsidRPr="00935F9C">
        <w:rPr>
          <w:b/>
          <w:bCs/>
          <w:szCs w:val="24"/>
        </w:rPr>
        <w:t>а</w:t>
      </w:r>
      <w:r w:rsidRPr="00935F9C">
        <w:rPr>
          <w:b/>
          <w:bCs/>
          <w:szCs w:val="24"/>
        </w:rPr>
        <w:t xml:space="preserve">ли вероятността за систематична грешка; </w:t>
      </w:r>
    </w:p>
    <w:p w:rsidR="00F1084B" w:rsidRPr="00935F9C" w:rsidRDefault="00F1084B" w:rsidP="00935F9C">
      <w:pPr>
        <w:numPr>
          <w:ilvl w:val="0"/>
          <w:numId w:val="2"/>
        </w:num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t>представителна, за да се подобри валидността й;</w:t>
      </w:r>
    </w:p>
    <w:p w:rsidR="00F1084B" w:rsidRPr="00935F9C" w:rsidRDefault="00F1084B" w:rsidP="00935F9C">
      <w:pPr>
        <w:numPr>
          <w:ilvl w:val="0"/>
          <w:numId w:val="2"/>
        </w:num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t>достатъчно голяма по обем, за да се повиши точността на изчисл</w:t>
      </w:r>
      <w:r w:rsidRPr="00935F9C">
        <w:rPr>
          <w:b/>
          <w:bCs/>
          <w:i/>
          <w:iCs/>
          <w:szCs w:val="24"/>
        </w:rPr>
        <w:t>я</w:t>
      </w:r>
      <w:r w:rsidRPr="00935F9C">
        <w:rPr>
          <w:b/>
          <w:bCs/>
          <w:i/>
          <w:iCs/>
          <w:szCs w:val="24"/>
        </w:rPr>
        <w:t>ваните описателни характеристики.</w:t>
      </w:r>
    </w:p>
    <w:p w:rsidR="00606738" w:rsidRPr="00935F9C" w:rsidRDefault="00606738" w:rsidP="00935F9C">
      <w:pPr>
        <w:spacing w:before="120" w:line="276" w:lineRule="auto"/>
        <w:jc w:val="both"/>
        <w:rPr>
          <w:b/>
          <w:bCs/>
          <w:szCs w:val="24"/>
        </w:rPr>
      </w:pPr>
    </w:p>
    <w:p w:rsidR="00F1084B" w:rsidRPr="00935F9C" w:rsidRDefault="00606738" w:rsidP="00935F9C">
      <w:pPr>
        <w:spacing w:before="120" w:line="276" w:lineRule="auto"/>
        <w:jc w:val="both"/>
        <w:rPr>
          <w:b/>
          <w:bCs/>
          <w:szCs w:val="24"/>
        </w:rPr>
      </w:pPr>
      <w:r w:rsidRPr="00935F9C">
        <w:rPr>
          <w:b/>
          <w:bCs/>
          <w:szCs w:val="24"/>
        </w:rPr>
        <w:t>1</w:t>
      </w:r>
      <w:r w:rsidR="00A60DBF" w:rsidRPr="00935F9C">
        <w:rPr>
          <w:b/>
          <w:bCs/>
          <w:szCs w:val="24"/>
        </w:rPr>
        <w:t>0</w:t>
      </w:r>
      <w:r w:rsidR="00F1084B" w:rsidRPr="00935F9C">
        <w:rPr>
          <w:b/>
          <w:bCs/>
          <w:szCs w:val="24"/>
        </w:rPr>
        <w:t xml:space="preserve">.2. Същност на статистическото оценяване 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Оценката</w:t>
      </w:r>
      <w:r w:rsidRPr="00935F9C">
        <w:rPr>
          <w:szCs w:val="24"/>
        </w:rPr>
        <w:t xml:space="preserve"> </w:t>
      </w:r>
      <w:r w:rsidR="00606738" w:rsidRPr="00935F9C">
        <w:rPr>
          <w:szCs w:val="24"/>
        </w:rPr>
        <w:t>се заключава в</w:t>
      </w:r>
      <w:r w:rsidRPr="00935F9C">
        <w:rPr>
          <w:szCs w:val="24"/>
        </w:rPr>
        <w:t xml:space="preserve"> </w:t>
      </w:r>
      <w:r w:rsidRPr="00935F9C">
        <w:rPr>
          <w:b/>
          <w:bCs/>
          <w:i/>
          <w:iCs/>
          <w:szCs w:val="24"/>
        </w:rPr>
        <w:t>из</w:t>
      </w:r>
      <w:r w:rsidRPr="00935F9C">
        <w:rPr>
          <w:b/>
          <w:bCs/>
          <w:i/>
          <w:iCs/>
          <w:szCs w:val="24"/>
        </w:rPr>
        <w:softHyphen/>
        <w:t>по</w:t>
      </w:r>
      <w:r w:rsidRPr="00935F9C">
        <w:rPr>
          <w:b/>
          <w:bCs/>
          <w:i/>
          <w:iCs/>
          <w:szCs w:val="24"/>
        </w:rPr>
        <w:softHyphen/>
        <w:t>л</w:t>
      </w:r>
      <w:r w:rsidRPr="00935F9C">
        <w:rPr>
          <w:b/>
          <w:bCs/>
          <w:i/>
          <w:iCs/>
          <w:szCs w:val="24"/>
        </w:rPr>
        <w:softHyphen/>
        <w:t>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не на ре</w:t>
      </w:r>
      <w:r w:rsidRPr="00935F9C">
        <w:rPr>
          <w:b/>
          <w:bCs/>
          <w:i/>
          <w:iCs/>
          <w:szCs w:val="24"/>
        </w:rPr>
        <w:softHyphen/>
        <w:t>зул</w:t>
      </w:r>
      <w:r w:rsidRPr="00935F9C">
        <w:rPr>
          <w:b/>
          <w:bCs/>
          <w:i/>
          <w:iCs/>
          <w:szCs w:val="24"/>
        </w:rPr>
        <w:softHyphen/>
        <w:t>та</w:t>
      </w:r>
      <w:r w:rsidRPr="00935F9C">
        <w:rPr>
          <w:b/>
          <w:bCs/>
          <w:i/>
          <w:iCs/>
          <w:szCs w:val="24"/>
        </w:rPr>
        <w:softHyphen/>
        <w:t>ти</w:t>
      </w:r>
      <w:r w:rsidRPr="00935F9C">
        <w:rPr>
          <w:b/>
          <w:bCs/>
          <w:i/>
          <w:iCs/>
          <w:szCs w:val="24"/>
        </w:rPr>
        <w:softHyphen/>
        <w:t>те от про</w:t>
      </w:r>
      <w:r w:rsidRPr="00935F9C">
        <w:rPr>
          <w:b/>
          <w:bCs/>
          <w:i/>
          <w:iCs/>
          <w:szCs w:val="24"/>
        </w:rPr>
        <w:softHyphen/>
        <w:t>у</w:t>
      </w:r>
      <w:r w:rsidRPr="00935F9C">
        <w:rPr>
          <w:b/>
          <w:bCs/>
          <w:i/>
          <w:iCs/>
          <w:szCs w:val="24"/>
        </w:rPr>
        <w:softHyphen/>
        <w:t>ч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не вър</w:t>
      </w:r>
      <w:r w:rsidRPr="00935F9C">
        <w:rPr>
          <w:b/>
          <w:bCs/>
          <w:i/>
          <w:iCs/>
          <w:szCs w:val="24"/>
        </w:rPr>
        <w:softHyphen/>
        <w:t>ху сра</w:t>
      </w:r>
      <w:r w:rsidRPr="00935F9C">
        <w:rPr>
          <w:b/>
          <w:bCs/>
          <w:i/>
          <w:iCs/>
          <w:szCs w:val="24"/>
        </w:rPr>
        <w:softHyphen/>
        <w:t>в</w:t>
      </w:r>
      <w:r w:rsidRPr="00935F9C">
        <w:rPr>
          <w:b/>
          <w:bCs/>
          <w:i/>
          <w:iCs/>
          <w:szCs w:val="24"/>
        </w:rPr>
        <w:softHyphen/>
        <w:t>ни</w:t>
      </w:r>
      <w:r w:rsidRPr="00935F9C">
        <w:rPr>
          <w:b/>
          <w:bCs/>
          <w:i/>
          <w:iCs/>
          <w:szCs w:val="24"/>
        </w:rPr>
        <w:softHyphen/>
        <w:t>тел</w:t>
      </w:r>
      <w:r w:rsidRPr="00935F9C">
        <w:rPr>
          <w:b/>
          <w:bCs/>
          <w:i/>
          <w:iCs/>
          <w:szCs w:val="24"/>
        </w:rPr>
        <w:softHyphen/>
        <w:t>но мал</w:t>
      </w:r>
      <w:r w:rsidRPr="00935F9C">
        <w:rPr>
          <w:b/>
          <w:bCs/>
          <w:i/>
          <w:iCs/>
          <w:szCs w:val="24"/>
        </w:rPr>
        <w:softHyphen/>
        <w:t>ка из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>ка ка</w:t>
      </w:r>
      <w:r w:rsidRPr="00935F9C">
        <w:rPr>
          <w:b/>
          <w:bCs/>
          <w:i/>
          <w:iCs/>
          <w:szCs w:val="24"/>
        </w:rPr>
        <w:softHyphen/>
        <w:t>то мяр</w:t>
      </w:r>
      <w:r w:rsidRPr="00935F9C">
        <w:rPr>
          <w:b/>
          <w:bCs/>
          <w:i/>
          <w:iCs/>
          <w:szCs w:val="24"/>
        </w:rPr>
        <w:softHyphen/>
        <w:t>ка или ин</w:t>
      </w:r>
      <w:r w:rsidRPr="00935F9C">
        <w:rPr>
          <w:b/>
          <w:bCs/>
          <w:i/>
          <w:iCs/>
          <w:szCs w:val="24"/>
        </w:rPr>
        <w:softHyphen/>
        <w:t>ди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b/>
          <w:bCs/>
          <w:i/>
          <w:iCs/>
          <w:szCs w:val="24"/>
        </w:rPr>
        <w:softHyphen/>
        <w:t>ция за ни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та на съ</w:t>
      </w:r>
      <w:r w:rsidRPr="00935F9C">
        <w:rPr>
          <w:b/>
          <w:bCs/>
          <w:i/>
          <w:iCs/>
          <w:szCs w:val="24"/>
        </w:rPr>
        <w:softHyphen/>
        <w:t>о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ве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ни</w:t>
      </w:r>
      <w:r w:rsidRPr="00935F9C">
        <w:rPr>
          <w:b/>
          <w:bCs/>
          <w:i/>
          <w:iCs/>
          <w:szCs w:val="24"/>
        </w:rPr>
        <w:softHyphen/>
        <w:t>те по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b/>
          <w:bCs/>
          <w:i/>
          <w:iCs/>
          <w:szCs w:val="24"/>
        </w:rPr>
        <w:softHyphen/>
        <w:t>за</w:t>
      </w:r>
      <w:r w:rsidRPr="00935F9C">
        <w:rPr>
          <w:b/>
          <w:bCs/>
          <w:i/>
          <w:iCs/>
          <w:szCs w:val="24"/>
        </w:rPr>
        <w:softHyphen/>
        <w:t>те</w:t>
      </w:r>
      <w:r w:rsidRPr="00935F9C">
        <w:rPr>
          <w:b/>
          <w:bCs/>
          <w:i/>
          <w:iCs/>
          <w:szCs w:val="24"/>
        </w:rPr>
        <w:softHyphen/>
        <w:t>ли в мно</w:t>
      </w:r>
      <w:r w:rsidRPr="00935F9C">
        <w:rPr>
          <w:b/>
          <w:bCs/>
          <w:i/>
          <w:iCs/>
          <w:szCs w:val="24"/>
        </w:rPr>
        <w:softHyphen/>
        <w:t>го по-ши</w:t>
      </w:r>
      <w:r w:rsidRPr="00935F9C">
        <w:rPr>
          <w:b/>
          <w:bCs/>
          <w:i/>
          <w:iCs/>
          <w:szCs w:val="24"/>
        </w:rPr>
        <w:softHyphen/>
        <w:t>ро</w:t>
      </w:r>
      <w:r w:rsidRPr="00935F9C">
        <w:rPr>
          <w:b/>
          <w:bCs/>
          <w:i/>
          <w:iCs/>
          <w:szCs w:val="24"/>
        </w:rPr>
        <w:softHyphen/>
        <w:t>ка по</w:t>
      </w:r>
      <w:r w:rsidRPr="00935F9C">
        <w:rPr>
          <w:b/>
          <w:bCs/>
          <w:i/>
          <w:iCs/>
          <w:szCs w:val="24"/>
        </w:rPr>
        <w:softHyphen/>
        <w:t>пу</w:t>
      </w:r>
      <w:r w:rsidRPr="00935F9C">
        <w:rPr>
          <w:b/>
          <w:bCs/>
          <w:i/>
          <w:iCs/>
          <w:szCs w:val="24"/>
        </w:rPr>
        <w:softHyphen/>
        <w:t>ла</w:t>
      </w:r>
      <w:r w:rsidRPr="00935F9C">
        <w:rPr>
          <w:b/>
          <w:bCs/>
          <w:i/>
          <w:iCs/>
          <w:szCs w:val="24"/>
        </w:rPr>
        <w:softHyphen/>
        <w:t>ция</w:t>
      </w:r>
      <w:r w:rsidRPr="00935F9C">
        <w:rPr>
          <w:szCs w:val="24"/>
        </w:rPr>
        <w:t xml:space="preserve">. 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  <w:t xml:space="preserve">Например, количествените променливи в извадката най-често се описват чрез средна величина </w:t>
      </w:r>
      <w:r w:rsidR="00606738" w:rsidRPr="00935F9C">
        <w:rPr>
          <w:b/>
          <w:bCs/>
          <w:i/>
          <w:position w:val="-6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3.2pt" o:ole="">
            <v:imagedata r:id="rId9" o:title=""/>
          </v:shape>
          <o:OLEObject Type="Embed" ProgID="Equation.3" ShapeID="_x0000_i1025" DrawAspect="Content" ObjectID="_1610642040" r:id="rId10"/>
        </w:object>
      </w:r>
      <w:r w:rsidRPr="00935F9C">
        <w:rPr>
          <w:szCs w:val="24"/>
        </w:rPr>
        <w:t xml:space="preserve"> и стандартно отклонение </w:t>
      </w:r>
      <w:r w:rsidRPr="00935F9C">
        <w:rPr>
          <w:b/>
          <w:bCs/>
          <w:szCs w:val="24"/>
        </w:rPr>
        <w:t>s</w:t>
      </w:r>
      <w:r w:rsidRPr="00935F9C">
        <w:rPr>
          <w:szCs w:val="24"/>
        </w:rPr>
        <w:t>. По по</w:t>
      </w:r>
      <w:r w:rsidRPr="00935F9C">
        <w:rPr>
          <w:szCs w:val="24"/>
        </w:rPr>
        <w:softHyphen/>
        <w:t>до</w:t>
      </w:r>
      <w:r w:rsidRPr="00935F9C">
        <w:rPr>
          <w:szCs w:val="24"/>
        </w:rPr>
        <w:softHyphen/>
        <w:t>бен на</w:t>
      </w:r>
      <w:r w:rsidRPr="00935F9C">
        <w:rPr>
          <w:szCs w:val="24"/>
        </w:rPr>
        <w:softHyphen/>
        <w:t>чин мо</w:t>
      </w:r>
      <w:r w:rsidRPr="00935F9C">
        <w:rPr>
          <w:szCs w:val="24"/>
        </w:rPr>
        <w:softHyphen/>
        <w:t>гат да бъ</w:t>
      </w:r>
      <w:r w:rsidRPr="00935F9C">
        <w:rPr>
          <w:szCs w:val="24"/>
        </w:rPr>
        <w:softHyphen/>
        <w:t>дат опи</w:t>
      </w:r>
      <w:r w:rsidRPr="00935F9C">
        <w:rPr>
          <w:szCs w:val="24"/>
        </w:rPr>
        <w:softHyphen/>
        <w:t>са</w:t>
      </w:r>
      <w:r w:rsidRPr="00935F9C">
        <w:rPr>
          <w:szCs w:val="24"/>
        </w:rPr>
        <w:softHyphen/>
        <w:t>ни и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те като се използват символите: средна вел</w:t>
      </w:r>
      <w:r w:rsidRPr="00935F9C">
        <w:rPr>
          <w:szCs w:val="24"/>
        </w:rPr>
        <w:t>и</w:t>
      </w:r>
      <w:r w:rsidRPr="00935F9C">
        <w:rPr>
          <w:szCs w:val="24"/>
        </w:rPr>
        <w:t xml:space="preserve">чина </w:t>
      </w:r>
      <w:r w:rsidRPr="00935F9C">
        <w:rPr>
          <w:b/>
          <w:bCs/>
          <w:szCs w:val="24"/>
        </w:rPr>
        <w:t>µ</w:t>
      </w:r>
      <w:r w:rsidRPr="00935F9C">
        <w:rPr>
          <w:szCs w:val="24"/>
        </w:rPr>
        <w:t xml:space="preserve"> и стандартно отклонение </w:t>
      </w:r>
      <w:r w:rsidRPr="00935F9C">
        <w:rPr>
          <w:b/>
          <w:bCs/>
          <w:szCs w:val="24"/>
        </w:rPr>
        <w:sym w:font="Symbol" w:char="F073"/>
      </w:r>
      <w:r w:rsidRPr="00935F9C">
        <w:rPr>
          <w:szCs w:val="24"/>
        </w:rPr>
        <w:t>.</w:t>
      </w:r>
    </w:p>
    <w:p w:rsidR="00F1084B" w:rsidRPr="00935F9C" w:rsidRDefault="00F1084B" w:rsidP="00935F9C">
      <w:pPr>
        <w:pStyle w:val="BodyText"/>
        <w:spacing w:line="276" w:lineRule="auto"/>
        <w:ind w:firstLine="284"/>
        <w:rPr>
          <w:szCs w:val="24"/>
        </w:rPr>
      </w:pPr>
      <w:r w:rsidRPr="00935F9C">
        <w:rPr>
          <w:szCs w:val="24"/>
        </w:rPr>
        <w:lastRenderedPageBreak/>
        <w:t>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ве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на и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 за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се на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чат оце</w:t>
      </w:r>
      <w:r w:rsidRPr="00935F9C">
        <w:rPr>
          <w:szCs w:val="24"/>
        </w:rPr>
        <w:softHyphen/>
        <w:t>нъ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ни ин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ри (статистики) на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за не</w:t>
      </w:r>
      <w:r w:rsidRPr="00935F9C">
        <w:rPr>
          <w:szCs w:val="24"/>
        </w:rPr>
        <w:softHyphen/>
        <w:t>из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ни па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ме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ри от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85"/>
        <w:gridCol w:w="1985"/>
        <w:gridCol w:w="1985"/>
      </w:tblGrid>
      <w:tr w:rsidR="00F1084B" w:rsidRPr="00935F9C">
        <w:trPr>
          <w:trHeight w:val="340"/>
          <w:jc w:val="center"/>
        </w:trPr>
        <w:tc>
          <w:tcPr>
            <w:tcW w:w="1985" w:type="dxa"/>
            <w:tcBorders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Извадка</w:t>
            </w: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Популация</w:t>
            </w:r>
          </w:p>
        </w:tc>
      </w:tr>
      <w:tr w:rsidR="00F1084B" w:rsidRPr="00935F9C">
        <w:trPr>
          <w:trHeight w:val="340"/>
          <w:jc w:val="center"/>
        </w:trPr>
        <w:tc>
          <w:tcPr>
            <w:tcW w:w="1985" w:type="dxa"/>
            <w:tcBorders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pStyle w:val="Heading8"/>
              <w:spacing w:line="276" w:lineRule="auto"/>
              <w:rPr>
                <w:sz w:val="24"/>
                <w:szCs w:val="24"/>
              </w:rPr>
            </w:pPr>
            <w:r w:rsidRPr="00935F9C">
              <w:rPr>
                <w:sz w:val="24"/>
                <w:szCs w:val="24"/>
              </w:rPr>
              <w:t>Известна</w:t>
            </w: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Неизвестна</w:t>
            </w:r>
          </w:p>
        </w:tc>
      </w:tr>
      <w:tr w:rsidR="00F1084B" w:rsidRPr="00935F9C">
        <w:trPr>
          <w:trHeight w:val="340"/>
          <w:jc w:val="center"/>
        </w:trPr>
        <w:tc>
          <w:tcPr>
            <w:tcW w:w="1985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pStyle w:val="Heading7"/>
              <w:spacing w:line="276" w:lineRule="auto"/>
              <w:rPr>
                <w:szCs w:val="24"/>
              </w:rPr>
            </w:pPr>
            <w:r w:rsidRPr="00935F9C">
              <w:rPr>
                <w:szCs w:val="24"/>
              </w:rPr>
              <w:t>Статистики</w:t>
            </w: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Параметри</w:t>
            </w:r>
          </w:p>
        </w:tc>
      </w:tr>
      <w:tr w:rsidR="00F1084B" w:rsidRPr="00935F9C">
        <w:trPr>
          <w:trHeight w:val="340"/>
          <w:jc w:val="center"/>
        </w:trPr>
        <w:tc>
          <w:tcPr>
            <w:tcW w:w="198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Средна велич</w:t>
            </w:r>
            <w:r w:rsidRPr="00935F9C">
              <w:rPr>
                <w:b/>
                <w:bCs/>
                <w:i/>
                <w:iCs/>
                <w:szCs w:val="24"/>
              </w:rPr>
              <w:t>и</w:t>
            </w:r>
            <w:r w:rsidRPr="00935F9C">
              <w:rPr>
                <w:b/>
                <w:bCs/>
                <w:i/>
                <w:iCs/>
                <w:szCs w:val="24"/>
              </w:rPr>
              <w:t>на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position w:val="-6"/>
                <w:szCs w:val="24"/>
              </w:rPr>
              <w:object w:dxaOrig="220" w:dyaOrig="260">
                <v:shape id="_x0000_i1026" type="#_x0000_t75" style="width:11.2pt;height:13.2pt" o:ole="">
                  <v:imagedata r:id="rId9" o:title=""/>
                </v:shape>
                <o:OLEObject Type="Embed" ProgID="Equation.3" ShapeID="_x0000_i1026" DrawAspect="Content" ObjectID="_1610642041" r:id="rId11"/>
              </w:objec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szCs w:val="24"/>
              </w:rPr>
              <w:t>µ</w:t>
            </w:r>
          </w:p>
        </w:tc>
      </w:tr>
      <w:tr w:rsidR="00F1084B" w:rsidRPr="00935F9C">
        <w:trPr>
          <w:trHeight w:val="340"/>
          <w:jc w:val="center"/>
        </w:trPr>
        <w:tc>
          <w:tcPr>
            <w:tcW w:w="198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Стандартно от</w:t>
            </w:r>
            <w:r w:rsidRPr="00935F9C">
              <w:rPr>
                <w:b/>
                <w:bCs/>
                <w:i/>
                <w:iCs/>
                <w:szCs w:val="24"/>
              </w:rPr>
              <w:t>к</w:t>
            </w:r>
            <w:r w:rsidRPr="00935F9C">
              <w:rPr>
                <w:b/>
                <w:bCs/>
                <w:i/>
                <w:iCs/>
                <w:szCs w:val="24"/>
              </w:rPr>
              <w:t>лонение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szCs w:val="24"/>
              </w:rPr>
              <w:t>s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szCs w:val="24"/>
              </w:rPr>
              <w:sym w:font="Symbol" w:char="F073"/>
            </w:r>
          </w:p>
        </w:tc>
      </w:tr>
    </w:tbl>
    <w:p w:rsidR="00F1084B" w:rsidRPr="00935F9C" w:rsidRDefault="00F1084B" w:rsidP="00935F9C">
      <w:pPr>
        <w:spacing w:before="240" w:line="276" w:lineRule="auto"/>
        <w:jc w:val="both"/>
        <w:rPr>
          <w:szCs w:val="24"/>
        </w:rPr>
      </w:pPr>
      <w:r w:rsidRPr="00935F9C">
        <w:rPr>
          <w:szCs w:val="24"/>
        </w:rPr>
        <w:tab/>
        <w:t>Имен</w:t>
      </w:r>
      <w:r w:rsidRPr="00935F9C">
        <w:rPr>
          <w:szCs w:val="24"/>
        </w:rPr>
        <w:softHyphen/>
        <w:t>но по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ди то</w:t>
      </w:r>
      <w:r w:rsidRPr="00935F9C">
        <w:rPr>
          <w:szCs w:val="24"/>
        </w:rPr>
        <w:softHyphen/>
        <w:t>ва, че стой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тите на параметрите в популацията са н</w:t>
      </w:r>
      <w:r w:rsidRPr="00935F9C">
        <w:rPr>
          <w:szCs w:val="24"/>
        </w:rPr>
        <w:t>е</w:t>
      </w:r>
      <w:r w:rsidRPr="00935F9C">
        <w:rPr>
          <w:szCs w:val="24"/>
        </w:rPr>
        <w:t>из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ни, най-на</w:t>
      </w:r>
      <w:r w:rsidRPr="00935F9C">
        <w:rPr>
          <w:szCs w:val="24"/>
        </w:rPr>
        <w:softHyphen/>
        <w:t>пред се по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би</w:t>
      </w:r>
      <w:r w:rsidRPr="00935F9C">
        <w:rPr>
          <w:szCs w:val="24"/>
        </w:rPr>
        <w:softHyphen/>
        <w:t>рат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ки, установяват се стойностите на извадковите статистики и на тази основа се извличат ста</w:t>
      </w:r>
      <w:r w:rsidR="00C06A56" w:rsidRPr="00935F9C">
        <w:rPr>
          <w:szCs w:val="24"/>
        </w:rPr>
        <w:t>т</w:t>
      </w:r>
      <w:r w:rsidRPr="00935F9C">
        <w:rPr>
          <w:szCs w:val="24"/>
        </w:rPr>
        <w:t>истически закл</w:t>
      </w:r>
      <w:r w:rsidRPr="00935F9C">
        <w:rPr>
          <w:szCs w:val="24"/>
        </w:rPr>
        <w:t>ю</w:t>
      </w:r>
      <w:r w:rsidRPr="00935F9C">
        <w:rPr>
          <w:szCs w:val="24"/>
        </w:rPr>
        <w:t>чения  за па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ме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рите в популацията. На</w:t>
      </w:r>
      <w:r w:rsidRPr="00935F9C">
        <w:rPr>
          <w:szCs w:val="24"/>
        </w:rPr>
        <w:softHyphen/>
        <w:t>при</w:t>
      </w:r>
      <w:r w:rsidRPr="00935F9C">
        <w:rPr>
          <w:szCs w:val="24"/>
        </w:rPr>
        <w:softHyphen/>
        <w:t>мер, при измерване на ди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на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га</w:t>
      </w:r>
      <w:r w:rsidRPr="00935F9C">
        <w:rPr>
          <w:szCs w:val="24"/>
        </w:rPr>
        <w:softHyphen/>
        <w:t>не при 56 мъ</w:t>
      </w:r>
      <w:r w:rsidRPr="00935F9C">
        <w:rPr>
          <w:szCs w:val="24"/>
        </w:rPr>
        <w:softHyphen/>
        <w:t>же пу</w:t>
      </w:r>
      <w:r w:rsidRPr="00935F9C">
        <w:rPr>
          <w:szCs w:val="24"/>
        </w:rPr>
        <w:softHyphen/>
        <w:t>ша</w:t>
      </w:r>
      <w:r w:rsidRPr="00935F9C">
        <w:rPr>
          <w:szCs w:val="24"/>
        </w:rPr>
        <w:softHyphen/>
        <w:t>чи на въз</w:t>
      </w:r>
      <w:r w:rsidRPr="00935F9C">
        <w:rPr>
          <w:szCs w:val="24"/>
        </w:rPr>
        <w:softHyphen/>
        <w:t xml:space="preserve">раст 40-59 г. са получени </w:t>
      </w:r>
      <w:r w:rsidRPr="00935F9C">
        <w:rPr>
          <w:b/>
          <w:bCs/>
          <w:i/>
          <w:position w:val="-6"/>
          <w:szCs w:val="24"/>
        </w:rPr>
        <w:object w:dxaOrig="220" w:dyaOrig="260">
          <v:shape id="_x0000_i1027" type="#_x0000_t75" style="width:11.2pt;height:13.2pt" o:ole="">
            <v:imagedata r:id="rId9" o:title=""/>
          </v:shape>
          <o:OLEObject Type="Embed" ProgID="Equation.3" ShapeID="_x0000_i1027" DrawAspect="Content" ObjectID="_1610642042" r:id="rId12"/>
        </w:object>
      </w:r>
      <w:r w:rsidRPr="00935F9C">
        <w:rPr>
          <w:szCs w:val="24"/>
        </w:rPr>
        <w:t xml:space="preserve"> = 86 мм Hg и </w:t>
      </w:r>
      <w:r w:rsidRPr="00935F9C">
        <w:rPr>
          <w:b/>
          <w:bCs/>
          <w:szCs w:val="24"/>
        </w:rPr>
        <w:t>s</w:t>
      </w:r>
      <w:r w:rsidRPr="00935F9C">
        <w:rPr>
          <w:szCs w:val="24"/>
        </w:rPr>
        <w:t xml:space="preserve"> = 14 мм Hg. Би</w:t>
      </w:r>
      <w:r w:rsidRPr="00935F9C">
        <w:rPr>
          <w:szCs w:val="24"/>
        </w:rPr>
        <w:softHyphen/>
        <w:t>х</w:t>
      </w:r>
      <w:r w:rsidRPr="00935F9C">
        <w:rPr>
          <w:szCs w:val="24"/>
        </w:rPr>
        <w:softHyphen/>
        <w:t>ме ис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ли да зна</w:t>
      </w:r>
      <w:r w:rsidRPr="00935F9C">
        <w:rPr>
          <w:szCs w:val="24"/>
        </w:rPr>
        <w:softHyphen/>
        <w:t>ем ка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во е средното ни</w:t>
      </w:r>
      <w:r w:rsidRPr="00935F9C">
        <w:rPr>
          <w:szCs w:val="24"/>
        </w:rPr>
        <w:softHyphen/>
        <w:t xml:space="preserve">во на </w:t>
      </w:r>
      <w:proofErr w:type="spellStart"/>
      <w:r w:rsidRPr="00935F9C">
        <w:rPr>
          <w:szCs w:val="24"/>
        </w:rPr>
        <w:t>ди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</w:t>
      </w:r>
      <w:proofErr w:type="spellEnd"/>
      <w:r w:rsidRPr="00935F9C">
        <w:rPr>
          <w:szCs w:val="24"/>
        </w:rPr>
        <w:t xml:space="preserve"> кръ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но на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га</w:t>
      </w:r>
      <w:r w:rsidRPr="00935F9C">
        <w:rPr>
          <w:szCs w:val="24"/>
        </w:rPr>
        <w:softHyphen/>
        <w:t>не при вси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ки мъ</w:t>
      </w:r>
      <w:r w:rsidRPr="00935F9C">
        <w:rPr>
          <w:szCs w:val="24"/>
        </w:rPr>
        <w:softHyphen/>
        <w:t>же пушачи на тази възраст.</w:t>
      </w:r>
    </w:p>
    <w:p w:rsidR="00F1084B" w:rsidRPr="00935F9C" w:rsidRDefault="00F1084B" w:rsidP="00935F9C">
      <w:p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szCs w:val="24"/>
        </w:rPr>
        <w:tab/>
        <w:t>Оценката на даден параметър</w:t>
      </w:r>
      <w:r w:rsidRPr="00935F9C">
        <w:rPr>
          <w:szCs w:val="24"/>
        </w:rPr>
        <w:tab/>
        <w:t xml:space="preserve">в популацията може да се извърши по два начина: </w:t>
      </w:r>
      <w:r w:rsidRPr="00935F9C">
        <w:rPr>
          <w:b/>
          <w:bCs/>
          <w:i/>
          <w:iCs/>
          <w:szCs w:val="24"/>
        </w:rPr>
        <w:t>точково и интервално оценяване.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ab/>
        <w:t xml:space="preserve">Точковото оценяване </w:t>
      </w:r>
      <w:r w:rsidRPr="00935F9C">
        <w:rPr>
          <w:szCs w:val="24"/>
        </w:rPr>
        <w:t xml:space="preserve">предоставя оценка на даден </w:t>
      </w:r>
      <w:proofErr w:type="spellStart"/>
      <w:r w:rsidRPr="00935F9C">
        <w:rPr>
          <w:szCs w:val="24"/>
        </w:rPr>
        <w:t>популационен</w:t>
      </w:r>
      <w:proofErr w:type="spellEnd"/>
      <w:r w:rsidRPr="00935F9C">
        <w:rPr>
          <w:szCs w:val="24"/>
        </w:rPr>
        <w:t xml:space="preserve"> парам</w:t>
      </w:r>
      <w:r w:rsidRPr="00935F9C">
        <w:rPr>
          <w:szCs w:val="24"/>
        </w:rPr>
        <w:t>е</w:t>
      </w:r>
      <w:r w:rsidRPr="00935F9C">
        <w:rPr>
          <w:szCs w:val="24"/>
        </w:rPr>
        <w:t>тър чрез една единствена стойност, която той най-вероятно може да приеме и най-често се изразява чрез извадковите статистики (напр. средна аритм</w:t>
      </w:r>
      <w:r w:rsidRPr="00935F9C">
        <w:rPr>
          <w:szCs w:val="24"/>
        </w:rPr>
        <w:t>е</w:t>
      </w:r>
      <w:r w:rsidRPr="00935F9C">
        <w:rPr>
          <w:szCs w:val="24"/>
        </w:rPr>
        <w:t>тична, пропорция и др.). Точковата оценка игнорира допусканата при изва</w:t>
      </w:r>
      <w:r w:rsidRPr="00935F9C">
        <w:rPr>
          <w:szCs w:val="24"/>
        </w:rPr>
        <w:t>д</w:t>
      </w:r>
      <w:r w:rsidRPr="00935F9C">
        <w:rPr>
          <w:szCs w:val="24"/>
        </w:rPr>
        <w:t xml:space="preserve">ковите проучвания репрезентативна грешка. Поради това тя не може да се разглежда като точна стойност на </w:t>
      </w:r>
      <w:proofErr w:type="spellStart"/>
      <w:r w:rsidRPr="00935F9C">
        <w:rPr>
          <w:szCs w:val="24"/>
        </w:rPr>
        <w:t>популационния</w:t>
      </w:r>
      <w:proofErr w:type="spellEnd"/>
      <w:r w:rsidRPr="00935F9C">
        <w:rPr>
          <w:szCs w:val="24"/>
        </w:rPr>
        <w:t xml:space="preserve"> параметър и няма само</w:t>
      </w:r>
      <w:r w:rsidRPr="00935F9C">
        <w:rPr>
          <w:szCs w:val="24"/>
        </w:rPr>
        <w:t>с</w:t>
      </w:r>
      <w:r w:rsidRPr="00935F9C">
        <w:rPr>
          <w:szCs w:val="24"/>
        </w:rPr>
        <w:t>тоятелно приложение, а служи за основа на интервалната оценка.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Интервалното оценяване</w:t>
      </w:r>
      <w:r w:rsidRPr="00935F9C">
        <w:rPr>
          <w:szCs w:val="24"/>
        </w:rPr>
        <w:t xml:space="preserve"> се опира на множество стойности, съсредот</w:t>
      </w:r>
      <w:r w:rsidRPr="00935F9C">
        <w:rPr>
          <w:szCs w:val="24"/>
        </w:rPr>
        <w:t>о</w:t>
      </w:r>
      <w:r w:rsidRPr="00935F9C">
        <w:rPr>
          <w:szCs w:val="24"/>
        </w:rPr>
        <w:t>чени около точковата оценка, които формират определен интервал, в гран</w:t>
      </w:r>
      <w:r w:rsidRPr="00935F9C">
        <w:rPr>
          <w:szCs w:val="24"/>
        </w:rPr>
        <w:t>и</w:t>
      </w:r>
      <w:r w:rsidRPr="00935F9C">
        <w:rPr>
          <w:szCs w:val="24"/>
        </w:rPr>
        <w:t>ците на който при определено ниво на гаранционна вероятност се предпол</w:t>
      </w:r>
      <w:r w:rsidRPr="00935F9C">
        <w:rPr>
          <w:szCs w:val="24"/>
        </w:rPr>
        <w:t>а</w:t>
      </w:r>
      <w:r w:rsidRPr="00935F9C">
        <w:rPr>
          <w:szCs w:val="24"/>
        </w:rPr>
        <w:t>га, че се намира истинската стойност на параметъра в популацията.</w:t>
      </w:r>
    </w:p>
    <w:p w:rsidR="00F1084B" w:rsidRPr="00935F9C" w:rsidRDefault="006D5E9E" w:rsidP="00D00726">
      <w:pPr>
        <w:pStyle w:val="Heading1"/>
        <w:spacing w:before="360" w:line="276" w:lineRule="auto"/>
        <w:rPr>
          <w:rFonts w:ascii="Times New Roman" w:hAnsi="Times New Roman"/>
          <w:sz w:val="24"/>
          <w:szCs w:val="24"/>
          <w:lang w:val="bg-BG"/>
        </w:rPr>
      </w:pPr>
      <w:r w:rsidRPr="00935F9C">
        <w:rPr>
          <w:rFonts w:ascii="Times New Roman" w:hAnsi="Times New Roman"/>
          <w:sz w:val="24"/>
          <w:szCs w:val="24"/>
          <w:lang w:val="bg-BG"/>
        </w:rPr>
        <w:lastRenderedPageBreak/>
        <w:t>1</w:t>
      </w:r>
      <w:r w:rsidR="00A60DBF" w:rsidRPr="00935F9C">
        <w:rPr>
          <w:rFonts w:ascii="Times New Roman" w:hAnsi="Times New Roman"/>
          <w:sz w:val="24"/>
          <w:szCs w:val="24"/>
          <w:lang w:val="bg-BG"/>
        </w:rPr>
        <w:t>0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t xml:space="preserve">.3. Основни понятия при статистическото оценяване  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Пре</w:t>
      </w:r>
      <w:r w:rsidRPr="00935F9C">
        <w:rPr>
          <w:szCs w:val="24"/>
        </w:rPr>
        <w:softHyphen/>
        <w:t>ди да бъ</w:t>
      </w:r>
      <w:r w:rsidRPr="00935F9C">
        <w:rPr>
          <w:szCs w:val="24"/>
        </w:rPr>
        <w:softHyphen/>
        <w:t>де на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но за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че</w:t>
      </w:r>
      <w:r w:rsidRPr="00935F9C">
        <w:rPr>
          <w:szCs w:val="24"/>
        </w:rPr>
        <w:softHyphen/>
        <w:t>ние за па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ме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те на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 на ба</w:t>
      </w:r>
      <w:r w:rsidRPr="00935F9C">
        <w:rPr>
          <w:szCs w:val="24"/>
        </w:rPr>
        <w:softHyphen/>
        <w:t>за</w:t>
      </w:r>
      <w:r w:rsidRPr="00935F9C">
        <w:rPr>
          <w:szCs w:val="24"/>
        </w:rPr>
        <w:softHyphen/>
        <w:t>та на статистиките от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тря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ва да изя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ним съ</w:t>
      </w:r>
      <w:r w:rsidRPr="00935F9C">
        <w:rPr>
          <w:szCs w:val="24"/>
        </w:rPr>
        <w:softHyphen/>
        <w:t>щ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 на сле</w:t>
      </w:r>
      <w:r w:rsidRPr="00935F9C">
        <w:rPr>
          <w:szCs w:val="24"/>
        </w:rPr>
        <w:t>д</w:t>
      </w:r>
      <w:r w:rsidRPr="00935F9C">
        <w:rPr>
          <w:szCs w:val="24"/>
        </w:rPr>
        <w:t>ните основни по</w:t>
      </w:r>
      <w:r w:rsidRPr="00935F9C">
        <w:rPr>
          <w:szCs w:val="24"/>
        </w:rPr>
        <w:softHyphen/>
        <w:t>ня</w:t>
      </w:r>
      <w:r w:rsidRPr="00935F9C">
        <w:rPr>
          <w:szCs w:val="24"/>
        </w:rPr>
        <w:softHyphen/>
        <w:t>тия:</w:t>
      </w:r>
    </w:p>
    <w:p w:rsidR="00F1084B" w:rsidRPr="00935F9C" w:rsidRDefault="00F1084B" w:rsidP="00935F9C">
      <w:pPr>
        <w:numPr>
          <w:ilvl w:val="0"/>
          <w:numId w:val="5"/>
        </w:numPr>
        <w:spacing w:line="276" w:lineRule="auto"/>
        <w:jc w:val="both"/>
        <w:rPr>
          <w:i/>
          <w:iCs/>
          <w:szCs w:val="24"/>
        </w:rPr>
      </w:pPr>
      <w:r w:rsidRPr="00935F9C">
        <w:rPr>
          <w:i/>
          <w:iCs/>
          <w:szCs w:val="24"/>
        </w:rPr>
        <w:t>стандартна (средна стохастична )</w:t>
      </w:r>
      <w:r w:rsidR="001140B0" w:rsidRPr="00935F9C">
        <w:rPr>
          <w:i/>
          <w:iCs/>
          <w:szCs w:val="24"/>
        </w:rPr>
        <w:t xml:space="preserve"> </w:t>
      </w:r>
      <w:r w:rsidRPr="00935F9C">
        <w:rPr>
          <w:i/>
          <w:iCs/>
          <w:szCs w:val="24"/>
        </w:rPr>
        <w:t>грешка;</w:t>
      </w:r>
    </w:p>
    <w:p w:rsidR="00F1084B" w:rsidRPr="00935F9C" w:rsidRDefault="00F1084B" w:rsidP="00935F9C">
      <w:pPr>
        <w:numPr>
          <w:ilvl w:val="0"/>
          <w:numId w:val="5"/>
        </w:numPr>
        <w:spacing w:line="276" w:lineRule="auto"/>
        <w:jc w:val="both"/>
        <w:rPr>
          <w:i/>
          <w:iCs/>
          <w:szCs w:val="24"/>
        </w:rPr>
      </w:pPr>
      <w:r w:rsidRPr="00935F9C">
        <w:rPr>
          <w:i/>
          <w:iCs/>
          <w:szCs w:val="24"/>
        </w:rPr>
        <w:t>гаранционна вероятност (доверителност);</w:t>
      </w:r>
    </w:p>
    <w:p w:rsidR="00F1084B" w:rsidRPr="00935F9C" w:rsidRDefault="00F1084B" w:rsidP="00935F9C">
      <w:pPr>
        <w:numPr>
          <w:ilvl w:val="0"/>
          <w:numId w:val="5"/>
        </w:numPr>
        <w:spacing w:line="276" w:lineRule="auto"/>
        <w:jc w:val="both"/>
        <w:rPr>
          <w:i/>
          <w:iCs/>
          <w:szCs w:val="24"/>
        </w:rPr>
      </w:pPr>
      <w:r w:rsidRPr="00935F9C">
        <w:rPr>
          <w:i/>
          <w:iCs/>
          <w:szCs w:val="24"/>
        </w:rPr>
        <w:t>гаранционен (доверителен) коефициент;</w:t>
      </w:r>
    </w:p>
    <w:p w:rsidR="00F1084B" w:rsidRPr="00935F9C" w:rsidRDefault="00F1084B" w:rsidP="00935F9C">
      <w:pPr>
        <w:numPr>
          <w:ilvl w:val="0"/>
          <w:numId w:val="5"/>
        </w:numPr>
        <w:spacing w:line="276" w:lineRule="auto"/>
        <w:jc w:val="both"/>
        <w:rPr>
          <w:i/>
          <w:iCs/>
          <w:szCs w:val="24"/>
        </w:rPr>
      </w:pPr>
      <w:r w:rsidRPr="00935F9C">
        <w:rPr>
          <w:i/>
          <w:iCs/>
          <w:szCs w:val="24"/>
        </w:rPr>
        <w:t>максимална стохастична грешка</w:t>
      </w:r>
    </w:p>
    <w:p w:rsidR="00F1084B" w:rsidRPr="00935F9C" w:rsidRDefault="00F1084B" w:rsidP="00935F9C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 w:rsidRPr="00935F9C">
        <w:rPr>
          <w:i/>
          <w:iCs/>
          <w:szCs w:val="24"/>
        </w:rPr>
        <w:t>интервал на доверителност.</w:t>
      </w:r>
    </w:p>
    <w:p w:rsidR="00F1084B" w:rsidRPr="00935F9C" w:rsidRDefault="00D00726" w:rsidP="00935F9C">
      <w:pPr>
        <w:spacing w:before="12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10.3.1. </w:t>
      </w:r>
      <w:r w:rsidR="00F1084B" w:rsidRPr="00935F9C">
        <w:rPr>
          <w:b/>
          <w:bCs/>
          <w:iCs/>
          <w:szCs w:val="24"/>
        </w:rPr>
        <w:t xml:space="preserve">Стандартна (средна </w:t>
      </w:r>
      <w:proofErr w:type="spellStart"/>
      <w:r w:rsidR="00F1084B" w:rsidRPr="00935F9C">
        <w:rPr>
          <w:b/>
          <w:bCs/>
          <w:iCs/>
          <w:szCs w:val="24"/>
        </w:rPr>
        <w:t>стохастична</w:t>
      </w:r>
      <w:proofErr w:type="spellEnd"/>
      <w:r w:rsidR="00F1084B" w:rsidRPr="00935F9C">
        <w:rPr>
          <w:b/>
          <w:bCs/>
          <w:iCs/>
          <w:szCs w:val="24"/>
        </w:rPr>
        <w:t xml:space="preserve"> ) грешка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>Стандартната грешка</w:t>
      </w:r>
      <w:r w:rsidRPr="00935F9C">
        <w:rPr>
          <w:szCs w:val="24"/>
        </w:rPr>
        <w:t xml:space="preserve"> измерва стандартното отклонение на разпред</w:t>
      </w:r>
      <w:r w:rsidRPr="00935F9C">
        <w:rPr>
          <w:szCs w:val="24"/>
        </w:rPr>
        <w:t>е</w:t>
      </w:r>
      <w:r w:rsidRPr="00935F9C">
        <w:rPr>
          <w:szCs w:val="24"/>
        </w:rPr>
        <w:t>лението на дадена извадкова статистика.</w:t>
      </w:r>
      <w:r w:rsidRPr="00935F9C">
        <w:rPr>
          <w:rStyle w:val="Strong"/>
          <w:szCs w:val="24"/>
        </w:rPr>
        <w:t xml:space="preserve"> </w:t>
      </w:r>
      <w:r w:rsidRPr="00935F9C">
        <w:rPr>
          <w:szCs w:val="24"/>
        </w:rPr>
        <w:t>Най-често се изчислява стандар</w:t>
      </w:r>
      <w:r w:rsidRPr="00935F9C">
        <w:rPr>
          <w:szCs w:val="24"/>
        </w:rPr>
        <w:t>т</w:t>
      </w:r>
      <w:r w:rsidRPr="00935F9C">
        <w:rPr>
          <w:szCs w:val="24"/>
        </w:rPr>
        <w:t>ната грешка на средната аритметична величина</w:t>
      </w:r>
      <w:r w:rsidRPr="00935F9C">
        <w:rPr>
          <w:rStyle w:val="Strong"/>
          <w:b w:val="0"/>
          <w:bCs w:val="0"/>
          <w:szCs w:val="24"/>
        </w:rPr>
        <w:t xml:space="preserve"> Ако</w:t>
      </w:r>
      <w:r w:rsidRPr="00935F9C">
        <w:rPr>
          <w:rStyle w:val="Strong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</w:rPr>
        <w:t>от една и съща попул</w:t>
      </w:r>
      <w:r w:rsidRPr="00935F9C">
        <w:rPr>
          <w:rStyle w:val="Strong"/>
          <w:b w:val="0"/>
          <w:bCs w:val="0"/>
          <w:szCs w:val="24"/>
        </w:rPr>
        <w:t>а</w:t>
      </w:r>
      <w:r w:rsidRPr="00935F9C">
        <w:rPr>
          <w:rStyle w:val="Strong"/>
          <w:b w:val="0"/>
          <w:bCs w:val="0"/>
          <w:szCs w:val="24"/>
        </w:rPr>
        <w:t>ция са извлечени няколко извадки и е изчислена средната аритметична в</w:t>
      </w:r>
      <w:r w:rsidRPr="00935F9C">
        <w:rPr>
          <w:rStyle w:val="Strong"/>
          <w:b w:val="0"/>
          <w:bCs w:val="0"/>
          <w:szCs w:val="24"/>
        </w:rPr>
        <w:t>е</w:t>
      </w:r>
      <w:r w:rsidRPr="00935F9C">
        <w:rPr>
          <w:rStyle w:val="Strong"/>
          <w:b w:val="0"/>
          <w:bCs w:val="0"/>
          <w:szCs w:val="24"/>
        </w:rPr>
        <w:t xml:space="preserve">личина за всяка извадка, то стандартното отклонение на получените средни величини се нарича </w:t>
      </w:r>
      <w:r w:rsidRPr="00935F9C">
        <w:rPr>
          <w:rStyle w:val="Strong"/>
          <w:i/>
          <w:iCs/>
          <w:szCs w:val="24"/>
        </w:rPr>
        <w:t>стандартна грешка на средната величина.</w:t>
      </w:r>
      <w:r w:rsidRPr="00935F9C">
        <w:rPr>
          <w:rStyle w:val="Strong"/>
          <w:b w:val="0"/>
          <w:bCs w:val="0"/>
          <w:szCs w:val="24"/>
        </w:rPr>
        <w:t xml:space="preserve"> Като так</w:t>
      </w:r>
      <w:r w:rsidRPr="00935F9C">
        <w:rPr>
          <w:rStyle w:val="Strong"/>
          <w:b w:val="0"/>
          <w:bCs w:val="0"/>
          <w:szCs w:val="24"/>
        </w:rPr>
        <w:t>а</w:t>
      </w:r>
      <w:r w:rsidRPr="00935F9C">
        <w:rPr>
          <w:rStyle w:val="Strong"/>
          <w:b w:val="0"/>
          <w:bCs w:val="0"/>
          <w:szCs w:val="24"/>
        </w:rPr>
        <w:t xml:space="preserve">ва тя характеризира точността </w:t>
      </w:r>
      <w:r w:rsidRPr="00935F9C">
        <w:rPr>
          <w:szCs w:val="24"/>
        </w:rPr>
        <w:t>на</w:t>
      </w:r>
      <w:r w:rsidRPr="00935F9C">
        <w:rPr>
          <w:i/>
          <w:iCs/>
          <w:szCs w:val="24"/>
        </w:rPr>
        <w:t xml:space="preserve"> </w:t>
      </w:r>
      <w:r w:rsidRPr="00935F9C">
        <w:rPr>
          <w:szCs w:val="24"/>
        </w:rPr>
        <w:t>изчислените описателни статистики в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при из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л</w:t>
      </w:r>
      <w:r w:rsidRPr="00935F9C">
        <w:rPr>
          <w:szCs w:val="24"/>
        </w:rPr>
        <w:softHyphen/>
        <w:t>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то им ка</w:t>
      </w:r>
      <w:r w:rsidRPr="00935F9C">
        <w:rPr>
          <w:szCs w:val="24"/>
        </w:rPr>
        <w:softHyphen/>
        <w:t>то оце</w:t>
      </w:r>
      <w:r w:rsidRPr="00935F9C">
        <w:rPr>
          <w:szCs w:val="24"/>
        </w:rPr>
        <w:softHyphen/>
        <w:t>нъ</w:t>
      </w:r>
      <w:r w:rsidRPr="00935F9C">
        <w:rPr>
          <w:szCs w:val="24"/>
        </w:rPr>
        <w:softHyphen/>
        <w:t>чни индикатори за параметрите в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та. На практика, стандартната грешка се изчислява по данни само от една репрезентативна извадка и размерът на грешката може да се контрол</w:t>
      </w:r>
      <w:r w:rsidRPr="00935F9C">
        <w:rPr>
          <w:szCs w:val="24"/>
        </w:rPr>
        <w:t>и</w:t>
      </w:r>
      <w:r w:rsidRPr="00935F9C">
        <w:rPr>
          <w:szCs w:val="24"/>
        </w:rPr>
        <w:t>ра чрез повлияване на определящите я фактори.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От какво зависи величината на стандартната грешка</w:t>
      </w:r>
      <w:r w:rsidRPr="00935F9C">
        <w:rPr>
          <w:szCs w:val="24"/>
        </w:rPr>
        <w:t>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На пър</w:t>
      </w:r>
      <w:r w:rsidRPr="00935F9C">
        <w:rPr>
          <w:b/>
          <w:bCs/>
          <w:i/>
          <w:iCs/>
          <w:szCs w:val="24"/>
        </w:rPr>
        <w:softHyphen/>
        <w:t>во мя</w:t>
      </w:r>
      <w:r w:rsidRPr="00935F9C">
        <w:rPr>
          <w:b/>
          <w:bCs/>
          <w:i/>
          <w:iCs/>
          <w:szCs w:val="24"/>
        </w:rPr>
        <w:softHyphen/>
        <w:t>с</w:t>
      </w:r>
      <w:r w:rsidRPr="00935F9C">
        <w:rPr>
          <w:b/>
          <w:bCs/>
          <w:i/>
          <w:iCs/>
          <w:szCs w:val="24"/>
        </w:rPr>
        <w:softHyphen/>
        <w:t>то</w:t>
      </w:r>
      <w:r w:rsidRPr="00935F9C">
        <w:rPr>
          <w:szCs w:val="24"/>
        </w:rPr>
        <w:t xml:space="preserve">, </w:t>
      </w:r>
      <w:proofErr w:type="spellStart"/>
      <w:r w:rsidRPr="00935F9C">
        <w:rPr>
          <w:szCs w:val="24"/>
        </w:rPr>
        <w:t>ва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бил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</w:t>
      </w:r>
      <w:proofErr w:type="spellEnd"/>
      <w:r w:rsidRPr="00935F9C">
        <w:rPr>
          <w:szCs w:val="24"/>
        </w:rPr>
        <w:t xml:space="preserve"> на да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на статистика в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(напр. за средната величина) за</w:t>
      </w:r>
      <w:r w:rsidRPr="00935F9C">
        <w:rPr>
          <w:szCs w:val="24"/>
        </w:rPr>
        <w:softHyphen/>
        <w:t>ви</w:t>
      </w:r>
      <w:r w:rsidRPr="00935F9C">
        <w:rPr>
          <w:szCs w:val="24"/>
        </w:rPr>
        <w:softHyphen/>
        <w:t xml:space="preserve">си </w:t>
      </w:r>
      <w:r w:rsidRPr="00935F9C">
        <w:rPr>
          <w:b/>
          <w:bCs/>
          <w:i/>
          <w:iCs/>
          <w:szCs w:val="24"/>
        </w:rPr>
        <w:t>от ва</w:t>
      </w:r>
      <w:r w:rsidRPr="00935F9C">
        <w:rPr>
          <w:b/>
          <w:bCs/>
          <w:i/>
          <w:iCs/>
          <w:szCs w:val="24"/>
        </w:rPr>
        <w:softHyphen/>
        <w:t>ри</w:t>
      </w:r>
      <w:r w:rsidRPr="00935F9C">
        <w:rPr>
          <w:b/>
          <w:bCs/>
          <w:i/>
          <w:iCs/>
          <w:szCs w:val="24"/>
        </w:rPr>
        <w:softHyphen/>
      </w:r>
      <w:r w:rsidR="005A7374" w:rsidRPr="00935F9C">
        <w:rPr>
          <w:b/>
          <w:bCs/>
          <w:i/>
          <w:iCs/>
          <w:szCs w:val="24"/>
        </w:rPr>
        <w:t>рането</w:t>
      </w:r>
      <w:r w:rsidRPr="00935F9C">
        <w:rPr>
          <w:b/>
          <w:bCs/>
          <w:i/>
          <w:iCs/>
          <w:szCs w:val="24"/>
        </w:rPr>
        <w:t xml:space="preserve"> на ин</w:t>
      </w:r>
      <w:r w:rsidRPr="00935F9C">
        <w:rPr>
          <w:b/>
          <w:bCs/>
          <w:i/>
          <w:iCs/>
          <w:szCs w:val="24"/>
        </w:rPr>
        <w:softHyphen/>
        <w:t>ди</w:t>
      </w:r>
      <w:r w:rsidRPr="00935F9C">
        <w:rPr>
          <w:b/>
          <w:bCs/>
          <w:i/>
          <w:iCs/>
          <w:szCs w:val="24"/>
        </w:rPr>
        <w:softHyphen/>
        <w:t>ви</w:t>
      </w:r>
      <w:r w:rsidRPr="00935F9C">
        <w:rPr>
          <w:b/>
          <w:bCs/>
          <w:i/>
          <w:iCs/>
          <w:szCs w:val="24"/>
        </w:rPr>
        <w:softHyphen/>
        <w:t>ду</w:t>
      </w:r>
      <w:r w:rsidRPr="00935F9C">
        <w:rPr>
          <w:b/>
          <w:bCs/>
          <w:i/>
          <w:iCs/>
          <w:szCs w:val="24"/>
        </w:rPr>
        <w:softHyphen/>
        <w:t>ал</w:t>
      </w:r>
      <w:r w:rsidRPr="00935F9C">
        <w:rPr>
          <w:b/>
          <w:bCs/>
          <w:i/>
          <w:iCs/>
          <w:szCs w:val="24"/>
        </w:rPr>
        <w:softHyphen/>
        <w:t>ни</w:t>
      </w:r>
      <w:r w:rsidRPr="00935F9C">
        <w:rPr>
          <w:b/>
          <w:bCs/>
          <w:i/>
          <w:iCs/>
          <w:szCs w:val="24"/>
        </w:rPr>
        <w:softHyphen/>
        <w:t>те на</w:t>
      </w:r>
      <w:r w:rsidRPr="00935F9C">
        <w:rPr>
          <w:b/>
          <w:bCs/>
          <w:i/>
          <w:iCs/>
          <w:szCs w:val="24"/>
        </w:rPr>
        <w:softHyphen/>
        <w:t>б</w:t>
      </w:r>
      <w:r w:rsidRPr="00935F9C">
        <w:rPr>
          <w:b/>
          <w:bCs/>
          <w:i/>
          <w:iCs/>
          <w:szCs w:val="24"/>
        </w:rPr>
        <w:softHyphen/>
        <w:t>лю</w:t>
      </w:r>
      <w:r w:rsidRPr="00935F9C">
        <w:rPr>
          <w:b/>
          <w:bCs/>
          <w:i/>
          <w:iCs/>
          <w:szCs w:val="24"/>
        </w:rPr>
        <w:softHyphen/>
        <w:t>де</w:t>
      </w:r>
      <w:r w:rsidRPr="00935F9C">
        <w:rPr>
          <w:b/>
          <w:bCs/>
          <w:i/>
          <w:iCs/>
          <w:szCs w:val="24"/>
        </w:rPr>
        <w:softHyphen/>
        <w:t>ния</w:t>
      </w:r>
      <w:r w:rsidRPr="00935F9C">
        <w:rPr>
          <w:b/>
          <w:bCs/>
          <w:szCs w:val="24"/>
        </w:rPr>
        <w:t xml:space="preserve">, </w:t>
      </w:r>
      <w:r w:rsidRPr="00935F9C">
        <w:rPr>
          <w:szCs w:val="24"/>
        </w:rPr>
        <w:t>от ко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то е ком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зи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на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та. Кол</w:t>
      </w:r>
      <w:r w:rsidRPr="00935F9C">
        <w:rPr>
          <w:szCs w:val="24"/>
        </w:rPr>
        <w:softHyphen/>
        <w:t>ко</w:t>
      </w:r>
      <w:r w:rsidRPr="00935F9C">
        <w:rPr>
          <w:szCs w:val="24"/>
        </w:rPr>
        <w:softHyphen/>
        <w:t>то по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че кри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рии и изи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ния за еднородност на извадката са за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же</w:t>
      </w:r>
      <w:r w:rsidRPr="00935F9C">
        <w:rPr>
          <w:szCs w:val="24"/>
        </w:rPr>
        <w:softHyphen/>
        <w:t>ни при нейното сфор</w:t>
      </w:r>
      <w:r w:rsidRPr="00935F9C">
        <w:rPr>
          <w:szCs w:val="24"/>
        </w:rPr>
        <w:softHyphen/>
        <w:t>ми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, тол</w:t>
      </w:r>
      <w:r w:rsidRPr="00935F9C">
        <w:rPr>
          <w:szCs w:val="24"/>
        </w:rPr>
        <w:softHyphen/>
        <w:t>ко</w:t>
      </w:r>
      <w:r w:rsidRPr="00935F9C">
        <w:rPr>
          <w:szCs w:val="24"/>
        </w:rPr>
        <w:softHyphen/>
        <w:t>ва по-мал</w:t>
      </w:r>
      <w:r w:rsidRPr="00935F9C">
        <w:rPr>
          <w:szCs w:val="24"/>
        </w:rPr>
        <w:softHyphen/>
        <w:t xml:space="preserve">ка е </w:t>
      </w:r>
      <w:proofErr w:type="spellStart"/>
      <w:r w:rsidRPr="00935F9C">
        <w:rPr>
          <w:szCs w:val="24"/>
        </w:rPr>
        <w:t>ва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бил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</w:t>
      </w:r>
      <w:proofErr w:type="spellEnd"/>
      <w:r w:rsidRPr="00935F9C">
        <w:rPr>
          <w:szCs w:val="24"/>
        </w:rPr>
        <w:t>, т. е.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величина е съ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на с по-мал</w:t>
      </w:r>
      <w:r w:rsidRPr="00935F9C">
        <w:rPr>
          <w:szCs w:val="24"/>
        </w:rPr>
        <w:softHyphen/>
        <w:t>ко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ние.</w:t>
      </w:r>
      <w:r w:rsidRPr="00935F9C">
        <w:rPr>
          <w:szCs w:val="24"/>
        </w:rPr>
        <w:tab/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>На вто</w:t>
      </w:r>
      <w:r w:rsidRPr="00935F9C">
        <w:rPr>
          <w:b/>
          <w:bCs/>
          <w:i/>
          <w:iCs/>
          <w:szCs w:val="24"/>
        </w:rPr>
        <w:softHyphen/>
        <w:t>ро мя</w:t>
      </w:r>
      <w:r w:rsidRPr="00935F9C">
        <w:rPr>
          <w:b/>
          <w:bCs/>
          <w:i/>
          <w:iCs/>
          <w:szCs w:val="24"/>
        </w:rPr>
        <w:softHyphen/>
        <w:t>с</w:t>
      </w:r>
      <w:r w:rsidRPr="00935F9C">
        <w:rPr>
          <w:b/>
          <w:bCs/>
          <w:i/>
          <w:iCs/>
          <w:szCs w:val="24"/>
        </w:rPr>
        <w:softHyphen/>
        <w:t>то</w:t>
      </w:r>
      <w:r w:rsidRPr="00935F9C">
        <w:rPr>
          <w:szCs w:val="24"/>
        </w:rPr>
        <w:t xml:space="preserve">, </w:t>
      </w:r>
      <w:proofErr w:type="spellStart"/>
      <w:r w:rsidRPr="00935F9C">
        <w:rPr>
          <w:szCs w:val="24"/>
        </w:rPr>
        <w:t>ва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бил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</w:t>
      </w:r>
      <w:proofErr w:type="spellEnd"/>
      <w:r w:rsidRPr="00935F9C">
        <w:rPr>
          <w:szCs w:val="24"/>
        </w:rPr>
        <w:t xml:space="preserve"> на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величина в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за</w:t>
      </w:r>
      <w:r w:rsidRPr="00935F9C">
        <w:rPr>
          <w:szCs w:val="24"/>
        </w:rPr>
        <w:softHyphen/>
        <w:t>ви</w:t>
      </w:r>
      <w:r w:rsidRPr="00935F9C">
        <w:rPr>
          <w:szCs w:val="24"/>
        </w:rPr>
        <w:softHyphen/>
        <w:t xml:space="preserve">си </w:t>
      </w:r>
      <w:r w:rsidRPr="00935F9C">
        <w:rPr>
          <w:b/>
          <w:bCs/>
          <w:i/>
          <w:iCs/>
          <w:szCs w:val="24"/>
        </w:rPr>
        <w:t>от раз</w:t>
      </w:r>
      <w:r w:rsidRPr="00935F9C">
        <w:rPr>
          <w:b/>
          <w:bCs/>
          <w:i/>
          <w:iCs/>
          <w:szCs w:val="24"/>
        </w:rPr>
        <w:softHyphen/>
        <w:t>ме</w:t>
      </w:r>
      <w:r w:rsidRPr="00935F9C">
        <w:rPr>
          <w:b/>
          <w:bCs/>
          <w:i/>
          <w:iCs/>
          <w:szCs w:val="24"/>
        </w:rPr>
        <w:softHyphen/>
        <w:t>ра на из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b/>
          <w:bCs/>
          <w:i/>
          <w:iCs/>
          <w:szCs w:val="24"/>
        </w:rPr>
        <w:softHyphen/>
        <w:t>та</w:t>
      </w:r>
      <w:r w:rsidRPr="00935F9C">
        <w:rPr>
          <w:b/>
          <w:bCs/>
          <w:szCs w:val="24"/>
        </w:rPr>
        <w:t>.</w:t>
      </w:r>
      <w:r w:rsidRPr="00935F9C">
        <w:rPr>
          <w:szCs w:val="24"/>
        </w:rPr>
        <w:t xml:space="preserve"> На</w:t>
      </w:r>
      <w:r w:rsidRPr="00935F9C">
        <w:rPr>
          <w:szCs w:val="24"/>
        </w:rPr>
        <w:softHyphen/>
        <w:t>при</w:t>
      </w:r>
      <w:r w:rsidRPr="00935F9C">
        <w:rPr>
          <w:szCs w:val="24"/>
        </w:rPr>
        <w:softHyphen/>
        <w:t>мер,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ят ръст на мъ</w:t>
      </w:r>
      <w:r w:rsidRPr="00935F9C">
        <w:rPr>
          <w:szCs w:val="24"/>
        </w:rPr>
        <w:softHyphen/>
        <w:t>же сту</w:t>
      </w:r>
      <w:r w:rsidRPr="00935F9C">
        <w:rPr>
          <w:szCs w:val="24"/>
        </w:rPr>
        <w:softHyphen/>
        <w:t>ден</w:t>
      </w:r>
      <w:r w:rsidRPr="00935F9C">
        <w:rPr>
          <w:szCs w:val="24"/>
        </w:rPr>
        <w:softHyphen/>
        <w:t>ти- ме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ци,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лен вър</w:t>
      </w:r>
      <w:r w:rsidRPr="00935F9C">
        <w:rPr>
          <w:szCs w:val="24"/>
        </w:rPr>
        <w:softHyphen/>
        <w:t>ху 100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ния ще бъ</w:t>
      </w:r>
      <w:r w:rsidRPr="00935F9C">
        <w:rPr>
          <w:szCs w:val="24"/>
        </w:rPr>
        <w:softHyphen/>
        <w:t>де мно</w:t>
      </w:r>
      <w:r w:rsidRPr="00935F9C">
        <w:rPr>
          <w:szCs w:val="24"/>
        </w:rPr>
        <w:softHyphen/>
        <w:t>го по-то</w:t>
      </w:r>
      <w:r w:rsidRPr="00935F9C">
        <w:rPr>
          <w:szCs w:val="24"/>
        </w:rPr>
        <w:softHyphen/>
        <w:t>чен от то</w:t>
      </w:r>
      <w:r w:rsidRPr="00935F9C">
        <w:rPr>
          <w:szCs w:val="24"/>
        </w:rPr>
        <w:softHyphen/>
        <w:t>зи,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лен вър</w:t>
      </w:r>
      <w:r w:rsidRPr="00935F9C">
        <w:rPr>
          <w:szCs w:val="24"/>
        </w:rPr>
        <w:softHyphen/>
        <w:t>ху 15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 слу</w:t>
      </w:r>
      <w:r w:rsidRPr="00935F9C">
        <w:rPr>
          <w:szCs w:val="24"/>
        </w:rPr>
        <w:softHyphen/>
        <w:t>чая.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Сле</w:t>
      </w:r>
      <w:r w:rsidRPr="00935F9C">
        <w:rPr>
          <w:szCs w:val="24"/>
        </w:rPr>
        <w:softHyphen/>
        <w:t>до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тел</w:t>
      </w:r>
      <w:r w:rsidRPr="00935F9C">
        <w:rPr>
          <w:szCs w:val="24"/>
        </w:rPr>
        <w:softHyphen/>
        <w:t xml:space="preserve">но, </w:t>
      </w:r>
      <w:proofErr w:type="spellStart"/>
      <w:r w:rsidRPr="00935F9C">
        <w:rPr>
          <w:b/>
          <w:bCs/>
          <w:i/>
          <w:iCs/>
          <w:szCs w:val="24"/>
        </w:rPr>
        <w:t>ва</w:t>
      </w:r>
      <w:r w:rsidRPr="00935F9C">
        <w:rPr>
          <w:b/>
          <w:bCs/>
          <w:i/>
          <w:iCs/>
          <w:szCs w:val="24"/>
        </w:rPr>
        <w:softHyphen/>
        <w:t>ри</w:t>
      </w:r>
      <w:r w:rsidRPr="00935F9C">
        <w:rPr>
          <w:b/>
          <w:bCs/>
          <w:i/>
          <w:iCs/>
          <w:szCs w:val="24"/>
        </w:rPr>
        <w:softHyphen/>
        <w:t>а</w:t>
      </w:r>
      <w:r w:rsidRPr="00935F9C">
        <w:rPr>
          <w:b/>
          <w:bCs/>
          <w:i/>
          <w:iCs/>
          <w:szCs w:val="24"/>
        </w:rPr>
        <w:softHyphen/>
        <w:t>бил</w:t>
      </w:r>
      <w:r w:rsidRPr="00935F9C">
        <w:rPr>
          <w:b/>
          <w:bCs/>
          <w:i/>
          <w:iCs/>
          <w:szCs w:val="24"/>
        </w:rPr>
        <w:softHyphen/>
        <w:t>но</w:t>
      </w:r>
      <w:r w:rsidRPr="00935F9C">
        <w:rPr>
          <w:b/>
          <w:bCs/>
          <w:i/>
          <w:iCs/>
          <w:szCs w:val="24"/>
        </w:rPr>
        <w:softHyphen/>
        <w:t>ст</w:t>
      </w:r>
      <w:r w:rsidRPr="00935F9C">
        <w:rPr>
          <w:b/>
          <w:bCs/>
          <w:i/>
          <w:iCs/>
          <w:szCs w:val="24"/>
        </w:rPr>
        <w:softHyphen/>
        <w:t>та</w:t>
      </w:r>
      <w:proofErr w:type="spellEnd"/>
      <w:r w:rsidRPr="00935F9C">
        <w:rPr>
          <w:b/>
          <w:bCs/>
          <w:i/>
          <w:iCs/>
          <w:szCs w:val="24"/>
        </w:rPr>
        <w:t xml:space="preserve"> на сре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>ната величина в из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b/>
          <w:bCs/>
          <w:i/>
          <w:iCs/>
          <w:szCs w:val="24"/>
        </w:rPr>
        <w:softHyphen/>
        <w:t>та на</w:t>
      </w:r>
      <w:r w:rsidRPr="00935F9C">
        <w:rPr>
          <w:b/>
          <w:bCs/>
          <w:i/>
          <w:iCs/>
          <w:szCs w:val="24"/>
        </w:rPr>
        <w:softHyphen/>
        <w:t>ра</w:t>
      </w:r>
      <w:r w:rsidRPr="00935F9C">
        <w:rPr>
          <w:b/>
          <w:bCs/>
          <w:i/>
          <w:iCs/>
          <w:szCs w:val="24"/>
        </w:rPr>
        <w:softHyphen/>
        <w:t>с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ва с ин</w:t>
      </w:r>
      <w:r w:rsidRPr="00935F9C">
        <w:rPr>
          <w:b/>
          <w:bCs/>
          <w:i/>
          <w:iCs/>
          <w:szCs w:val="24"/>
        </w:rPr>
        <w:softHyphen/>
        <w:t>ди</w:t>
      </w:r>
      <w:r w:rsidRPr="00935F9C">
        <w:rPr>
          <w:b/>
          <w:bCs/>
          <w:i/>
          <w:iCs/>
          <w:szCs w:val="24"/>
        </w:rPr>
        <w:softHyphen/>
        <w:t>ви</w:t>
      </w:r>
      <w:r w:rsidRPr="00935F9C">
        <w:rPr>
          <w:b/>
          <w:bCs/>
          <w:i/>
          <w:iCs/>
          <w:szCs w:val="24"/>
        </w:rPr>
        <w:softHyphen/>
        <w:t>ду</w:t>
      </w:r>
      <w:r w:rsidRPr="00935F9C">
        <w:rPr>
          <w:b/>
          <w:bCs/>
          <w:i/>
          <w:iCs/>
          <w:szCs w:val="24"/>
        </w:rPr>
        <w:softHyphen/>
        <w:t>ал</w:t>
      </w:r>
      <w:r w:rsidRPr="00935F9C">
        <w:rPr>
          <w:b/>
          <w:bCs/>
          <w:i/>
          <w:iCs/>
          <w:szCs w:val="24"/>
        </w:rPr>
        <w:softHyphen/>
        <w:t>н</w:t>
      </w:r>
      <w:r w:rsidR="00AE2F22" w:rsidRPr="00935F9C">
        <w:rPr>
          <w:b/>
          <w:bCs/>
          <w:i/>
          <w:iCs/>
          <w:szCs w:val="24"/>
        </w:rPr>
        <w:t xml:space="preserve">ото вариране </w:t>
      </w:r>
      <w:r w:rsidRPr="00935F9C">
        <w:rPr>
          <w:b/>
          <w:bCs/>
          <w:i/>
          <w:iCs/>
          <w:szCs w:val="24"/>
        </w:rPr>
        <w:t>и на</w:t>
      </w:r>
      <w:r w:rsidRPr="00935F9C">
        <w:rPr>
          <w:b/>
          <w:bCs/>
          <w:i/>
          <w:iCs/>
          <w:szCs w:val="24"/>
        </w:rPr>
        <w:softHyphen/>
        <w:t>ма</w:t>
      </w:r>
      <w:r w:rsidRPr="00935F9C">
        <w:rPr>
          <w:b/>
          <w:bCs/>
          <w:i/>
          <w:iCs/>
          <w:szCs w:val="24"/>
        </w:rPr>
        <w:softHyphen/>
        <w:t>ля</w:t>
      </w:r>
      <w:r w:rsidRPr="00935F9C">
        <w:rPr>
          <w:b/>
          <w:bCs/>
          <w:i/>
          <w:iCs/>
          <w:szCs w:val="24"/>
        </w:rPr>
        <w:softHyphen/>
        <w:t>ва с уве</w:t>
      </w:r>
      <w:r w:rsidRPr="00935F9C">
        <w:rPr>
          <w:b/>
          <w:bCs/>
          <w:i/>
          <w:iCs/>
          <w:szCs w:val="24"/>
        </w:rPr>
        <w:softHyphen/>
        <w:t>ли</w:t>
      </w:r>
      <w:r w:rsidRPr="00935F9C">
        <w:rPr>
          <w:b/>
          <w:bCs/>
          <w:i/>
          <w:iCs/>
          <w:szCs w:val="24"/>
        </w:rPr>
        <w:softHyphen/>
        <w:t>ча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не на раз</w:t>
      </w:r>
      <w:r w:rsidRPr="00935F9C">
        <w:rPr>
          <w:b/>
          <w:bCs/>
          <w:i/>
          <w:iCs/>
          <w:szCs w:val="24"/>
        </w:rPr>
        <w:softHyphen/>
        <w:t>ме</w:t>
      </w:r>
      <w:r w:rsidRPr="00935F9C">
        <w:rPr>
          <w:b/>
          <w:bCs/>
          <w:i/>
          <w:iCs/>
          <w:szCs w:val="24"/>
        </w:rPr>
        <w:softHyphen/>
        <w:t xml:space="preserve">ра </w:t>
      </w:r>
      <w:r w:rsidRPr="00935F9C">
        <w:rPr>
          <w:b/>
          <w:bCs/>
          <w:i/>
          <w:iCs/>
          <w:szCs w:val="24"/>
        </w:rPr>
        <w:lastRenderedPageBreak/>
        <w:t>на из</w:t>
      </w:r>
      <w:r w:rsidRPr="00935F9C">
        <w:rPr>
          <w:b/>
          <w:bCs/>
          <w:i/>
          <w:iCs/>
          <w:szCs w:val="24"/>
        </w:rPr>
        <w:softHyphen/>
        <w:t>ва</w:t>
      </w:r>
      <w:r w:rsidRPr="00935F9C">
        <w:rPr>
          <w:b/>
          <w:bCs/>
          <w:i/>
          <w:iCs/>
          <w:szCs w:val="24"/>
        </w:rPr>
        <w:softHyphen/>
        <w:t>д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b/>
          <w:bCs/>
          <w:i/>
          <w:iCs/>
          <w:szCs w:val="24"/>
        </w:rPr>
        <w:softHyphen/>
        <w:t xml:space="preserve">та. </w:t>
      </w:r>
      <w:r w:rsidRPr="00935F9C">
        <w:rPr>
          <w:szCs w:val="24"/>
        </w:rPr>
        <w:t>То</w:t>
      </w:r>
      <w:r w:rsidRPr="00935F9C">
        <w:rPr>
          <w:szCs w:val="24"/>
        </w:rPr>
        <w:softHyphen/>
        <w:t>ва се вгра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 във фор</w:t>
      </w:r>
      <w:r w:rsidRPr="00935F9C">
        <w:rPr>
          <w:szCs w:val="24"/>
        </w:rPr>
        <w:softHyphen/>
        <w:t>му</w:t>
      </w:r>
      <w:r w:rsidRPr="00935F9C">
        <w:rPr>
          <w:szCs w:val="24"/>
        </w:rPr>
        <w:softHyphen/>
        <w:t>лата за стандартната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по следния начин:</w:t>
      </w:r>
    </w:p>
    <w:p w:rsidR="00F1084B" w:rsidRPr="00935F9C" w:rsidRDefault="00F1084B" w:rsidP="00D00726">
      <w:pPr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  </w:t>
      </w:r>
      <w:r w:rsidRPr="00935F9C">
        <w:rPr>
          <w:szCs w:val="24"/>
        </w:rPr>
        <w:tab/>
      </w:r>
      <w:r w:rsidRPr="00935F9C">
        <w:rPr>
          <w:szCs w:val="24"/>
        </w:rPr>
        <w:tab/>
        <w:t>s</w:t>
      </w:r>
    </w:p>
    <w:p w:rsidR="00F1084B" w:rsidRPr="00935F9C" w:rsidRDefault="00B47281" w:rsidP="00D00726">
      <w:pPr>
        <w:jc w:val="both"/>
        <w:rPr>
          <w:szCs w:val="24"/>
        </w:rPr>
      </w:pPr>
      <w:r w:rsidRPr="00935F9C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A87629" wp14:editId="47C9D338">
                <wp:simplePos x="0" y="0"/>
                <wp:positionH relativeFrom="column">
                  <wp:posOffset>857250</wp:posOffset>
                </wp:positionH>
                <wp:positionV relativeFrom="paragraph">
                  <wp:posOffset>81915</wp:posOffset>
                </wp:positionV>
                <wp:extent cx="514350" cy="0"/>
                <wp:effectExtent l="9525" t="5715" r="9525" b="1333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6.45pt" to="10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g4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+dMUNKO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"/>
            </w:pict>
          </mc:Fallback>
        </mc:AlternateContent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937ECF" w:rsidRPr="00935F9C">
        <w:rPr>
          <w:bCs/>
          <w:position w:val="-12"/>
          <w:szCs w:val="24"/>
        </w:rPr>
        <w:object w:dxaOrig="260" w:dyaOrig="360">
          <v:shape id="_x0000_i1028" type="#_x0000_t75" style="width:13.2pt;height:18pt" o:ole="">
            <v:imagedata r:id="rId13" o:title=""/>
          </v:shape>
          <o:OLEObject Type="Embed" ProgID="Equation.3" ShapeID="_x0000_i1028" DrawAspect="Content" ObjectID="_1610642043" r:id="rId14"/>
        </w:object>
      </w:r>
      <w:r w:rsidR="00AE2F22" w:rsidRPr="00935F9C">
        <w:rPr>
          <w:b/>
          <w:bCs/>
          <w:i/>
          <w:szCs w:val="24"/>
        </w:rPr>
        <w:t xml:space="preserve"> </w:t>
      </w:r>
      <w:r w:rsidR="00F1084B" w:rsidRPr="00935F9C">
        <w:rPr>
          <w:szCs w:val="24"/>
        </w:rPr>
        <w:t xml:space="preserve">= </w:t>
      </w:r>
      <w:r w:rsidR="00F1084B" w:rsidRPr="00935F9C">
        <w:rPr>
          <w:szCs w:val="24"/>
        </w:rPr>
        <w:tab/>
      </w:r>
      <w:r w:rsidR="00612E46" w:rsidRPr="00935F9C">
        <w:rPr>
          <w:szCs w:val="24"/>
        </w:rPr>
        <w:t xml:space="preserve">           </w:t>
      </w:r>
      <w:r w:rsidR="00F1084B" w:rsidRPr="00935F9C">
        <w:rPr>
          <w:szCs w:val="24"/>
        </w:rPr>
        <w:t xml:space="preserve">   , където </w:t>
      </w:r>
      <w:r w:rsidR="00F1084B" w:rsidRPr="00935F9C">
        <w:rPr>
          <w:szCs w:val="24"/>
        </w:rPr>
        <w:tab/>
      </w:r>
    </w:p>
    <w:p w:rsidR="00F1084B" w:rsidRPr="00935F9C" w:rsidRDefault="00F1084B" w:rsidP="00D00726">
      <w:pPr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position w:val="-8"/>
          <w:szCs w:val="24"/>
        </w:rPr>
        <w:object w:dxaOrig="380" w:dyaOrig="360">
          <v:shape id="_x0000_i1029" type="#_x0000_t75" style="width:19.2pt;height:18pt" o:ole="">
            <v:imagedata r:id="rId15" o:title=""/>
          </v:shape>
          <o:OLEObject Type="Embed" ProgID="Equation.3" ShapeID="_x0000_i1029" DrawAspect="Content" ObjectID="_1610642044" r:id="rId16"/>
        </w:objec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="00937ECF" w:rsidRPr="00935F9C">
        <w:rPr>
          <w:bCs/>
          <w:position w:val="-12"/>
          <w:szCs w:val="24"/>
        </w:rPr>
        <w:object w:dxaOrig="260" w:dyaOrig="360">
          <v:shape id="_x0000_i1030" type="#_x0000_t75" style="width:13.2pt;height:18pt" o:ole="">
            <v:imagedata r:id="rId17" o:title=""/>
          </v:shape>
          <o:OLEObject Type="Embed" ProgID="Equation.3" ShapeID="_x0000_i1030" DrawAspect="Content" ObjectID="_1610642045" r:id="rId18"/>
        </w:object>
      </w:r>
      <w:r w:rsidRPr="00935F9C">
        <w:rPr>
          <w:szCs w:val="24"/>
        </w:rPr>
        <w:t>- стандартна грешка на средната величина в извадката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i/>
          <w:szCs w:val="24"/>
        </w:rPr>
        <w:t>s</w:t>
      </w:r>
      <w:r w:rsidRPr="00935F9C">
        <w:rPr>
          <w:szCs w:val="24"/>
        </w:rPr>
        <w:t xml:space="preserve"> - стандартно отклонение на средната величина в извадката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i/>
          <w:szCs w:val="24"/>
        </w:rPr>
        <w:t xml:space="preserve">n </w:t>
      </w:r>
      <w:r w:rsidRPr="00935F9C">
        <w:rPr>
          <w:szCs w:val="24"/>
        </w:rPr>
        <w:t>- брой наблюдавани случай в извадката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  <w:t>Следователно, стандартната грешка на извадковата статистика е право пропорционална на стандартното отклонение и обратно пропорционална на размера на извадката. Стандартната грешка винаги ще бъде по-малка от с</w:t>
      </w:r>
      <w:r w:rsidRPr="00935F9C">
        <w:rPr>
          <w:szCs w:val="24"/>
        </w:rPr>
        <w:t>а</w:t>
      </w:r>
      <w:r w:rsidRPr="00935F9C">
        <w:rPr>
          <w:szCs w:val="24"/>
        </w:rPr>
        <w:t>мото стандартно отклонение, тъй като тя се получава като отношение на стандартното отклонение и квадратен корен от размера на извадката, а ра</w:t>
      </w:r>
      <w:r w:rsidRPr="00935F9C">
        <w:rPr>
          <w:szCs w:val="24"/>
        </w:rPr>
        <w:t>з</w:t>
      </w:r>
      <w:r w:rsidRPr="00935F9C">
        <w:rPr>
          <w:szCs w:val="24"/>
        </w:rPr>
        <w:t>мерът на извадката винаги е по-голям от единица, т.е. квадратният корен в</w:t>
      </w:r>
      <w:r w:rsidRPr="00935F9C">
        <w:rPr>
          <w:szCs w:val="24"/>
        </w:rPr>
        <w:t>и</w:t>
      </w:r>
      <w:r w:rsidRPr="00935F9C">
        <w:rPr>
          <w:szCs w:val="24"/>
        </w:rPr>
        <w:t>наги ще е по-голям от единица.</w:t>
      </w:r>
      <w:r w:rsidRPr="00935F9C">
        <w:rPr>
          <w:szCs w:val="24"/>
        </w:rPr>
        <w:tab/>
      </w:r>
    </w:p>
    <w:p w:rsidR="00F1084B" w:rsidRPr="00935F9C" w:rsidRDefault="00D00726" w:rsidP="00935F9C">
      <w:pPr>
        <w:spacing w:before="12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10.3.2. </w:t>
      </w:r>
      <w:r w:rsidR="00F1084B" w:rsidRPr="00935F9C">
        <w:rPr>
          <w:b/>
          <w:bCs/>
          <w:iCs/>
          <w:szCs w:val="24"/>
        </w:rPr>
        <w:t>Гаранционна вероятност (</w:t>
      </w:r>
      <w:proofErr w:type="spellStart"/>
      <w:r w:rsidR="00F1084B" w:rsidRPr="00935F9C">
        <w:rPr>
          <w:b/>
          <w:bCs/>
          <w:iCs/>
          <w:szCs w:val="24"/>
        </w:rPr>
        <w:t>доверителност</w:t>
      </w:r>
      <w:proofErr w:type="spellEnd"/>
      <w:r w:rsidR="00F1084B" w:rsidRPr="00935F9C">
        <w:rPr>
          <w:b/>
          <w:bCs/>
          <w:iCs/>
          <w:szCs w:val="24"/>
        </w:rPr>
        <w:t>)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Под </w:t>
      </w:r>
      <w:r w:rsidRPr="00935F9C">
        <w:rPr>
          <w:b/>
          <w:bCs/>
          <w:i/>
          <w:iCs/>
          <w:szCs w:val="24"/>
        </w:rPr>
        <w:t>гаранционна вероятност (доверителност)</w:t>
      </w:r>
      <w:r w:rsidRPr="00935F9C">
        <w:rPr>
          <w:szCs w:val="24"/>
        </w:rPr>
        <w:t xml:space="preserve"> в широк смисъл на п</w:t>
      </w:r>
      <w:r w:rsidRPr="00935F9C">
        <w:rPr>
          <w:szCs w:val="24"/>
        </w:rPr>
        <w:t>о</w:t>
      </w:r>
      <w:r w:rsidRPr="00935F9C">
        <w:rPr>
          <w:szCs w:val="24"/>
        </w:rPr>
        <w:t xml:space="preserve">нятието се разбира </w:t>
      </w:r>
      <w:r w:rsidRPr="00935F9C">
        <w:rPr>
          <w:b/>
          <w:bCs/>
          <w:i/>
          <w:iCs/>
          <w:szCs w:val="24"/>
        </w:rPr>
        <w:t>вероятността, с която се подкрепя дадено твърдение.</w:t>
      </w:r>
      <w:r w:rsidRPr="00935F9C">
        <w:rPr>
          <w:i/>
          <w:iCs/>
          <w:szCs w:val="24"/>
        </w:rPr>
        <w:t xml:space="preserve"> 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t>Статистическото заключение за параметрите в популацията вин</w:t>
      </w:r>
      <w:r w:rsidRPr="00935F9C">
        <w:rPr>
          <w:b/>
          <w:bCs/>
          <w:i/>
          <w:iCs/>
          <w:szCs w:val="24"/>
        </w:rPr>
        <w:t>а</w:t>
      </w:r>
      <w:r w:rsidRPr="00935F9C">
        <w:rPr>
          <w:b/>
          <w:bCs/>
          <w:i/>
          <w:iCs/>
          <w:szCs w:val="24"/>
        </w:rPr>
        <w:t xml:space="preserve">ги има вероятностен характер. </w:t>
      </w:r>
      <w:r w:rsidRPr="00935F9C">
        <w:rPr>
          <w:szCs w:val="24"/>
        </w:rPr>
        <w:t xml:space="preserve">Следователно, </w:t>
      </w:r>
      <w:r w:rsidRPr="00935F9C">
        <w:rPr>
          <w:b/>
          <w:bCs/>
          <w:i/>
          <w:iCs/>
          <w:szCs w:val="24"/>
        </w:rPr>
        <w:t>в контекста на инте</w:t>
      </w:r>
      <w:r w:rsidRPr="00935F9C">
        <w:rPr>
          <w:b/>
          <w:bCs/>
          <w:i/>
          <w:iCs/>
          <w:szCs w:val="24"/>
        </w:rPr>
        <w:t>р</w:t>
      </w:r>
      <w:r w:rsidRPr="00935F9C">
        <w:rPr>
          <w:b/>
          <w:bCs/>
          <w:i/>
          <w:iCs/>
          <w:szCs w:val="24"/>
        </w:rPr>
        <w:t>валното оценяване, гаранционната вероятност е вероятността, с ко</w:t>
      </w:r>
      <w:r w:rsidRPr="00935F9C">
        <w:rPr>
          <w:b/>
          <w:bCs/>
          <w:i/>
          <w:iCs/>
          <w:szCs w:val="24"/>
        </w:rPr>
        <w:t>я</w:t>
      </w:r>
      <w:r w:rsidRPr="00935F9C">
        <w:rPr>
          <w:b/>
          <w:bCs/>
          <w:i/>
          <w:iCs/>
          <w:szCs w:val="24"/>
        </w:rPr>
        <w:t>то се подкрепя твърдението, че оценяваният параметър от популац</w:t>
      </w:r>
      <w:r w:rsidRPr="00935F9C">
        <w:rPr>
          <w:b/>
          <w:bCs/>
          <w:i/>
          <w:iCs/>
          <w:szCs w:val="24"/>
        </w:rPr>
        <w:t>и</w:t>
      </w:r>
      <w:r w:rsidRPr="00935F9C">
        <w:rPr>
          <w:b/>
          <w:bCs/>
          <w:i/>
          <w:iCs/>
          <w:szCs w:val="24"/>
        </w:rPr>
        <w:t xml:space="preserve">ята попада в съответни доверителни граници. </w:t>
      </w:r>
      <w:r w:rsidRPr="00935F9C">
        <w:rPr>
          <w:b/>
          <w:bCs/>
          <w:i/>
          <w:iCs/>
          <w:szCs w:val="24"/>
        </w:rPr>
        <w:tab/>
      </w:r>
    </w:p>
    <w:p w:rsidR="00F1084B" w:rsidRPr="00935F9C" w:rsidRDefault="00D00726" w:rsidP="00935F9C">
      <w:pPr>
        <w:spacing w:after="120" w:line="276" w:lineRule="auto"/>
        <w:ind w:firstLine="284"/>
        <w:jc w:val="both"/>
        <w:rPr>
          <w:szCs w:val="24"/>
        </w:rPr>
      </w:pPr>
      <w:r>
        <w:rPr>
          <w:b/>
          <w:bCs/>
          <w:i/>
          <w:iCs/>
          <w:szCs w:val="24"/>
        </w:rPr>
        <w:t>В</w:t>
      </w:r>
      <w:r w:rsidR="00F1084B" w:rsidRPr="00935F9C">
        <w:rPr>
          <w:b/>
          <w:bCs/>
          <w:i/>
          <w:iCs/>
          <w:szCs w:val="24"/>
        </w:rPr>
        <w:t>е</w:t>
      </w:r>
      <w:r w:rsidR="00F1084B" w:rsidRPr="00935F9C">
        <w:rPr>
          <w:b/>
          <w:bCs/>
          <w:i/>
          <w:iCs/>
          <w:szCs w:val="24"/>
        </w:rPr>
        <w:softHyphen/>
        <w:t>ро</w:t>
      </w:r>
      <w:r w:rsidR="00F1084B" w:rsidRPr="00935F9C">
        <w:rPr>
          <w:b/>
          <w:bCs/>
          <w:i/>
          <w:iCs/>
          <w:szCs w:val="24"/>
        </w:rPr>
        <w:softHyphen/>
        <w:t>я</w:t>
      </w:r>
      <w:r w:rsidR="00F1084B" w:rsidRPr="00935F9C">
        <w:rPr>
          <w:b/>
          <w:bCs/>
          <w:i/>
          <w:iCs/>
          <w:szCs w:val="24"/>
        </w:rPr>
        <w:softHyphen/>
        <w:t>т</w:t>
      </w:r>
      <w:r w:rsidR="00F1084B" w:rsidRPr="00935F9C">
        <w:rPr>
          <w:b/>
          <w:bCs/>
          <w:i/>
          <w:iCs/>
          <w:szCs w:val="24"/>
        </w:rPr>
        <w:softHyphen/>
        <w:t>но</w:t>
      </w:r>
      <w:r w:rsidR="00F1084B" w:rsidRPr="00935F9C">
        <w:rPr>
          <w:b/>
          <w:bCs/>
          <w:i/>
          <w:iCs/>
          <w:szCs w:val="24"/>
        </w:rPr>
        <w:softHyphen/>
        <w:t>ст</w:t>
      </w:r>
      <w:r w:rsidR="00F1084B" w:rsidRPr="00935F9C">
        <w:rPr>
          <w:b/>
          <w:bCs/>
          <w:i/>
          <w:iCs/>
          <w:szCs w:val="24"/>
        </w:rPr>
        <w:softHyphen/>
        <w:t>та мо</w:t>
      </w:r>
      <w:r w:rsidR="00F1084B" w:rsidRPr="00935F9C">
        <w:rPr>
          <w:b/>
          <w:bCs/>
          <w:i/>
          <w:iCs/>
          <w:szCs w:val="24"/>
        </w:rPr>
        <w:softHyphen/>
        <w:t>же да се раз</w:t>
      </w:r>
      <w:r w:rsidR="00F1084B" w:rsidRPr="00935F9C">
        <w:rPr>
          <w:b/>
          <w:bCs/>
          <w:i/>
          <w:iCs/>
          <w:szCs w:val="24"/>
        </w:rPr>
        <w:softHyphen/>
        <w:t>г</w:t>
      </w:r>
      <w:r w:rsidR="00F1084B" w:rsidRPr="00935F9C">
        <w:rPr>
          <w:b/>
          <w:bCs/>
          <w:i/>
          <w:iCs/>
          <w:szCs w:val="24"/>
        </w:rPr>
        <w:softHyphen/>
        <w:t>ле</w:t>
      </w:r>
      <w:r w:rsidR="00F1084B" w:rsidRPr="00935F9C">
        <w:rPr>
          <w:b/>
          <w:bCs/>
          <w:i/>
          <w:iCs/>
          <w:szCs w:val="24"/>
        </w:rPr>
        <w:softHyphen/>
        <w:t>ж</w:t>
      </w:r>
      <w:r w:rsidR="00F1084B" w:rsidRPr="00935F9C">
        <w:rPr>
          <w:b/>
          <w:bCs/>
          <w:i/>
          <w:iCs/>
          <w:szCs w:val="24"/>
        </w:rPr>
        <w:softHyphen/>
        <w:t>да ка</w:t>
      </w:r>
      <w:r w:rsidR="00F1084B" w:rsidRPr="00935F9C">
        <w:rPr>
          <w:b/>
          <w:bCs/>
          <w:i/>
          <w:iCs/>
          <w:szCs w:val="24"/>
        </w:rPr>
        <w:softHyphen/>
        <w:t>то ска</w:t>
      </w:r>
      <w:r w:rsidR="00F1084B" w:rsidRPr="00935F9C">
        <w:rPr>
          <w:b/>
          <w:bCs/>
          <w:i/>
          <w:iCs/>
          <w:szCs w:val="24"/>
        </w:rPr>
        <w:softHyphen/>
        <w:t>ла за из</w:t>
      </w:r>
      <w:r w:rsidR="00F1084B" w:rsidRPr="00935F9C">
        <w:rPr>
          <w:b/>
          <w:bCs/>
          <w:i/>
          <w:iCs/>
          <w:szCs w:val="24"/>
        </w:rPr>
        <w:softHyphen/>
        <w:t>мер</w:t>
      </w:r>
      <w:r w:rsidR="00F1084B" w:rsidRPr="00935F9C">
        <w:rPr>
          <w:b/>
          <w:bCs/>
          <w:i/>
          <w:iCs/>
          <w:szCs w:val="24"/>
        </w:rPr>
        <w:softHyphen/>
        <w:t>ва</w:t>
      </w:r>
      <w:r w:rsidR="00F1084B" w:rsidRPr="00935F9C">
        <w:rPr>
          <w:b/>
          <w:bCs/>
          <w:i/>
          <w:iCs/>
          <w:szCs w:val="24"/>
        </w:rPr>
        <w:softHyphen/>
        <w:t>не сте</w:t>
      </w:r>
      <w:r w:rsidR="00F1084B" w:rsidRPr="00935F9C">
        <w:rPr>
          <w:b/>
          <w:bCs/>
          <w:i/>
          <w:iCs/>
          <w:szCs w:val="24"/>
        </w:rPr>
        <w:softHyphen/>
        <w:t>пен</w:t>
      </w:r>
      <w:r w:rsidR="00F1084B" w:rsidRPr="00935F9C">
        <w:rPr>
          <w:b/>
          <w:bCs/>
          <w:i/>
          <w:iCs/>
          <w:szCs w:val="24"/>
        </w:rPr>
        <w:softHyphen/>
        <w:t>та на шан</w:t>
      </w:r>
      <w:r w:rsidR="00F1084B" w:rsidRPr="00935F9C">
        <w:rPr>
          <w:b/>
          <w:bCs/>
          <w:i/>
          <w:iCs/>
          <w:szCs w:val="24"/>
        </w:rPr>
        <w:softHyphen/>
        <w:t>са ме</w:t>
      </w:r>
      <w:r w:rsidR="00F1084B" w:rsidRPr="00935F9C">
        <w:rPr>
          <w:b/>
          <w:bCs/>
          <w:i/>
          <w:iCs/>
          <w:szCs w:val="24"/>
        </w:rPr>
        <w:softHyphen/>
        <w:t>ж</w:t>
      </w:r>
      <w:r w:rsidR="00F1084B" w:rsidRPr="00935F9C">
        <w:rPr>
          <w:b/>
          <w:bCs/>
          <w:i/>
          <w:iCs/>
          <w:szCs w:val="24"/>
        </w:rPr>
        <w:softHyphen/>
        <w:t>ду 0 и 1.</w:t>
      </w:r>
      <w:r w:rsidR="00F1084B" w:rsidRPr="00935F9C">
        <w:rPr>
          <w:szCs w:val="24"/>
        </w:rPr>
        <w:t xml:space="preserve"> По-че</w:t>
      </w:r>
      <w:r w:rsidR="00F1084B" w:rsidRPr="00935F9C">
        <w:rPr>
          <w:szCs w:val="24"/>
        </w:rPr>
        <w:softHyphen/>
        <w:t>с</w:t>
      </w:r>
      <w:r w:rsidR="00F1084B" w:rsidRPr="00935F9C">
        <w:rPr>
          <w:szCs w:val="24"/>
        </w:rPr>
        <w:softHyphen/>
        <w:t>то тя се пре</w:t>
      </w:r>
      <w:r w:rsidR="00F1084B" w:rsidRPr="00935F9C">
        <w:rPr>
          <w:szCs w:val="24"/>
        </w:rPr>
        <w:softHyphen/>
        <w:t>д</w:t>
      </w:r>
      <w:r w:rsidR="00F1084B" w:rsidRPr="00935F9C">
        <w:rPr>
          <w:szCs w:val="24"/>
        </w:rPr>
        <w:softHyphen/>
        <w:t>с</w:t>
      </w:r>
      <w:r w:rsidR="00F1084B" w:rsidRPr="00935F9C">
        <w:rPr>
          <w:szCs w:val="24"/>
        </w:rPr>
        <w:softHyphen/>
        <w:t>та</w:t>
      </w:r>
      <w:r w:rsidR="00F1084B" w:rsidRPr="00935F9C">
        <w:rPr>
          <w:szCs w:val="24"/>
        </w:rPr>
        <w:softHyphen/>
        <w:t>вя ка</w:t>
      </w:r>
      <w:r w:rsidR="00F1084B" w:rsidRPr="00935F9C">
        <w:rPr>
          <w:szCs w:val="24"/>
        </w:rPr>
        <w:softHyphen/>
        <w:t>то про</w:t>
      </w:r>
      <w:r w:rsidR="00F1084B" w:rsidRPr="00935F9C">
        <w:rPr>
          <w:szCs w:val="24"/>
        </w:rPr>
        <w:softHyphen/>
        <w:t>цент ме</w:t>
      </w:r>
      <w:r w:rsidR="00F1084B" w:rsidRPr="00935F9C">
        <w:rPr>
          <w:szCs w:val="24"/>
        </w:rPr>
        <w:softHyphen/>
        <w:t>ж</w:t>
      </w:r>
      <w:r w:rsidR="00F1084B" w:rsidRPr="00935F9C">
        <w:rPr>
          <w:szCs w:val="24"/>
        </w:rPr>
        <w:softHyphen/>
        <w:t>ду 0% и 100% със зна</w:t>
      </w:r>
      <w:r w:rsidR="00F1084B" w:rsidRPr="00935F9C">
        <w:rPr>
          <w:szCs w:val="24"/>
        </w:rPr>
        <w:softHyphen/>
        <w:t>че</w:t>
      </w:r>
      <w:r w:rsidR="00F1084B" w:rsidRPr="00935F9C">
        <w:rPr>
          <w:szCs w:val="24"/>
        </w:rPr>
        <w:softHyphen/>
        <w:t>ния на край</w:t>
      </w:r>
      <w:r w:rsidR="00F1084B" w:rsidRPr="00935F9C">
        <w:rPr>
          <w:szCs w:val="24"/>
        </w:rPr>
        <w:softHyphen/>
        <w:t>ни</w:t>
      </w:r>
      <w:r w:rsidR="00F1084B" w:rsidRPr="00935F9C">
        <w:rPr>
          <w:szCs w:val="24"/>
        </w:rPr>
        <w:softHyphen/>
        <w:t>те то</w:t>
      </w:r>
      <w:r w:rsidR="00F1084B" w:rsidRPr="00935F9C">
        <w:rPr>
          <w:szCs w:val="24"/>
        </w:rPr>
        <w:softHyphen/>
        <w:t>ч</w:t>
      </w:r>
      <w:r w:rsidR="00F1084B" w:rsidRPr="00935F9C">
        <w:rPr>
          <w:szCs w:val="24"/>
        </w:rPr>
        <w:softHyphen/>
        <w:t>ки - не</w:t>
      </w:r>
      <w:r w:rsidR="00F1084B" w:rsidRPr="00935F9C">
        <w:rPr>
          <w:szCs w:val="24"/>
        </w:rPr>
        <w:softHyphen/>
        <w:t>въз</w:t>
      </w:r>
      <w:r w:rsidR="00F1084B" w:rsidRPr="00935F9C">
        <w:rPr>
          <w:szCs w:val="24"/>
        </w:rPr>
        <w:softHyphen/>
        <w:t>мо</w:t>
      </w:r>
      <w:r w:rsidR="00F1084B" w:rsidRPr="00935F9C">
        <w:rPr>
          <w:szCs w:val="24"/>
        </w:rPr>
        <w:softHyphen/>
        <w:t>ж</w:t>
      </w:r>
      <w:r w:rsidR="00F1084B" w:rsidRPr="00935F9C">
        <w:rPr>
          <w:szCs w:val="24"/>
        </w:rPr>
        <w:softHyphen/>
        <w:t>но и си</w:t>
      </w:r>
      <w:r w:rsidR="00F1084B" w:rsidRPr="00935F9C">
        <w:rPr>
          <w:szCs w:val="24"/>
        </w:rPr>
        <w:softHyphen/>
        <w:t>гур</w:t>
      </w:r>
      <w:r w:rsidR="00F1084B" w:rsidRPr="00935F9C">
        <w:rPr>
          <w:szCs w:val="24"/>
        </w:rPr>
        <w:softHyphen/>
        <w:t>но. Озн</w:t>
      </w:r>
      <w:r w:rsidR="00F1084B" w:rsidRPr="00935F9C">
        <w:rPr>
          <w:szCs w:val="24"/>
        </w:rPr>
        <w:t>а</w:t>
      </w:r>
      <w:r w:rsidR="00F1084B" w:rsidRPr="00935F9C">
        <w:rPr>
          <w:szCs w:val="24"/>
        </w:rPr>
        <w:t>чава се най-често с Р.</w:t>
      </w:r>
    </w:p>
    <w:p w:rsidR="00F1084B" w:rsidRPr="00935F9C" w:rsidRDefault="00F1084B" w:rsidP="00935F9C">
      <w:p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szCs w:val="24"/>
        </w:rPr>
        <w:t xml:space="preserve">  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i/>
          <w:iCs/>
          <w:szCs w:val="24"/>
        </w:rPr>
        <w:t>невъзможно</w:t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  <w:t xml:space="preserve">                        </w:t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  <w:t>с</w:t>
      </w:r>
      <w:r w:rsidRPr="00935F9C">
        <w:rPr>
          <w:b/>
          <w:bCs/>
          <w:i/>
          <w:iCs/>
          <w:szCs w:val="24"/>
        </w:rPr>
        <w:t>и</w:t>
      </w:r>
      <w:r w:rsidRPr="00935F9C">
        <w:rPr>
          <w:b/>
          <w:bCs/>
          <w:i/>
          <w:iCs/>
          <w:szCs w:val="24"/>
        </w:rPr>
        <w:t>гурно</w:t>
      </w:r>
    </w:p>
    <w:p w:rsidR="00F1084B" w:rsidRPr="00935F9C" w:rsidRDefault="00D00726" w:rsidP="00D00726">
      <w:pPr>
        <w:spacing w:before="12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ab/>
        <w:t>0%</w:t>
      </w:r>
      <w:r>
        <w:rPr>
          <w:b/>
          <w:bCs/>
          <w:szCs w:val="24"/>
        </w:rPr>
        <w:tab/>
        <w:t xml:space="preserve">  </w:t>
      </w:r>
      <w:r>
        <w:rPr>
          <w:b/>
          <w:bCs/>
          <w:szCs w:val="24"/>
        </w:rPr>
        <w:tab/>
        <w:t>5%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>50%</w:t>
      </w:r>
      <w:r w:rsidR="00F1084B" w:rsidRPr="00935F9C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                             </w:t>
      </w:r>
      <w:r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 xml:space="preserve">95%  </w:t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  <w:t>100%</w:t>
      </w:r>
    </w:p>
    <w:p w:rsidR="00F1084B" w:rsidRPr="00935F9C" w:rsidRDefault="00D00726" w:rsidP="00935F9C">
      <w:pPr>
        <w:spacing w:line="276" w:lineRule="auto"/>
        <w:ind w:firstLine="284"/>
        <w:jc w:val="both"/>
        <w:rPr>
          <w:b/>
          <w:bCs/>
          <w:szCs w:val="24"/>
        </w:rPr>
      </w:pPr>
      <w:r w:rsidRPr="00935F9C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1CB2D8" wp14:editId="6C05DE56">
                <wp:simplePos x="0" y="0"/>
                <wp:positionH relativeFrom="column">
                  <wp:posOffset>671830</wp:posOffset>
                </wp:positionH>
                <wp:positionV relativeFrom="paragraph">
                  <wp:posOffset>100965</wp:posOffset>
                </wp:positionV>
                <wp:extent cx="18288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95pt" to="196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i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"/>
            </w:pict>
          </mc:Fallback>
        </mc:AlternateContent>
      </w:r>
      <w:r w:rsidR="00B47281" w:rsidRPr="00935F9C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ABDB45" wp14:editId="0D07C707">
                <wp:simplePos x="0" y="0"/>
                <wp:positionH relativeFrom="column">
                  <wp:posOffset>171450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10160" r="952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5pt" to="5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SPEQ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"/>
            </w:pict>
          </mc:Fallback>
        </mc:AlternateContent>
      </w:r>
      <w:r w:rsidR="00B47281" w:rsidRPr="00935F9C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B0CAA" wp14:editId="6BD1CDA4">
                <wp:simplePos x="0" y="0"/>
                <wp:positionH relativeFrom="column">
                  <wp:posOffset>4343400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10160" r="9525" b="889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55pt" to="38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WLEw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"/>
            </w:pict>
          </mc:Fallback>
        </mc:AlternateContent>
      </w:r>
      <w:r w:rsidR="00B47281" w:rsidRPr="00935F9C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AFE64" wp14:editId="088E3F3D">
                <wp:simplePos x="0" y="0"/>
                <wp:positionH relativeFrom="column">
                  <wp:posOffset>2571750</wp:posOffset>
                </wp:positionH>
                <wp:positionV relativeFrom="paragraph">
                  <wp:posOffset>95885</wp:posOffset>
                </wp:positionV>
                <wp:extent cx="1771650" cy="0"/>
                <wp:effectExtent l="9525" t="10160" r="9525" b="889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7.55pt" to="34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M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H29JTNp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"/>
            </w:pict>
          </mc:Fallback>
        </mc:AlternateContent>
      </w:r>
      <w:r w:rsidR="00F1084B" w:rsidRPr="00935F9C">
        <w:rPr>
          <w:b/>
          <w:bCs/>
          <w:szCs w:val="24"/>
        </w:rPr>
        <w:t>/</w:t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  <w:t>/</w:t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  <w:t>/</w:t>
      </w:r>
      <w:r w:rsidR="00F1084B" w:rsidRPr="00935F9C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/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/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0.05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>0.5</w:t>
      </w:r>
      <w:r w:rsidR="00F1084B" w:rsidRPr="00935F9C">
        <w:rPr>
          <w:b/>
          <w:bCs/>
          <w:szCs w:val="24"/>
        </w:rPr>
        <w:tab/>
        <w:t xml:space="preserve">   </w:t>
      </w:r>
      <w:r w:rsidR="00F1084B" w:rsidRPr="00935F9C">
        <w:rPr>
          <w:b/>
          <w:bCs/>
          <w:szCs w:val="24"/>
        </w:rPr>
        <w:tab/>
        <w:t xml:space="preserve">              </w:t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  <w:t xml:space="preserve">0.95       </w:t>
      </w:r>
      <w:r w:rsidR="00F1084B" w:rsidRPr="00935F9C">
        <w:rPr>
          <w:b/>
          <w:bCs/>
          <w:szCs w:val="24"/>
        </w:rPr>
        <w:tab/>
      </w:r>
      <w:r w:rsidR="00F1084B" w:rsidRPr="00935F9C">
        <w:rPr>
          <w:b/>
          <w:bCs/>
          <w:szCs w:val="24"/>
        </w:rPr>
        <w:tab/>
        <w:t>1.0</w:t>
      </w:r>
    </w:p>
    <w:p w:rsidR="00F1084B" w:rsidRPr="00935F9C" w:rsidRDefault="00D00726" w:rsidP="00935F9C">
      <w:pPr>
        <w:spacing w:line="276" w:lineRule="auto"/>
        <w:ind w:firstLine="284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малък</w:t>
      </w:r>
      <w:r>
        <w:rPr>
          <w:b/>
          <w:bCs/>
          <w:i/>
          <w:iCs/>
          <w:szCs w:val="24"/>
        </w:rPr>
        <w:tab/>
        <w:t xml:space="preserve"> шанс</w:t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 xml:space="preserve">  </w:t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равно вероятно</w:t>
      </w:r>
      <w:r>
        <w:rPr>
          <w:b/>
          <w:bCs/>
          <w:i/>
          <w:iCs/>
          <w:szCs w:val="24"/>
        </w:rPr>
        <w:tab/>
        <w:t xml:space="preserve">            </w:t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 w:rsidR="00F1084B" w:rsidRPr="00935F9C">
        <w:rPr>
          <w:b/>
          <w:bCs/>
          <w:i/>
          <w:iCs/>
          <w:szCs w:val="24"/>
        </w:rPr>
        <w:t>голям  шанс</w:t>
      </w:r>
    </w:p>
    <w:p w:rsidR="00612E46" w:rsidRPr="00935F9C" w:rsidRDefault="00F1084B" w:rsidP="00935F9C">
      <w:pPr>
        <w:pBdr>
          <w:bottom w:val="single" w:sz="6" w:space="0" w:color="auto"/>
        </w:pBdr>
        <w:spacing w:line="276" w:lineRule="auto"/>
        <w:ind w:firstLine="284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lastRenderedPageBreak/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  <w:r w:rsidRPr="00935F9C">
        <w:rPr>
          <w:b/>
          <w:bCs/>
          <w:i/>
          <w:iCs/>
          <w:szCs w:val="24"/>
        </w:rPr>
        <w:tab/>
      </w:r>
    </w:p>
    <w:p w:rsidR="00F1084B" w:rsidRPr="00935F9C" w:rsidRDefault="00F1084B" w:rsidP="00D00726">
      <w:pPr>
        <w:pStyle w:val="BodyTextIndent2"/>
        <w:spacing w:before="240" w:line="276" w:lineRule="auto"/>
        <w:rPr>
          <w:szCs w:val="24"/>
        </w:rPr>
      </w:pPr>
      <w:r w:rsidRPr="00935F9C">
        <w:rPr>
          <w:szCs w:val="24"/>
        </w:rPr>
        <w:t>При оцен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на ре</w:t>
      </w:r>
      <w:r w:rsidRPr="00935F9C">
        <w:rPr>
          <w:szCs w:val="24"/>
        </w:rPr>
        <w:softHyphen/>
        <w:t>зул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те от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про</w:t>
      </w:r>
      <w:r w:rsidRPr="00935F9C">
        <w:rPr>
          <w:szCs w:val="24"/>
        </w:rPr>
        <w:softHyphen/>
        <w:t>у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ния не е ну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но да зна</w:t>
      </w:r>
      <w:r w:rsidRPr="00935F9C">
        <w:rPr>
          <w:szCs w:val="24"/>
        </w:rPr>
        <w:softHyphen/>
        <w:t>ем как се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ват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те, но е по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з</w:t>
      </w:r>
      <w:r w:rsidRPr="00935F9C">
        <w:rPr>
          <w:szCs w:val="24"/>
        </w:rPr>
        <w:softHyphen/>
        <w:t>но да зна</w:t>
      </w:r>
      <w:r w:rsidRPr="00935F9C">
        <w:rPr>
          <w:szCs w:val="24"/>
        </w:rPr>
        <w:softHyphen/>
        <w:t>ем връ</w:t>
      </w:r>
      <w:r w:rsidRPr="00935F9C">
        <w:rPr>
          <w:szCs w:val="24"/>
        </w:rPr>
        <w:softHyphen/>
        <w:t>з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ме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ду че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раз</w:t>
      </w:r>
      <w:r w:rsidRPr="00935F9C">
        <w:rPr>
          <w:szCs w:val="24"/>
        </w:rPr>
        <w:softHyphen/>
        <w:t>пре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ния и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Има ре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ца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ни раз</w:t>
      </w:r>
      <w:r w:rsidRPr="00935F9C">
        <w:rPr>
          <w:szCs w:val="24"/>
        </w:rPr>
        <w:softHyphen/>
        <w:t>пре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ния, от ко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то най-че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 сре</w:t>
      </w:r>
      <w:r w:rsidRPr="00935F9C">
        <w:rPr>
          <w:szCs w:val="24"/>
        </w:rPr>
        <w:softHyphen/>
        <w:t>ща</w:t>
      </w:r>
      <w:r w:rsidRPr="00935F9C">
        <w:rPr>
          <w:szCs w:val="24"/>
        </w:rPr>
        <w:softHyphen/>
        <w:t>но е нор</w:t>
      </w:r>
      <w:r w:rsidRPr="00935F9C">
        <w:rPr>
          <w:szCs w:val="24"/>
        </w:rPr>
        <w:softHyphen/>
        <w:t>мал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раз</w:t>
      </w:r>
      <w:r w:rsidRPr="00935F9C">
        <w:rPr>
          <w:szCs w:val="24"/>
        </w:rPr>
        <w:softHyphen/>
        <w:t>пре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ние. При него 68,2% от слу</w:t>
      </w:r>
      <w:r w:rsidRPr="00935F9C">
        <w:rPr>
          <w:szCs w:val="24"/>
        </w:rPr>
        <w:softHyphen/>
        <w:t>ча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те прилягат най-бли</w:t>
      </w:r>
      <w:r w:rsidRPr="00935F9C">
        <w:rPr>
          <w:szCs w:val="24"/>
        </w:rPr>
        <w:softHyphen/>
        <w:t>з</w:t>
      </w:r>
      <w:r w:rsidRPr="00935F9C">
        <w:rPr>
          <w:szCs w:val="24"/>
        </w:rPr>
        <w:softHyphen/>
        <w:t>ко до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стой</w:t>
      </w:r>
      <w:r w:rsidRPr="00935F9C">
        <w:rPr>
          <w:szCs w:val="24"/>
        </w:rPr>
        <w:softHyphen/>
        <w:t>ност - в</w:t>
      </w:r>
      <w:r w:rsidR="001140B0" w:rsidRPr="00935F9C">
        <w:rPr>
          <w:szCs w:val="24"/>
        </w:rPr>
        <w:t xml:space="preserve"> интервала </w:t>
      </w:r>
      <w:r w:rsidR="001140B0" w:rsidRPr="00935F9C">
        <w:rPr>
          <w:b/>
          <w:bCs/>
          <w:i/>
          <w:position w:val="-6"/>
          <w:szCs w:val="24"/>
        </w:rPr>
        <w:object w:dxaOrig="220" w:dyaOrig="260">
          <v:shape id="_x0000_i1031" type="#_x0000_t75" style="width:11.2pt;height:13.2pt" o:ole="">
            <v:imagedata r:id="rId9" o:title=""/>
          </v:shape>
          <o:OLEObject Type="Embed" ProgID="Equation.3" ShapeID="_x0000_i1031" DrawAspect="Content" ObjectID="_1610642046" r:id="rId19"/>
        </w:object>
      </w:r>
      <w:r w:rsidRPr="00935F9C">
        <w:rPr>
          <w:b/>
          <w:bCs/>
          <w:i/>
          <w:szCs w:val="24"/>
        </w:rPr>
        <w:sym w:font="Symbol" w:char="F0B1"/>
      </w:r>
      <w:r w:rsidRPr="00935F9C">
        <w:rPr>
          <w:b/>
          <w:bCs/>
          <w:i/>
          <w:szCs w:val="24"/>
        </w:rPr>
        <w:t xml:space="preserve"> </w:t>
      </w:r>
      <w:r w:rsidRPr="00935F9C">
        <w:rPr>
          <w:b/>
          <w:i/>
          <w:szCs w:val="24"/>
        </w:rPr>
        <w:t>s,</w:t>
      </w:r>
      <w:r w:rsidRPr="00935F9C">
        <w:rPr>
          <w:szCs w:val="24"/>
        </w:rPr>
        <w:t xml:space="preserve"> т.е. има 68,2%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 за те</w:t>
      </w:r>
      <w:r w:rsidRPr="00935F9C">
        <w:rPr>
          <w:szCs w:val="24"/>
        </w:rPr>
        <w:softHyphen/>
        <w:t>зи стой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 да се раз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гат око</w:t>
      </w:r>
      <w:r w:rsidRPr="00935F9C">
        <w:rPr>
          <w:szCs w:val="24"/>
        </w:rPr>
        <w:softHyphen/>
        <w:t>ло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ни</w:t>
      </w:r>
      <w:r w:rsidRPr="00935F9C">
        <w:rPr>
          <w:szCs w:val="24"/>
        </w:rPr>
        <w:softHyphen/>
        <w:t>во. По същия на</w:t>
      </w:r>
      <w:r w:rsidRPr="00935F9C">
        <w:rPr>
          <w:szCs w:val="24"/>
        </w:rPr>
        <w:softHyphen/>
        <w:t>чин раз</w:t>
      </w:r>
      <w:r w:rsidRPr="00935F9C">
        <w:rPr>
          <w:szCs w:val="24"/>
        </w:rPr>
        <w:softHyphen/>
        <w:t>съ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ме за слу</w:t>
      </w:r>
      <w:r w:rsidRPr="00935F9C">
        <w:rPr>
          <w:szCs w:val="24"/>
        </w:rPr>
        <w:softHyphen/>
        <w:t>ча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те, намиращи се на две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ни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ния вля</w:t>
      </w:r>
      <w:r w:rsidRPr="00935F9C">
        <w:rPr>
          <w:szCs w:val="24"/>
        </w:rPr>
        <w:softHyphen/>
        <w:t>во или вдя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но от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стой</w:t>
      </w:r>
      <w:r w:rsidRPr="00935F9C">
        <w:rPr>
          <w:szCs w:val="24"/>
        </w:rPr>
        <w:softHyphen/>
        <w:t>ност, за ко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то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 е 95% и т. н.</w:t>
      </w:r>
    </w:p>
    <w:p w:rsidR="00F1084B" w:rsidRPr="00935F9C" w:rsidRDefault="00D00726" w:rsidP="00D00726">
      <w:pPr>
        <w:spacing w:before="240" w:after="12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10.3.</w:t>
      </w:r>
      <w:proofErr w:type="spellStart"/>
      <w:r>
        <w:rPr>
          <w:b/>
          <w:bCs/>
          <w:iCs/>
          <w:szCs w:val="24"/>
        </w:rPr>
        <w:t>3</w:t>
      </w:r>
      <w:proofErr w:type="spellEnd"/>
      <w:r>
        <w:rPr>
          <w:b/>
          <w:bCs/>
          <w:iCs/>
          <w:szCs w:val="24"/>
        </w:rPr>
        <w:t xml:space="preserve">. </w:t>
      </w:r>
      <w:r w:rsidR="00F1084B" w:rsidRPr="00935F9C">
        <w:rPr>
          <w:b/>
          <w:bCs/>
          <w:iCs/>
          <w:szCs w:val="24"/>
        </w:rPr>
        <w:t>Гаранционен (доверителен) коефициент</w:t>
      </w:r>
    </w:p>
    <w:p w:rsidR="00F1084B" w:rsidRPr="00935F9C" w:rsidRDefault="00F1084B" w:rsidP="00D00726">
      <w:pPr>
        <w:spacing w:before="120" w:after="24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Ни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то на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 (в %) при нор</w:t>
      </w:r>
      <w:r w:rsidRPr="00935F9C">
        <w:rPr>
          <w:szCs w:val="24"/>
        </w:rPr>
        <w:softHyphen/>
        <w:t>мал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раз</w:t>
      </w:r>
      <w:r w:rsidRPr="00935F9C">
        <w:rPr>
          <w:szCs w:val="24"/>
        </w:rPr>
        <w:softHyphen/>
        <w:t>пре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ние съответства на точно определена 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на стой</w:t>
      </w:r>
      <w:r w:rsidRPr="00935F9C">
        <w:rPr>
          <w:szCs w:val="24"/>
        </w:rPr>
        <w:softHyphen/>
        <w:t xml:space="preserve">ност на </w:t>
      </w:r>
      <w:r w:rsidRPr="00935F9C">
        <w:rPr>
          <w:b/>
          <w:bCs/>
          <w:i/>
          <w:iCs/>
          <w:szCs w:val="24"/>
          <w:lang w:val="en-US"/>
        </w:rPr>
        <w:t>t</w:t>
      </w:r>
      <w:r w:rsidRPr="00935F9C">
        <w:rPr>
          <w:b/>
          <w:bCs/>
          <w:i/>
          <w:iCs/>
          <w:szCs w:val="24"/>
        </w:rPr>
        <w:t>-кри</w:t>
      </w:r>
      <w:r w:rsidRPr="00935F9C">
        <w:rPr>
          <w:b/>
          <w:bCs/>
          <w:i/>
          <w:iCs/>
          <w:szCs w:val="24"/>
        </w:rPr>
        <w:softHyphen/>
        <w:t>те</w:t>
      </w:r>
      <w:r w:rsidRPr="00935F9C">
        <w:rPr>
          <w:b/>
          <w:bCs/>
          <w:i/>
          <w:iCs/>
          <w:szCs w:val="24"/>
        </w:rPr>
        <w:softHyphen/>
        <w:t xml:space="preserve">рия на </w:t>
      </w:r>
      <w:proofErr w:type="spellStart"/>
      <w:r w:rsidRPr="00935F9C">
        <w:rPr>
          <w:b/>
          <w:bCs/>
          <w:i/>
          <w:iCs/>
          <w:szCs w:val="24"/>
        </w:rPr>
        <w:t>Стю</w:t>
      </w:r>
      <w:r w:rsidRPr="00935F9C">
        <w:rPr>
          <w:b/>
          <w:bCs/>
          <w:i/>
          <w:iCs/>
          <w:szCs w:val="24"/>
        </w:rPr>
        <w:softHyphen/>
        <w:t>дент</w:t>
      </w:r>
      <w:proofErr w:type="spellEnd"/>
      <w:r w:rsidRPr="00935F9C">
        <w:rPr>
          <w:szCs w:val="24"/>
        </w:rPr>
        <w:t xml:space="preserve">, поради което той се нарича </w:t>
      </w:r>
      <w:r w:rsidRPr="00935F9C">
        <w:rPr>
          <w:b/>
          <w:bCs/>
          <w:i/>
          <w:iCs/>
          <w:szCs w:val="24"/>
        </w:rPr>
        <w:t>гаранционен</w:t>
      </w:r>
      <w:r w:rsidRPr="00935F9C">
        <w:rPr>
          <w:szCs w:val="24"/>
        </w:rPr>
        <w:t xml:space="preserve"> </w:t>
      </w:r>
      <w:r w:rsidRPr="00935F9C">
        <w:rPr>
          <w:b/>
          <w:bCs/>
          <w:i/>
          <w:iCs/>
          <w:szCs w:val="24"/>
        </w:rPr>
        <w:t>(доверителен) коефициент</w:t>
      </w:r>
      <w:r w:rsidRPr="00935F9C">
        <w:rPr>
          <w:szCs w:val="24"/>
        </w:rPr>
        <w:t>. При го</w:t>
      </w:r>
      <w:r w:rsidRPr="00935F9C">
        <w:rPr>
          <w:szCs w:val="24"/>
        </w:rPr>
        <w:softHyphen/>
        <w:t>лям брой слу</w:t>
      </w:r>
      <w:r w:rsidRPr="00935F9C">
        <w:rPr>
          <w:szCs w:val="24"/>
        </w:rPr>
        <w:softHyphen/>
        <w:t>чаи (над 120) съотношението е сле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то:</w:t>
      </w:r>
    </w:p>
    <w:tbl>
      <w:tblPr>
        <w:tblW w:w="5670" w:type="dxa"/>
        <w:jc w:val="center"/>
        <w:tblLook w:val="0000" w:firstRow="0" w:lastRow="0" w:firstColumn="0" w:lastColumn="0" w:noHBand="0" w:noVBand="0"/>
      </w:tblPr>
      <w:tblGrid>
        <w:gridCol w:w="2788"/>
        <w:gridCol w:w="2882"/>
      </w:tblGrid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35F9C">
              <w:rPr>
                <w:b/>
                <w:bCs/>
                <w:szCs w:val="24"/>
              </w:rPr>
              <w:t xml:space="preserve">Стойност на </w:t>
            </w:r>
            <w:r w:rsidRPr="00935F9C">
              <w:rPr>
                <w:b/>
                <w:bCs/>
                <w:szCs w:val="24"/>
                <w:lang w:val="en-US"/>
              </w:rPr>
              <w:t>t-</w:t>
            </w:r>
            <w:r w:rsidRPr="00935F9C">
              <w:rPr>
                <w:b/>
                <w:bCs/>
                <w:szCs w:val="24"/>
              </w:rPr>
              <w:t>критерий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35F9C">
              <w:rPr>
                <w:b/>
                <w:bCs/>
                <w:szCs w:val="24"/>
              </w:rPr>
              <w:t>Вероятност в 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0.5</w:t>
            </w:r>
          </w:p>
        </w:tc>
        <w:tc>
          <w:tcPr>
            <w:tcW w:w="4077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38.2%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1.00</w:t>
            </w:r>
          </w:p>
        </w:tc>
        <w:tc>
          <w:tcPr>
            <w:tcW w:w="40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68.2%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1.64</w:t>
            </w:r>
          </w:p>
        </w:tc>
        <w:tc>
          <w:tcPr>
            <w:tcW w:w="40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90.0%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1.96</w:t>
            </w:r>
          </w:p>
        </w:tc>
        <w:tc>
          <w:tcPr>
            <w:tcW w:w="40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95.0%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2.58</w:t>
            </w:r>
          </w:p>
        </w:tc>
        <w:tc>
          <w:tcPr>
            <w:tcW w:w="40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99.0%</w:t>
            </w:r>
          </w:p>
        </w:tc>
      </w:tr>
      <w:tr w:rsidR="00F1084B" w:rsidRPr="00935F9C">
        <w:trPr>
          <w:trHeight w:val="284"/>
          <w:jc w:val="center"/>
        </w:trPr>
        <w:tc>
          <w:tcPr>
            <w:tcW w:w="4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3.29</w:t>
            </w:r>
          </w:p>
        </w:tc>
        <w:tc>
          <w:tcPr>
            <w:tcW w:w="40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szCs w:val="24"/>
              </w:rPr>
            </w:pPr>
            <w:r w:rsidRPr="00935F9C">
              <w:rPr>
                <w:szCs w:val="24"/>
              </w:rPr>
              <w:t>99.999%</w:t>
            </w:r>
          </w:p>
        </w:tc>
      </w:tr>
    </w:tbl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  <w:t xml:space="preserve">В медицината и здравеопазването статистическите заключения следва да бъдат подкрепяни с </w:t>
      </w:r>
      <w:r w:rsidRPr="00935F9C">
        <w:rPr>
          <w:b/>
          <w:bCs/>
          <w:i/>
          <w:iCs/>
          <w:szCs w:val="24"/>
        </w:rPr>
        <w:t>ви</w:t>
      </w:r>
      <w:r w:rsidRPr="00935F9C">
        <w:rPr>
          <w:b/>
          <w:bCs/>
          <w:i/>
          <w:iCs/>
          <w:szCs w:val="24"/>
        </w:rPr>
        <w:softHyphen/>
        <w:t>со</w:t>
      </w:r>
      <w:r w:rsidRPr="00935F9C">
        <w:rPr>
          <w:b/>
          <w:bCs/>
          <w:i/>
          <w:iCs/>
          <w:szCs w:val="24"/>
        </w:rPr>
        <w:softHyphen/>
        <w:t>ко ниво на гаранционна ве</w:t>
      </w:r>
      <w:r w:rsidRPr="00935F9C">
        <w:rPr>
          <w:b/>
          <w:bCs/>
          <w:i/>
          <w:iCs/>
          <w:szCs w:val="24"/>
        </w:rPr>
        <w:softHyphen/>
        <w:t>ро</w:t>
      </w:r>
      <w:r w:rsidRPr="00935F9C">
        <w:rPr>
          <w:b/>
          <w:bCs/>
          <w:i/>
          <w:iCs/>
          <w:szCs w:val="24"/>
        </w:rPr>
        <w:softHyphen/>
        <w:t>я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ност</w:t>
      </w:r>
      <w:r w:rsidRPr="00935F9C">
        <w:rPr>
          <w:szCs w:val="24"/>
        </w:rPr>
        <w:t xml:space="preserve"> - не по-мал</w:t>
      </w:r>
      <w:r w:rsidRPr="00935F9C">
        <w:rPr>
          <w:szCs w:val="24"/>
        </w:rPr>
        <w:softHyphen/>
        <w:t>ка от 95%, а в ня</w:t>
      </w:r>
      <w:r w:rsidRPr="00935F9C">
        <w:rPr>
          <w:szCs w:val="24"/>
        </w:rPr>
        <w:softHyphen/>
        <w:t>кои слу</w:t>
      </w:r>
      <w:r w:rsidRPr="00935F9C">
        <w:rPr>
          <w:szCs w:val="24"/>
        </w:rPr>
        <w:softHyphen/>
        <w:t>чаи, ко</w:t>
      </w:r>
      <w:r w:rsidRPr="00935F9C">
        <w:rPr>
          <w:szCs w:val="24"/>
        </w:rPr>
        <w:softHyphen/>
        <w:t>га</w:t>
      </w:r>
      <w:r w:rsidRPr="00935F9C">
        <w:rPr>
          <w:szCs w:val="24"/>
        </w:rPr>
        <w:softHyphen/>
        <w:t>то ста</w:t>
      </w:r>
      <w:r w:rsidRPr="00935F9C">
        <w:rPr>
          <w:szCs w:val="24"/>
        </w:rPr>
        <w:softHyphen/>
        <w:t>ва ду</w:t>
      </w:r>
      <w:r w:rsidRPr="00935F9C">
        <w:rPr>
          <w:szCs w:val="24"/>
        </w:rPr>
        <w:softHyphen/>
        <w:t>ма за гра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ни об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 ме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ду жи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та и смърт</w:t>
      </w:r>
      <w:r w:rsidRPr="00935F9C">
        <w:rPr>
          <w:szCs w:val="24"/>
        </w:rPr>
        <w:softHyphen/>
        <w:t xml:space="preserve">та - дори над 99%. Стойността на доверителния коефициент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в тези случаи при извадка над 120 случая ще бъде приблизително равна на 2, а при 99% - над 2.5. </w:t>
      </w:r>
      <w:r w:rsidRPr="00935F9C">
        <w:rPr>
          <w:szCs w:val="24"/>
        </w:rPr>
        <w:tab/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При размер на извадката под 120 случая стойността на доверителния ко</w:t>
      </w:r>
      <w:r w:rsidRPr="00935F9C">
        <w:rPr>
          <w:szCs w:val="24"/>
        </w:rPr>
        <w:t>е</w:t>
      </w:r>
      <w:r w:rsidRPr="00935F9C">
        <w:rPr>
          <w:szCs w:val="24"/>
        </w:rPr>
        <w:t xml:space="preserve">фициент се определя по специална таблица за критичните стойности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-критерия (</w:t>
      </w:r>
      <w:r w:rsidR="00937ECF" w:rsidRPr="00935F9C">
        <w:rPr>
          <w:b/>
          <w:i/>
          <w:szCs w:val="24"/>
        </w:rPr>
        <w:t>П</w:t>
      </w:r>
      <w:r w:rsidRPr="00935F9C">
        <w:rPr>
          <w:b/>
          <w:i/>
          <w:szCs w:val="24"/>
        </w:rPr>
        <w:t xml:space="preserve">риложение </w:t>
      </w:r>
      <w:r w:rsidR="00344981" w:rsidRPr="00935F9C">
        <w:rPr>
          <w:b/>
          <w:i/>
          <w:szCs w:val="24"/>
        </w:rPr>
        <w:t>1</w:t>
      </w:r>
      <w:r w:rsidRPr="00935F9C">
        <w:rPr>
          <w:szCs w:val="24"/>
        </w:rPr>
        <w:t>). При едно и също ниво на гаранционна вероя</w:t>
      </w:r>
      <w:r w:rsidRPr="00935F9C">
        <w:rPr>
          <w:szCs w:val="24"/>
        </w:rPr>
        <w:t>т</w:t>
      </w:r>
      <w:r w:rsidRPr="00935F9C">
        <w:rPr>
          <w:szCs w:val="24"/>
        </w:rPr>
        <w:lastRenderedPageBreak/>
        <w:t xml:space="preserve">ност стойността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намалява с увеличаване на размера на извадката, а при един  и същ размер на извадката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нараства с увеличаване на нивото на г</w:t>
      </w:r>
      <w:r w:rsidRPr="00935F9C">
        <w:rPr>
          <w:szCs w:val="24"/>
        </w:rPr>
        <w:t>а</w:t>
      </w:r>
      <w:r w:rsidRPr="00935F9C">
        <w:rPr>
          <w:szCs w:val="24"/>
        </w:rPr>
        <w:t xml:space="preserve">ранционната вероятност. </w:t>
      </w:r>
    </w:p>
    <w:p w:rsidR="00F1084B" w:rsidRPr="00935F9C" w:rsidRDefault="00D00726" w:rsidP="00D00726">
      <w:pPr>
        <w:spacing w:before="24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10.3.4. </w:t>
      </w:r>
      <w:r w:rsidR="00F1084B" w:rsidRPr="00935F9C">
        <w:rPr>
          <w:b/>
          <w:bCs/>
          <w:iCs/>
          <w:szCs w:val="24"/>
        </w:rPr>
        <w:t xml:space="preserve">Максимална </w:t>
      </w:r>
      <w:proofErr w:type="spellStart"/>
      <w:r w:rsidR="00F1084B" w:rsidRPr="00935F9C">
        <w:rPr>
          <w:b/>
          <w:bCs/>
          <w:iCs/>
          <w:szCs w:val="24"/>
        </w:rPr>
        <w:t>стохастична</w:t>
      </w:r>
      <w:proofErr w:type="spellEnd"/>
      <w:r w:rsidR="00F1084B" w:rsidRPr="00935F9C">
        <w:rPr>
          <w:b/>
          <w:bCs/>
          <w:iCs/>
          <w:szCs w:val="24"/>
        </w:rPr>
        <w:t xml:space="preserve"> грешка</w:t>
      </w:r>
    </w:p>
    <w:p w:rsidR="00F1084B" w:rsidRPr="00935F9C" w:rsidRDefault="00F1084B" w:rsidP="00935F9C">
      <w:pPr>
        <w:spacing w:before="120" w:line="276" w:lineRule="auto"/>
        <w:jc w:val="both"/>
        <w:rPr>
          <w:b/>
          <w:bCs/>
          <w:szCs w:val="24"/>
          <w:vertAlign w:val="subscript"/>
        </w:rPr>
      </w:pPr>
      <w:r w:rsidRPr="00935F9C">
        <w:rPr>
          <w:b/>
          <w:bCs/>
          <w:i/>
          <w:iCs/>
          <w:szCs w:val="24"/>
        </w:rPr>
        <w:tab/>
        <w:t xml:space="preserve">Максималната стохастична грешка </w:t>
      </w:r>
      <w:r w:rsidRPr="00935F9C">
        <w:rPr>
          <w:szCs w:val="24"/>
        </w:rPr>
        <w:t>характеризира максималното от</w:t>
      </w:r>
      <w:r w:rsidRPr="00935F9C">
        <w:rPr>
          <w:szCs w:val="24"/>
        </w:rPr>
        <w:t>к</w:t>
      </w:r>
      <w:r w:rsidRPr="00935F9C">
        <w:rPr>
          <w:szCs w:val="24"/>
        </w:rPr>
        <w:t>лонение на стандартната грешка от истинската стойност на параметъра и се определя като произведение на стандартната грешка и доверителния коеф</w:t>
      </w:r>
      <w:r w:rsidRPr="00935F9C">
        <w:rPr>
          <w:szCs w:val="24"/>
        </w:rPr>
        <w:t>и</w:t>
      </w:r>
      <w:r w:rsidRPr="00935F9C">
        <w:rPr>
          <w:szCs w:val="24"/>
        </w:rPr>
        <w:t xml:space="preserve">циент. Най-често се означава със символа </w:t>
      </w:r>
      <w:r w:rsidR="00344981" w:rsidRPr="00935F9C">
        <w:rPr>
          <w:b/>
          <w:szCs w:val="24"/>
        </w:rPr>
        <w:t>∆</w:t>
      </w:r>
      <w:r w:rsidRPr="00935F9C">
        <w:rPr>
          <w:caps/>
          <w:szCs w:val="24"/>
        </w:rPr>
        <w:t xml:space="preserve"> </w:t>
      </w:r>
      <w:r w:rsidRPr="00935F9C">
        <w:rPr>
          <w:szCs w:val="24"/>
        </w:rPr>
        <w:t>и за средната аритметична вел</w:t>
      </w:r>
      <w:r w:rsidRPr="00935F9C">
        <w:rPr>
          <w:szCs w:val="24"/>
        </w:rPr>
        <w:t>и</w:t>
      </w:r>
      <w:r w:rsidRPr="00935F9C">
        <w:rPr>
          <w:szCs w:val="24"/>
        </w:rPr>
        <w:t xml:space="preserve">чина </w:t>
      </w:r>
      <w:r w:rsidR="00344981" w:rsidRPr="00935F9C">
        <w:rPr>
          <w:b/>
          <w:szCs w:val="24"/>
        </w:rPr>
        <w:t xml:space="preserve">∆ </w:t>
      </w:r>
      <w:r w:rsidRPr="00935F9C">
        <w:rPr>
          <w:b/>
          <w:bCs/>
          <w:szCs w:val="24"/>
        </w:rPr>
        <w:t xml:space="preserve">= </w:t>
      </w:r>
      <w:r w:rsidR="00937ECF" w:rsidRPr="00935F9C">
        <w:rPr>
          <w:b/>
          <w:bCs/>
          <w:position w:val="-12"/>
          <w:szCs w:val="24"/>
        </w:rPr>
        <w:object w:dxaOrig="380" w:dyaOrig="360">
          <v:shape id="_x0000_i1032" type="#_x0000_t75" style="width:19.2pt;height:18pt" o:ole="">
            <v:imagedata r:id="rId20" o:title=""/>
          </v:shape>
          <o:OLEObject Type="Embed" ProgID="Equation.3" ShapeID="_x0000_i1032" DrawAspect="Content" ObjectID="_1610642047" r:id="rId21"/>
        </w:objec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Практически максималната стохастична грешка се използва  при изчисл</w:t>
      </w:r>
      <w:r w:rsidRPr="00935F9C">
        <w:rPr>
          <w:szCs w:val="24"/>
        </w:rPr>
        <w:t>я</w:t>
      </w:r>
      <w:r w:rsidRPr="00935F9C">
        <w:rPr>
          <w:szCs w:val="24"/>
        </w:rPr>
        <w:t xml:space="preserve">ване интервала на доверителност, тъй като коефициентът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е свързван пряко с възприетото ниво на гаранционна вероятност.</w:t>
      </w:r>
    </w:p>
    <w:p w:rsidR="00F1084B" w:rsidRPr="00935F9C" w:rsidRDefault="00D00726" w:rsidP="00D00726">
      <w:pPr>
        <w:pStyle w:val="BodyText"/>
        <w:spacing w:before="240" w:line="276" w:lineRule="auto"/>
        <w:rPr>
          <w:i w:val="0"/>
          <w:szCs w:val="24"/>
        </w:rPr>
      </w:pPr>
      <w:r>
        <w:rPr>
          <w:i w:val="0"/>
          <w:szCs w:val="24"/>
        </w:rPr>
        <w:t xml:space="preserve">10.3.5. </w:t>
      </w:r>
      <w:r w:rsidR="00F1084B" w:rsidRPr="00935F9C">
        <w:rPr>
          <w:i w:val="0"/>
          <w:szCs w:val="24"/>
        </w:rPr>
        <w:t xml:space="preserve">Интервал на </w:t>
      </w:r>
      <w:proofErr w:type="spellStart"/>
      <w:r w:rsidR="00F1084B" w:rsidRPr="00935F9C">
        <w:rPr>
          <w:i w:val="0"/>
          <w:szCs w:val="24"/>
        </w:rPr>
        <w:t>доверителност</w:t>
      </w:r>
      <w:proofErr w:type="spellEnd"/>
      <w:r w:rsidR="00F1084B" w:rsidRPr="00935F9C">
        <w:rPr>
          <w:i w:val="0"/>
          <w:szCs w:val="24"/>
        </w:rPr>
        <w:t xml:space="preserve"> (доверителни граници)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b/>
          <w:bCs/>
          <w:i/>
          <w:iCs/>
          <w:szCs w:val="24"/>
        </w:rPr>
      </w:pPr>
      <w:r w:rsidRPr="00935F9C">
        <w:rPr>
          <w:szCs w:val="24"/>
        </w:rPr>
        <w:t>Както подчертахме, при статистическото оценяване на параметрите в п</w:t>
      </w:r>
      <w:r w:rsidRPr="00935F9C">
        <w:rPr>
          <w:szCs w:val="24"/>
        </w:rPr>
        <w:t>о</w:t>
      </w:r>
      <w:r w:rsidRPr="00935F9C">
        <w:rPr>
          <w:szCs w:val="24"/>
        </w:rPr>
        <w:t xml:space="preserve">пулацията се използва вероятностен подход, който се свежда до определяне на </w:t>
      </w:r>
      <w:r w:rsidRPr="00935F9C">
        <w:rPr>
          <w:b/>
          <w:bCs/>
          <w:i/>
          <w:iCs/>
          <w:szCs w:val="24"/>
        </w:rPr>
        <w:t>интервал на доверителност (доверителни граници).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 xml:space="preserve">Доверителният интервал </w:t>
      </w:r>
      <w:r w:rsidRPr="00935F9C">
        <w:rPr>
          <w:szCs w:val="24"/>
        </w:rPr>
        <w:t xml:space="preserve">(означава се с </w:t>
      </w:r>
      <w:r w:rsidR="00937ECF" w:rsidRPr="00935F9C">
        <w:rPr>
          <w:b/>
          <w:szCs w:val="24"/>
        </w:rPr>
        <w:t>ДИ</w:t>
      </w:r>
      <w:r w:rsidR="00937ECF" w:rsidRPr="00935F9C">
        <w:rPr>
          <w:b/>
          <w:bCs/>
          <w:szCs w:val="24"/>
        </w:rPr>
        <w:t xml:space="preserve"> или </w:t>
      </w:r>
      <w:r w:rsidRPr="00935F9C">
        <w:rPr>
          <w:b/>
          <w:bCs/>
          <w:szCs w:val="24"/>
          <w:lang w:val="en-US"/>
        </w:rPr>
        <w:t>CI</w:t>
      </w:r>
      <w:r w:rsidRPr="00935F9C">
        <w:rPr>
          <w:szCs w:val="24"/>
        </w:rPr>
        <w:t xml:space="preserve"> </w:t>
      </w:r>
      <w:r w:rsidR="00937ECF" w:rsidRPr="00935F9C">
        <w:rPr>
          <w:szCs w:val="24"/>
        </w:rPr>
        <w:t>–</w:t>
      </w:r>
      <w:r w:rsidRPr="00935F9C">
        <w:rPr>
          <w:szCs w:val="24"/>
        </w:rPr>
        <w:t xml:space="preserve"> </w:t>
      </w:r>
      <w:r w:rsidR="00937ECF" w:rsidRPr="00935F9C">
        <w:rPr>
          <w:szCs w:val="24"/>
        </w:rPr>
        <w:t xml:space="preserve">от </w:t>
      </w:r>
      <w:r w:rsidRPr="00935F9C">
        <w:rPr>
          <w:szCs w:val="24"/>
        </w:rPr>
        <w:t>Confidence Inter</w:t>
      </w:r>
      <w:r w:rsidRPr="00935F9C">
        <w:rPr>
          <w:szCs w:val="24"/>
          <w:lang w:val="en-US"/>
        </w:rPr>
        <w:t>v</w:t>
      </w:r>
      <w:r w:rsidRPr="00935F9C">
        <w:rPr>
          <w:szCs w:val="24"/>
        </w:rPr>
        <w:t>al)</w:t>
      </w:r>
      <w:r w:rsidRPr="00935F9C">
        <w:rPr>
          <w:b/>
          <w:bCs/>
          <w:i/>
          <w:iCs/>
          <w:szCs w:val="24"/>
        </w:rPr>
        <w:t xml:space="preserve"> представлява </w:t>
      </w:r>
      <w:r w:rsidR="00937ECF" w:rsidRPr="00935F9C">
        <w:rPr>
          <w:b/>
          <w:bCs/>
          <w:i/>
          <w:iCs/>
          <w:szCs w:val="24"/>
        </w:rPr>
        <w:t>интервал, в гра</w:t>
      </w:r>
      <w:r w:rsidR="00937ECF" w:rsidRPr="00935F9C">
        <w:rPr>
          <w:b/>
          <w:bCs/>
          <w:i/>
          <w:iCs/>
          <w:szCs w:val="24"/>
        </w:rPr>
        <w:softHyphen/>
        <w:t>ни</w:t>
      </w:r>
      <w:r w:rsidR="00937ECF" w:rsidRPr="00935F9C">
        <w:rPr>
          <w:b/>
          <w:bCs/>
          <w:i/>
          <w:iCs/>
          <w:szCs w:val="24"/>
        </w:rPr>
        <w:softHyphen/>
        <w:t>ци</w:t>
      </w:r>
      <w:r w:rsidR="00937ECF" w:rsidRPr="00935F9C">
        <w:rPr>
          <w:b/>
          <w:bCs/>
          <w:i/>
          <w:iCs/>
          <w:szCs w:val="24"/>
        </w:rPr>
        <w:softHyphen/>
        <w:t>те на ко</w:t>
      </w:r>
      <w:r w:rsidR="00937ECF" w:rsidRPr="00935F9C">
        <w:rPr>
          <w:b/>
          <w:bCs/>
          <w:i/>
          <w:iCs/>
          <w:szCs w:val="24"/>
        </w:rPr>
        <w:softHyphen/>
        <w:t>й</w:t>
      </w:r>
      <w:r w:rsidRPr="00935F9C">
        <w:rPr>
          <w:b/>
          <w:bCs/>
          <w:i/>
          <w:iCs/>
          <w:szCs w:val="24"/>
        </w:rPr>
        <w:softHyphen/>
        <w:t>то при възприетата от изследователя га</w:t>
      </w:r>
      <w:r w:rsidRPr="00935F9C">
        <w:rPr>
          <w:b/>
          <w:bCs/>
          <w:i/>
          <w:iCs/>
          <w:szCs w:val="24"/>
        </w:rPr>
        <w:softHyphen/>
        <w:t>ран</w:t>
      </w:r>
      <w:r w:rsidRPr="00935F9C">
        <w:rPr>
          <w:b/>
          <w:bCs/>
          <w:i/>
          <w:iCs/>
          <w:szCs w:val="24"/>
        </w:rPr>
        <w:softHyphen/>
        <w:t>ци</w:t>
      </w:r>
      <w:r w:rsidRPr="00935F9C">
        <w:rPr>
          <w:b/>
          <w:bCs/>
          <w:i/>
          <w:iCs/>
          <w:szCs w:val="24"/>
        </w:rPr>
        <w:softHyphen/>
        <w:t>он</w:t>
      </w:r>
      <w:r w:rsidRPr="00935F9C">
        <w:rPr>
          <w:b/>
          <w:bCs/>
          <w:i/>
          <w:iCs/>
          <w:szCs w:val="24"/>
        </w:rPr>
        <w:softHyphen/>
        <w:t>на ве</w:t>
      </w:r>
      <w:r w:rsidRPr="00935F9C">
        <w:rPr>
          <w:b/>
          <w:bCs/>
          <w:i/>
          <w:iCs/>
          <w:szCs w:val="24"/>
        </w:rPr>
        <w:softHyphen/>
        <w:t>ро</w:t>
      </w:r>
      <w:r w:rsidRPr="00935F9C">
        <w:rPr>
          <w:b/>
          <w:bCs/>
          <w:i/>
          <w:iCs/>
          <w:szCs w:val="24"/>
        </w:rPr>
        <w:softHyphen/>
        <w:t>я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ност се намира истинската стойност на параметъра за популацията.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>Доверителният интервал</w:t>
      </w:r>
      <w:r w:rsidRPr="00935F9C">
        <w:rPr>
          <w:szCs w:val="24"/>
        </w:rPr>
        <w:t xml:space="preserve"> се построява като към точковата оценка на извадковата статистика се прибави и извади максималната стохастична грешка. Последната включва в себе си гаранционната вероятност чрез сто</w:t>
      </w:r>
      <w:r w:rsidRPr="00935F9C">
        <w:rPr>
          <w:szCs w:val="24"/>
        </w:rPr>
        <w:t>й</w:t>
      </w:r>
      <w:r w:rsidRPr="00935F9C">
        <w:rPr>
          <w:szCs w:val="24"/>
        </w:rPr>
        <w:t xml:space="preserve">ността на доверителния коефициент </w:t>
      </w:r>
      <w:r w:rsidRPr="00935F9C">
        <w:rPr>
          <w:b/>
          <w:szCs w:val="24"/>
          <w:lang w:val="en-US"/>
        </w:rPr>
        <w:t>t</w:t>
      </w:r>
      <w:r w:rsidRPr="00935F9C">
        <w:rPr>
          <w:szCs w:val="24"/>
        </w:rPr>
        <w:t xml:space="preserve"> и по такъв начин се оформят долната и горната граница на интервала. Например, за средната аритметична величина в популацията доверителният интервал ще има следния вид: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b/>
          <w:bCs/>
          <w:szCs w:val="24"/>
        </w:rPr>
      </w:pPr>
      <w:r w:rsidRPr="00935F9C">
        <w:rPr>
          <w:b/>
          <w:bCs/>
          <w:szCs w:val="24"/>
          <w:lang w:val="en-US"/>
        </w:rPr>
        <w:t>CI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1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8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proofErr w:type="gramStart"/>
      <w:r w:rsidRPr="00935F9C">
        <w:rPr>
          <w:b/>
          <w:bCs/>
          <w:szCs w:val="24"/>
          <w:vertAlign w:val="subscript"/>
        </w:rPr>
        <w:t>2</w:t>
      </w:r>
      <w:r w:rsidRPr="00935F9C">
        <w:rPr>
          <w:b/>
          <w:bCs/>
          <w:szCs w:val="24"/>
        </w:rPr>
        <w:t xml:space="preserve">  =</w:t>
      </w:r>
      <w:proofErr w:type="gramEnd"/>
      <w:r w:rsidRPr="00935F9C">
        <w:rPr>
          <w:b/>
          <w:bCs/>
          <w:szCs w:val="24"/>
        </w:rPr>
        <w:t xml:space="preserve"> </w:t>
      </w:r>
      <w:r w:rsidR="006611AE" w:rsidRPr="00935F9C">
        <w:rPr>
          <w:b/>
          <w:bCs/>
          <w:i/>
          <w:position w:val="-6"/>
          <w:szCs w:val="24"/>
        </w:rPr>
        <w:object w:dxaOrig="220" w:dyaOrig="260">
          <v:shape id="_x0000_i1033" type="#_x0000_t75" style="width:11.2pt;height:13.2pt" o:ole="">
            <v:imagedata r:id="rId9" o:title=""/>
          </v:shape>
          <o:OLEObject Type="Embed" ProgID="Equation.3" ShapeID="_x0000_i1033" DrawAspect="Content" ObjectID="_1610642048" r:id="rId22"/>
        </w:objec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="006611AE" w:rsidRPr="00935F9C">
        <w:rPr>
          <w:b/>
          <w:szCs w:val="24"/>
        </w:rPr>
        <w:t>∆</w:t>
      </w:r>
      <w:r w:rsidRPr="00935F9C">
        <w:rPr>
          <w:b/>
          <w:bCs/>
          <w:szCs w:val="24"/>
        </w:rPr>
        <w:t xml:space="preserve"> = </w:t>
      </w:r>
      <w:r w:rsidR="006611AE" w:rsidRPr="00935F9C">
        <w:rPr>
          <w:b/>
          <w:bCs/>
          <w:i/>
          <w:position w:val="-6"/>
          <w:szCs w:val="24"/>
        </w:rPr>
        <w:object w:dxaOrig="220" w:dyaOrig="260">
          <v:shape id="_x0000_i1034" type="#_x0000_t75" style="width:11.2pt;height:13.2pt" o:ole="">
            <v:imagedata r:id="rId9" o:title=""/>
          </v:shape>
          <o:OLEObject Type="Embed" ProgID="Equation.3" ShapeID="_x0000_i1034" DrawAspect="Content" ObjectID="_1610642049" r:id="rId23"/>
        </w:objec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  <w:lang w:val="en-US"/>
        </w:rPr>
        <w:t>t</w:t>
      </w:r>
      <w:r w:rsidRPr="00935F9C">
        <w:rPr>
          <w:b/>
          <w:bCs/>
          <w:szCs w:val="24"/>
        </w:rPr>
        <w:t>.</w:t>
      </w:r>
      <w:r w:rsidR="00937ECF" w:rsidRPr="00935F9C">
        <w:rPr>
          <w:bCs/>
          <w:position w:val="-12"/>
          <w:szCs w:val="24"/>
        </w:rPr>
        <w:object w:dxaOrig="260" w:dyaOrig="360">
          <v:shape id="_x0000_i1035" type="#_x0000_t75" style="width:13.2pt;height:18pt" o:ole="">
            <v:imagedata r:id="rId17" o:title=""/>
          </v:shape>
          <o:OLEObject Type="Embed" ProgID="Equation.3" ShapeID="_x0000_i1035" DrawAspect="Content" ObjectID="_1610642050" r:id="rId24"/>
        </w:object>
      </w:r>
      <w:r w:rsidRPr="00935F9C">
        <w:rPr>
          <w:b/>
          <w:bCs/>
          <w:szCs w:val="24"/>
          <w:vertAlign w:val="subscript"/>
        </w:rPr>
        <w:t xml:space="preserve">, </w:t>
      </w:r>
      <w:r w:rsidRPr="00935F9C">
        <w:rPr>
          <w:szCs w:val="24"/>
        </w:rPr>
        <w:t xml:space="preserve">където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 xml:space="preserve">1 </w:t>
      </w:r>
      <w:r w:rsidRPr="00935F9C">
        <w:rPr>
          <w:b/>
          <w:bCs/>
          <w:szCs w:val="24"/>
        </w:rPr>
        <w:t>=</w:t>
      </w:r>
      <w:r w:rsidRPr="00935F9C">
        <w:rPr>
          <w:b/>
          <w:bCs/>
          <w:szCs w:val="24"/>
          <w:vertAlign w:val="subscript"/>
        </w:rPr>
        <w:t xml:space="preserve"> </w:t>
      </w:r>
      <w:r w:rsidR="006611AE" w:rsidRPr="00935F9C">
        <w:rPr>
          <w:b/>
          <w:bCs/>
          <w:i/>
          <w:position w:val="-6"/>
          <w:szCs w:val="24"/>
        </w:rPr>
        <w:object w:dxaOrig="220" w:dyaOrig="260">
          <v:shape id="_x0000_i1036" type="#_x0000_t75" style="width:11.2pt;height:13.2pt" o:ole="">
            <v:imagedata r:id="rId9" o:title=""/>
          </v:shape>
          <o:OLEObject Type="Embed" ProgID="Equation.3" ShapeID="_x0000_i1036" DrawAspect="Content" ObjectID="_1610642051" r:id="rId25"/>
        </w:object>
      </w:r>
      <w:r w:rsidRPr="00935F9C">
        <w:rPr>
          <w:b/>
          <w:bCs/>
          <w:szCs w:val="24"/>
        </w:rPr>
        <w:t xml:space="preserve"> - </w:t>
      </w:r>
      <w:r w:rsidR="006611AE" w:rsidRPr="00935F9C">
        <w:rPr>
          <w:b/>
          <w:szCs w:val="24"/>
        </w:rPr>
        <w:t>∆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и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b/>
          <w:bCs/>
          <w:szCs w:val="24"/>
        </w:rPr>
        <w:t xml:space="preserve"> = </w:t>
      </w:r>
      <w:r w:rsidR="006611AE" w:rsidRPr="00935F9C">
        <w:rPr>
          <w:b/>
          <w:bCs/>
          <w:i/>
          <w:position w:val="-6"/>
          <w:szCs w:val="24"/>
        </w:rPr>
        <w:object w:dxaOrig="220" w:dyaOrig="260">
          <v:shape id="_x0000_i1037" type="#_x0000_t75" style="width:11.2pt;height:13.2pt" o:ole="">
            <v:imagedata r:id="rId9" o:title=""/>
          </v:shape>
          <o:OLEObject Type="Embed" ProgID="Equation.3" ShapeID="_x0000_i1037" DrawAspect="Content" ObjectID="_1610642052" r:id="rId26"/>
        </w:object>
      </w:r>
      <w:r w:rsidRPr="00935F9C">
        <w:rPr>
          <w:b/>
          <w:bCs/>
          <w:szCs w:val="24"/>
        </w:rPr>
        <w:t xml:space="preserve"> + </w:t>
      </w:r>
      <w:r w:rsidR="006611AE" w:rsidRPr="00935F9C">
        <w:rPr>
          <w:b/>
          <w:szCs w:val="24"/>
        </w:rPr>
        <w:t>∆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Следователно, истинската стойност на съответния параметър за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цията ще се на</w:t>
      </w:r>
      <w:r w:rsidRPr="00935F9C">
        <w:rPr>
          <w:szCs w:val="24"/>
        </w:rPr>
        <w:softHyphen/>
        <w:t>ми</w:t>
      </w:r>
      <w:r w:rsidRPr="00935F9C">
        <w:rPr>
          <w:szCs w:val="24"/>
        </w:rPr>
        <w:softHyphen/>
        <w:t>ра в пре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те на стойността на оценъчния индикатор за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плюс ми</w:t>
      </w:r>
      <w:r w:rsidRPr="00935F9C">
        <w:rPr>
          <w:szCs w:val="24"/>
        </w:rPr>
        <w:softHyphen/>
        <w:t>нус максималната стохастична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 xml:space="preserve">ка, т.е.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ще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 xml:space="preserve">бъде не по-малка от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 xml:space="preserve">1  </w:t>
      </w:r>
      <w:r w:rsidRPr="00935F9C">
        <w:rPr>
          <w:szCs w:val="24"/>
        </w:rPr>
        <w:t>и не</w:t>
      </w:r>
      <w:r w:rsidRPr="00935F9C">
        <w:rPr>
          <w:b/>
          <w:bCs/>
          <w:szCs w:val="24"/>
          <w:vertAlign w:val="subscript"/>
        </w:rPr>
        <w:t xml:space="preserve"> </w:t>
      </w:r>
      <w:r w:rsidRPr="00935F9C">
        <w:rPr>
          <w:szCs w:val="24"/>
        </w:rPr>
        <w:t xml:space="preserve">по-голяма от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b/>
          <w:bCs/>
          <w:szCs w:val="24"/>
        </w:rPr>
        <w:t xml:space="preserve">. </w:t>
      </w:r>
      <w:r w:rsidRPr="00935F9C">
        <w:rPr>
          <w:szCs w:val="24"/>
        </w:rPr>
        <w:t xml:space="preserve">   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lastRenderedPageBreak/>
        <w:t>Гаранционната вероятност на статистическия извод не зависи от размера на извадката – тя се задава предварително от изследователя, но при едно и също ниво на вероятност интервалната оценка ще бъде по-точна (интервалът ще бъде по-тесен), ако размерът на извадката е по-голям.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При един и същ масив от данни, ширината на доверителния интервал з</w:t>
      </w:r>
      <w:r w:rsidRPr="00935F9C">
        <w:rPr>
          <w:szCs w:val="24"/>
        </w:rPr>
        <w:t>а</w:t>
      </w:r>
      <w:r w:rsidRPr="00935F9C">
        <w:rPr>
          <w:szCs w:val="24"/>
        </w:rPr>
        <w:t xml:space="preserve">виси от стойността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-критерия. При </w:t>
      </w:r>
      <w:r w:rsidR="00CB6788" w:rsidRPr="00935F9C">
        <w:rPr>
          <w:szCs w:val="24"/>
        </w:rPr>
        <w:t>Р=</w:t>
      </w:r>
      <w:r w:rsidRPr="00935F9C">
        <w:rPr>
          <w:szCs w:val="24"/>
        </w:rPr>
        <w:t xml:space="preserve">95% стойността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-критерия е по-малка, отколкото при 99%, а оттук и по-тесен доверителен интервал. Обра</w:t>
      </w:r>
      <w:r w:rsidRPr="00935F9C">
        <w:rPr>
          <w:szCs w:val="24"/>
        </w:rPr>
        <w:t>т</w:t>
      </w:r>
      <w:r w:rsidRPr="00935F9C">
        <w:rPr>
          <w:szCs w:val="24"/>
        </w:rPr>
        <w:t>но</w:t>
      </w:r>
      <w:r w:rsidR="00327BE7" w:rsidRPr="00935F9C">
        <w:rPr>
          <w:szCs w:val="24"/>
        </w:rPr>
        <w:t>,</w:t>
      </w:r>
      <w:r w:rsidRPr="00935F9C">
        <w:rPr>
          <w:szCs w:val="24"/>
        </w:rPr>
        <w:t xml:space="preserve"> при по-висока гаранционна вероятност интервалът на доверителност ще бъде по-широк, тъй като стойността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нараства (при равни други условия - напр. един и същ размер на извадката и стандартното отклонение).</w:t>
      </w:r>
    </w:p>
    <w:p w:rsidR="00F1084B" w:rsidRPr="00935F9C" w:rsidRDefault="00F1084B" w:rsidP="00935F9C">
      <w:pPr>
        <w:pStyle w:val="BodyText"/>
        <w:spacing w:before="120" w:line="276" w:lineRule="auto"/>
        <w:rPr>
          <w:i w:val="0"/>
          <w:szCs w:val="24"/>
        </w:rPr>
      </w:pPr>
      <w:r w:rsidRPr="00935F9C">
        <w:rPr>
          <w:i w:val="0"/>
          <w:szCs w:val="24"/>
        </w:rPr>
        <w:t>Степен на свобода</w:t>
      </w:r>
    </w:p>
    <w:p w:rsidR="00F1084B" w:rsidRPr="00935F9C" w:rsidRDefault="00F1084B" w:rsidP="001244B4">
      <w:pPr>
        <w:spacing w:line="276" w:lineRule="auto"/>
        <w:ind w:firstLine="284"/>
        <w:jc w:val="both"/>
        <w:rPr>
          <w:szCs w:val="24"/>
        </w:rPr>
      </w:pPr>
      <w:r w:rsidRPr="00935F9C">
        <w:rPr>
          <w:rStyle w:val="Strong"/>
          <w:b w:val="0"/>
          <w:bCs w:val="0"/>
          <w:szCs w:val="24"/>
        </w:rPr>
        <w:t>Терминът</w:t>
      </w:r>
      <w:r w:rsidRPr="00935F9C">
        <w:rPr>
          <w:rStyle w:val="Strong"/>
          <w:szCs w:val="24"/>
        </w:rPr>
        <w:t xml:space="preserve"> </w:t>
      </w:r>
      <w:r w:rsidRPr="00935F9C">
        <w:rPr>
          <w:rStyle w:val="Strong"/>
          <w:i/>
          <w:iCs/>
          <w:szCs w:val="24"/>
        </w:rPr>
        <w:t>“степен на свобода”</w:t>
      </w:r>
      <w:r w:rsidRPr="00935F9C">
        <w:rPr>
          <w:rStyle w:val="Strong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</w:rPr>
        <w:t>(</w:t>
      </w:r>
      <w:r w:rsidR="000959CA" w:rsidRPr="00935F9C">
        <w:rPr>
          <w:rStyle w:val="Strong"/>
          <w:b w:val="0"/>
          <w:bCs w:val="0"/>
          <w:szCs w:val="24"/>
        </w:rPr>
        <w:t xml:space="preserve">означава се с </w:t>
      </w:r>
      <w:r w:rsidR="000959CA" w:rsidRPr="00935F9C">
        <w:rPr>
          <w:rStyle w:val="Strong"/>
          <w:bCs w:val="0"/>
          <w:i/>
          <w:szCs w:val="24"/>
        </w:rPr>
        <w:t>“к”</w:t>
      </w:r>
      <w:r w:rsidR="000959CA" w:rsidRPr="00935F9C">
        <w:rPr>
          <w:rStyle w:val="Strong"/>
          <w:b w:val="0"/>
          <w:bCs w:val="0"/>
          <w:szCs w:val="24"/>
        </w:rPr>
        <w:t xml:space="preserve"> или </w:t>
      </w:r>
      <w:proofErr w:type="spellStart"/>
      <w:r w:rsidR="000959CA" w:rsidRPr="00935F9C">
        <w:rPr>
          <w:rStyle w:val="Strong"/>
          <w:bCs w:val="0"/>
          <w:i/>
          <w:szCs w:val="24"/>
          <w:lang w:val="en-US"/>
        </w:rPr>
        <w:t>df</w:t>
      </w:r>
      <w:proofErr w:type="spellEnd"/>
      <w:r w:rsidR="000959CA" w:rsidRPr="00935F9C">
        <w:rPr>
          <w:rStyle w:val="Strong"/>
          <w:b w:val="0"/>
          <w:bCs w:val="0"/>
          <w:szCs w:val="24"/>
        </w:rPr>
        <w:t xml:space="preserve"> – от </w:t>
      </w:r>
      <w:r w:rsidRPr="00935F9C">
        <w:rPr>
          <w:rStyle w:val="Strong"/>
          <w:b w:val="0"/>
          <w:bCs w:val="0"/>
          <w:szCs w:val="24"/>
          <w:lang w:val="en-US"/>
        </w:rPr>
        <w:t>degree</w:t>
      </w:r>
      <w:r w:rsidRPr="00935F9C">
        <w:rPr>
          <w:rStyle w:val="Strong"/>
          <w:b w:val="0"/>
          <w:bCs w:val="0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  <w:lang w:val="en-US"/>
        </w:rPr>
        <w:t>of</w:t>
      </w:r>
      <w:r w:rsidRPr="00935F9C">
        <w:rPr>
          <w:rStyle w:val="Strong"/>
          <w:b w:val="0"/>
          <w:bCs w:val="0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  <w:lang w:val="en-US"/>
        </w:rPr>
        <w:t>freedom</w:t>
      </w:r>
      <w:r w:rsidRPr="00935F9C">
        <w:rPr>
          <w:rStyle w:val="Strong"/>
          <w:b w:val="0"/>
          <w:bCs w:val="0"/>
          <w:szCs w:val="24"/>
        </w:rPr>
        <w:t>)</w:t>
      </w:r>
      <w:r w:rsidRPr="00935F9C">
        <w:rPr>
          <w:rStyle w:val="Strong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</w:rPr>
        <w:t>за</w:t>
      </w:r>
      <w:r w:rsidRPr="00935F9C">
        <w:rPr>
          <w:rStyle w:val="Strong"/>
          <w:szCs w:val="24"/>
        </w:rPr>
        <w:t xml:space="preserve"> </w:t>
      </w:r>
      <w:r w:rsidRPr="00935F9C">
        <w:rPr>
          <w:rStyle w:val="Strong"/>
          <w:b w:val="0"/>
          <w:bCs w:val="0"/>
          <w:szCs w:val="24"/>
        </w:rPr>
        <w:t>дадена променлива величина се използва за характеристика на броя на независимите части от информацията, съдържаща се в дадена ст</w:t>
      </w:r>
      <w:r w:rsidRPr="00935F9C">
        <w:rPr>
          <w:rStyle w:val="Strong"/>
          <w:b w:val="0"/>
          <w:bCs w:val="0"/>
          <w:szCs w:val="24"/>
        </w:rPr>
        <w:t>а</w:t>
      </w:r>
      <w:r w:rsidRPr="00935F9C">
        <w:rPr>
          <w:rStyle w:val="Strong"/>
          <w:b w:val="0"/>
          <w:bCs w:val="0"/>
          <w:szCs w:val="24"/>
        </w:rPr>
        <w:t xml:space="preserve">тистика, т.е. </w:t>
      </w:r>
      <w:proofErr w:type="spellStart"/>
      <w:proofErr w:type="gramStart"/>
      <w:r w:rsidRPr="00935F9C">
        <w:rPr>
          <w:rStyle w:val="Strong"/>
          <w:b w:val="0"/>
          <w:bCs w:val="0"/>
          <w:szCs w:val="24"/>
          <w:lang w:val="en-US"/>
        </w:rPr>
        <w:t>df</w:t>
      </w:r>
      <w:proofErr w:type="spellEnd"/>
      <w:proofErr w:type="gramEnd"/>
      <w:r w:rsidRPr="00935F9C">
        <w:rPr>
          <w:rStyle w:val="Strong"/>
          <w:b w:val="0"/>
          <w:bCs w:val="0"/>
          <w:szCs w:val="24"/>
        </w:rPr>
        <w:t xml:space="preserve"> представлява брой резултати, които могат свободно да вар</w:t>
      </w:r>
      <w:r w:rsidRPr="00935F9C">
        <w:rPr>
          <w:rStyle w:val="Strong"/>
          <w:b w:val="0"/>
          <w:bCs w:val="0"/>
          <w:szCs w:val="24"/>
        </w:rPr>
        <w:t>и</w:t>
      </w:r>
      <w:r w:rsidRPr="00935F9C">
        <w:rPr>
          <w:rStyle w:val="Strong"/>
          <w:b w:val="0"/>
          <w:bCs w:val="0"/>
          <w:szCs w:val="24"/>
        </w:rPr>
        <w:t>рат при изчисляването на дадена статистика, така че да не се промени кра</w:t>
      </w:r>
      <w:r w:rsidRPr="00935F9C">
        <w:rPr>
          <w:rStyle w:val="Strong"/>
          <w:b w:val="0"/>
          <w:bCs w:val="0"/>
          <w:szCs w:val="24"/>
        </w:rPr>
        <w:t>й</w:t>
      </w:r>
      <w:r w:rsidRPr="00935F9C">
        <w:rPr>
          <w:rStyle w:val="Strong"/>
          <w:b w:val="0"/>
          <w:bCs w:val="0"/>
          <w:szCs w:val="24"/>
        </w:rPr>
        <w:t xml:space="preserve">ния резултат. Например, ако в случайна извадка от </w:t>
      </w:r>
      <w:r w:rsidRPr="00935F9C">
        <w:rPr>
          <w:rStyle w:val="Strong"/>
          <w:b w:val="0"/>
          <w:bCs w:val="0"/>
          <w:szCs w:val="24"/>
          <w:lang w:val="en-US"/>
        </w:rPr>
        <w:t>n</w:t>
      </w:r>
      <w:r w:rsidRPr="00935F9C">
        <w:rPr>
          <w:rStyle w:val="Strong"/>
          <w:b w:val="0"/>
          <w:bCs w:val="0"/>
          <w:szCs w:val="24"/>
        </w:rPr>
        <w:t xml:space="preserve"> наблюдения сме изчи</w:t>
      </w:r>
      <w:r w:rsidRPr="00935F9C">
        <w:rPr>
          <w:rStyle w:val="Strong"/>
          <w:b w:val="0"/>
          <w:bCs w:val="0"/>
          <w:szCs w:val="24"/>
        </w:rPr>
        <w:t>с</w:t>
      </w:r>
      <w:r w:rsidRPr="00935F9C">
        <w:rPr>
          <w:rStyle w:val="Strong"/>
          <w:b w:val="0"/>
          <w:bCs w:val="0"/>
          <w:szCs w:val="24"/>
        </w:rPr>
        <w:t xml:space="preserve">лили средната аритметична, то за да получим същия резултат </w:t>
      </w:r>
      <w:r w:rsidRPr="00935F9C">
        <w:rPr>
          <w:szCs w:val="24"/>
        </w:rPr>
        <w:t>n-1 от изме</w:t>
      </w:r>
      <w:r w:rsidRPr="00935F9C">
        <w:rPr>
          <w:szCs w:val="24"/>
        </w:rPr>
        <w:t>р</w:t>
      </w:r>
      <w:r w:rsidRPr="00935F9C">
        <w:rPr>
          <w:szCs w:val="24"/>
        </w:rPr>
        <w:t>ванията могат да варират, но последното измерване трябва да има такава стойност, че да не се промени сумата от направените измервания.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Определянето на степените на свобода е задължително условие при раб</w:t>
      </w:r>
      <w:r w:rsidRPr="00935F9C">
        <w:rPr>
          <w:szCs w:val="24"/>
        </w:rPr>
        <w:t>о</w:t>
      </w:r>
      <w:r w:rsidRPr="00935F9C">
        <w:rPr>
          <w:szCs w:val="24"/>
        </w:rPr>
        <w:t xml:space="preserve">та с таблиците за критичните стойности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-критерия при интервално оц</w:t>
      </w:r>
      <w:r w:rsidRPr="00935F9C">
        <w:rPr>
          <w:szCs w:val="24"/>
        </w:rPr>
        <w:t>е</w:t>
      </w:r>
      <w:r w:rsidRPr="00935F9C">
        <w:rPr>
          <w:szCs w:val="24"/>
        </w:rPr>
        <w:t>няване, както и при проверка на хипотези чрез параметрични и непараме</w:t>
      </w:r>
      <w:r w:rsidRPr="00935F9C">
        <w:rPr>
          <w:szCs w:val="24"/>
        </w:rPr>
        <w:t>т</w:t>
      </w:r>
      <w:r w:rsidRPr="00935F9C">
        <w:rPr>
          <w:szCs w:val="24"/>
        </w:rPr>
        <w:t>рични методи и при други статистически методи на анализ.</w:t>
      </w:r>
    </w:p>
    <w:p w:rsidR="00D00726" w:rsidRDefault="00D00726" w:rsidP="00935F9C">
      <w:pPr>
        <w:pStyle w:val="BodyText"/>
        <w:spacing w:before="120" w:line="276" w:lineRule="auto"/>
        <w:rPr>
          <w:i w:val="0"/>
          <w:iCs w:val="0"/>
          <w:szCs w:val="24"/>
        </w:rPr>
      </w:pPr>
    </w:p>
    <w:p w:rsidR="00F1084B" w:rsidRPr="00935F9C" w:rsidRDefault="00BC5DC9" w:rsidP="00935F9C">
      <w:pPr>
        <w:pStyle w:val="BodyText"/>
        <w:spacing w:before="120" w:line="276" w:lineRule="auto"/>
        <w:rPr>
          <w:i w:val="0"/>
          <w:iCs w:val="0"/>
          <w:szCs w:val="24"/>
        </w:rPr>
      </w:pPr>
      <w:r w:rsidRPr="00935F9C">
        <w:rPr>
          <w:i w:val="0"/>
          <w:iCs w:val="0"/>
          <w:szCs w:val="24"/>
        </w:rPr>
        <w:t>1</w:t>
      </w:r>
      <w:r w:rsidR="00A60DBF" w:rsidRPr="00935F9C">
        <w:rPr>
          <w:i w:val="0"/>
          <w:iCs w:val="0"/>
          <w:szCs w:val="24"/>
        </w:rPr>
        <w:t>0</w:t>
      </w:r>
      <w:r w:rsidR="00F1084B" w:rsidRPr="00935F9C">
        <w:rPr>
          <w:i w:val="0"/>
          <w:iCs w:val="0"/>
          <w:szCs w:val="24"/>
        </w:rPr>
        <w:t>.4. Пра</w:t>
      </w:r>
      <w:r w:rsidR="00F1084B" w:rsidRPr="00935F9C">
        <w:rPr>
          <w:i w:val="0"/>
          <w:iCs w:val="0"/>
          <w:szCs w:val="24"/>
        </w:rPr>
        <w:softHyphen/>
        <w:t>к</w:t>
      </w:r>
      <w:r w:rsidR="00F1084B" w:rsidRPr="00935F9C">
        <w:rPr>
          <w:i w:val="0"/>
          <w:iCs w:val="0"/>
          <w:szCs w:val="24"/>
        </w:rPr>
        <w:softHyphen/>
        <w:t>ти</w:t>
      </w:r>
      <w:r w:rsidR="00F1084B" w:rsidRPr="00935F9C">
        <w:rPr>
          <w:i w:val="0"/>
          <w:iCs w:val="0"/>
          <w:szCs w:val="24"/>
        </w:rPr>
        <w:softHyphen/>
        <w:t>че</w:t>
      </w:r>
      <w:r w:rsidR="00F1084B" w:rsidRPr="00935F9C">
        <w:rPr>
          <w:i w:val="0"/>
          <w:iCs w:val="0"/>
          <w:szCs w:val="24"/>
        </w:rPr>
        <w:softHyphen/>
        <w:t>с</w:t>
      </w:r>
      <w:r w:rsidR="00F1084B" w:rsidRPr="00935F9C">
        <w:rPr>
          <w:i w:val="0"/>
          <w:iCs w:val="0"/>
          <w:szCs w:val="24"/>
        </w:rPr>
        <w:softHyphen/>
        <w:t>ки стъ</w:t>
      </w:r>
      <w:r w:rsidR="00F1084B" w:rsidRPr="00935F9C">
        <w:rPr>
          <w:i w:val="0"/>
          <w:iCs w:val="0"/>
          <w:szCs w:val="24"/>
        </w:rPr>
        <w:softHyphen/>
        <w:t>п</w:t>
      </w:r>
      <w:r w:rsidR="00F1084B" w:rsidRPr="00935F9C">
        <w:rPr>
          <w:i w:val="0"/>
          <w:iCs w:val="0"/>
          <w:szCs w:val="24"/>
        </w:rPr>
        <w:softHyphen/>
        <w:t>ки при статистическото оценяване</w:t>
      </w:r>
    </w:p>
    <w:p w:rsidR="00F1084B" w:rsidRPr="00935F9C" w:rsidRDefault="00D00726" w:rsidP="00935F9C">
      <w:pPr>
        <w:pStyle w:val="Heading2"/>
        <w:spacing w:before="120" w:after="120" w:line="276" w:lineRule="auto"/>
        <w:rPr>
          <w:rFonts w:ascii="Times New Roman" w:hAnsi="Times New Roman"/>
          <w:i w:val="0"/>
          <w:sz w:val="24"/>
          <w:szCs w:val="24"/>
          <w:lang w:val="bg-BG"/>
        </w:rPr>
      </w:pPr>
      <w:r>
        <w:rPr>
          <w:rFonts w:ascii="Times New Roman" w:hAnsi="Times New Roman"/>
          <w:i w:val="0"/>
          <w:sz w:val="24"/>
          <w:szCs w:val="24"/>
          <w:lang w:val="bg-BG"/>
        </w:rPr>
        <w:t xml:space="preserve">10.4.1. </w:t>
      </w:r>
      <w:r w:rsidR="00BC5DC9" w:rsidRPr="00935F9C">
        <w:rPr>
          <w:rFonts w:ascii="Times New Roman" w:hAnsi="Times New Roman"/>
          <w:i w:val="0"/>
          <w:sz w:val="24"/>
          <w:szCs w:val="24"/>
          <w:lang w:val="bg-BG"/>
        </w:rPr>
        <w:t>Оценка на средни величини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Обо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ща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то на ре</w:t>
      </w:r>
      <w:r w:rsidRPr="00935F9C">
        <w:rPr>
          <w:szCs w:val="24"/>
        </w:rPr>
        <w:softHyphen/>
        <w:t>зул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те за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 на основата на наблюдения на извадка пре</w:t>
      </w:r>
      <w:r w:rsidRPr="00935F9C">
        <w:rPr>
          <w:szCs w:val="24"/>
        </w:rPr>
        <w:softHyphen/>
        <w:t>ми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ва през сле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ета</w:t>
      </w:r>
      <w:r w:rsidRPr="00935F9C">
        <w:rPr>
          <w:szCs w:val="24"/>
        </w:rPr>
        <w:softHyphen/>
        <w:t>пи:</w:t>
      </w:r>
    </w:p>
    <w:p w:rsidR="00F1084B" w:rsidRPr="00935F9C" w:rsidRDefault="00F1084B" w:rsidP="00935F9C">
      <w:pPr>
        <w:spacing w:before="120" w:line="276" w:lineRule="auto"/>
        <w:jc w:val="both"/>
        <w:rPr>
          <w:i/>
          <w:iCs/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 етап - Определяне на стандартната грешка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В </w:t>
      </w:r>
      <w:r w:rsidR="00CB6788" w:rsidRPr="00935F9C">
        <w:rPr>
          <w:szCs w:val="24"/>
        </w:rPr>
        <w:t xml:space="preserve">примера от </w:t>
      </w:r>
      <w:r w:rsidR="00BC5DC9" w:rsidRPr="00935F9C">
        <w:rPr>
          <w:b/>
          <w:i/>
          <w:szCs w:val="24"/>
        </w:rPr>
        <w:t>табл. 5.6</w:t>
      </w:r>
      <w:r w:rsidR="00CB6788" w:rsidRPr="00935F9C">
        <w:rPr>
          <w:b/>
          <w:i/>
          <w:szCs w:val="24"/>
        </w:rPr>
        <w:t xml:space="preserve"> </w:t>
      </w:r>
      <w:r w:rsidR="00CB6788" w:rsidRPr="00935F9C">
        <w:rPr>
          <w:szCs w:val="24"/>
        </w:rPr>
        <w:t>(стр.67)</w:t>
      </w:r>
      <w:r w:rsidRPr="00935F9C">
        <w:rPr>
          <w:szCs w:val="24"/>
        </w:rPr>
        <w:t xml:space="preserve"> </w:t>
      </w:r>
      <w:proofErr w:type="spellStart"/>
      <w:r w:rsidR="00D50927" w:rsidRPr="00935F9C">
        <w:rPr>
          <w:szCs w:val="24"/>
        </w:rPr>
        <w:t>диастолното</w:t>
      </w:r>
      <w:proofErr w:type="spellEnd"/>
      <w:r w:rsidR="00D50927" w:rsidRPr="00935F9C">
        <w:rPr>
          <w:szCs w:val="24"/>
        </w:rPr>
        <w:t xml:space="preserve"> налягане в извадка от 56 мъже силни пушачи на възраст 40-59 г. </w:t>
      </w:r>
      <w:r w:rsidR="00BC5DC9" w:rsidRPr="00935F9C">
        <w:rPr>
          <w:b/>
          <w:bCs/>
          <w:i/>
          <w:position w:val="-6"/>
          <w:szCs w:val="24"/>
        </w:rPr>
        <w:object w:dxaOrig="220" w:dyaOrig="260">
          <v:shape id="_x0000_i1038" type="#_x0000_t75" style="width:11.2pt;height:13.2pt" o:ole="">
            <v:imagedata r:id="rId9" o:title=""/>
          </v:shape>
          <o:OLEObject Type="Embed" ProgID="Equation.3" ShapeID="_x0000_i1038" DrawAspect="Content" ObjectID="_1610642053" r:id="rId27"/>
        </w:object>
      </w:r>
      <w:r w:rsidRPr="00935F9C">
        <w:rPr>
          <w:b/>
          <w:bCs/>
          <w:szCs w:val="24"/>
        </w:rPr>
        <w:t xml:space="preserve"> </w:t>
      </w:r>
      <w:r w:rsidR="00D50927" w:rsidRPr="00935F9C">
        <w:rPr>
          <w:szCs w:val="24"/>
        </w:rPr>
        <w:t xml:space="preserve">= 86 мм </w:t>
      </w:r>
      <w:proofErr w:type="spellStart"/>
      <w:r w:rsidR="00D50927" w:rsidRPr="00935F9C">
        <w:rPr>
          <w:szCs w:val="24"/>
        </w:rPr>
        <w:t>Hg</w:t>
      </w:r>
      <w:proofErr w:type="spellEnd"/>
      <w:r w:rsidR="00D50927" w:rsidRPr="00935F9C">
        <w:rPr>
          <w:szCs w:val="24"/>
        </w:rPr>
        <w:t xml:space="preserve"> и</w:t>
      </w:r>
      <w:r w:rsidRPr="00935F9C">
        <w:rPr>
          <w:szCs w:val="24"/>
        </w:rPr>
        <w:t xml:space="preserve"> s = 14 мм.</w:t>
      </w:r>
      <w:r w:rsidR="00CB6788" w:rsidRPr="00935F9C">
        <w:rPr>
          <w:szCs w:val="24"/>
        </w:rPr>
        <w:t xml:space="preserve"> </w:t>
      </w:r>
      <w:r w:rsidRPr="00935F9C">
        <w:rPr>
          <w:szCs w:val="24"/>
        </w:rPr>
        <w:t>Стандар</w:t>
      </w:r>
      <w:r w:rsidRPr="00935F9C">
        <w:rPr>
          <w:szCs w:val="24"/>
        </w:rPr>
        <w:t>т</w:t>
      </w:r>
      <w:r w:rsidRPr="00935F9C">
        <w:rPr>
          <w:szCs w:val="24"/>
        </w:rPr>
        <w:t>ната грешка се определя по формулата:</w:t>
      </w:r>
    </w:p>
    <w:p w:rsidR="00F1084B" w:rsidRPr="00935F9C" w:rsidRDefault="00F1084B" w:rsidP="001244B4">
      <w:pPr>
        <w:jc w:val="both"/>
        <w:rPr>
          <w:caps/>
          <w:szCs w:val="24"/>
        </w:rPr>
      </w:pPr>
      <w:r w:rsidRPr="00935F9C">
        <w:rPr>
          <w:caps/>
          <w:szCs w:val="24"/>
        </w:rPr>
        <w:lastRenderedPageBreak/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proofErr w:type="gramStart"/>
      <w:r w:rsidRPr="00935F9C">
        <w:rPr>
          <w:b/>
          <w:bCs/>
          <w:szCs w:val="24"/>
          <w:lang w:val="en-US"/>
        </w:rPr>
        <w:t>s</w:t>
      </w:r>
      <w:proofErr w:type="gramEnd"/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  <w:t>14</w:t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</w:r>
      <w:r w:rsidRPr="00935F9C">
        <w:rPr>
          <w:caps/>
          <w:szCs w:val="24"/>
        </w:rPr>
        <w:tab/>
        <w:t>14</w:t>
      </w:r>
    </w:p>
    <w:p w:rsidR="00F1084B" w:rsidRPr="00935F9C" w:rsidRDefault="00B47281" w:rsidP="001244B4">
      <w:pPr>
        <w:jc w:val="both"/>
        <w:rPr>
          <w:szCs w:val="24"/>
        </w:rPr>
      </w:pPr>
      <w:r w:rsidRPr="00935F9C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CAFC4" wp14:editId="02CFD6E9">
                <wp:simplePos x="0" y="0"/>
                <wp:positionH relativeFrom="column">
                  <wp:posOffset>857250</wp:posOffset>
                </wp:positionH>
                <wp:positionV relativeFrom="paragraph">
                  <wp:posOffset>136525</wp:posOffset>
                </wp:positionV>
                <wp:extent cx="514350" cy="0"/>
                <wp:effectExtent l="9525" t="12700" r="9525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0.75pt" to="10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Gm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"/>
            </w:pict>
          </mc:Fallback>
        </mc:AlternateContent>
      </w:r>
      <w:r w:rsidRPr="00935F9C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460EA" wp14:editId="5DB6DAA8">
                <wp:simplePos x="0" y="0"/>
                <wp:positionH relativeFrom="column">
                  <wp:posOffset>2343150</wp:posOffset>
                </wp:positionH>
                <wp:positionV relativeFrom="paragraph">
                  <wp:posOffset>136525</wp:posOffset>
                </wp:positionV>
                <wp:extent cx="514350" cy="0"/>
                <wp:effectExtent l="9525" t="12700" r="9525" b="63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0.75pt" to="2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7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"/>
            </w:pict>
          </mc:Fallback>
        </mc:AlternateContent>
      </w:r>
      <w:r w:rsidRPr="00935F9C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F5425" wp14:editId="5A7BE59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514350" cy="0"/>
                <wp:effectExtent l="9525" t="12700" r="9525" b="63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75pt" to="166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U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s/xpC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"/>
            </w:pict>
          </mc:Fallback>
        </mc:AlternateContent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937ECF" w:rsidRPr="00935F9C">
        <w:rPr>
          <w:bCs/>
          <w:position w:val="-12"/>
          <w:szCs w:val="24"/>
        </w:rPr>
        <w:object w:dxaOrig="260" w:dyaOrig="360">
          <v:shape id="_x0000_i1039" type="#_x0000_t75" style="width:13.2pt;height:18pt" o:ole="">
            <v:imagedata r:id="rId17" o:title=""/>
          </v:shape>
          <o:OLEObject Type="Embed" ProgID="Equation.3" ShapeID="_x0000_i1039" DrawAspect="Content" ObjectID="_1610642054" r:id="rId28"/>
        </w:object>
      </w:r>
      <w:r w:rsidR="00F1084B" w:rsidRPr="00935F9C">
        <w:rPr>
          <w:szCs w:val="24"/>
        </w:rPr>
        <w:t xml:space="preserve">= </w:t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  <w:t xml:space="preserve">         </w:t>
      </w:r>
      <w:r w:rsidR="00A04C17" w:rsidRPr="00935F9C">
        <w:rPr>
          <w:szCs w:val="24"/>
        </w:rPr>
        <w:t xml:space="preserve">  </w:t>
      </w:r>
      <w:r w:rsidR="00F1084B" w:rsidRPr="00935F9C">
        <w:rPr>
          <w:szCs w:val="24"/>
        </w:rPr>
        <w:t xml:space="preserve">=  </w:t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  <w:t xml:space="preserve">= </w:t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</w:r>
      <w:r w:rsidR="00F1084B" w:rsidRPr="00935F9C">
        <w:rPr>
          <w:szCs w:val="24"/>
        </w:rPr>
        <w:tab/>
        <w:t xml:space="preserve">= </w:t>
      </w:r>
      <w:r w:rsidR="00A04C17" w:rsidRPr="00935F9C">
        <w:rPr>
          <w:szCs w:val="24"/>
        </w:rPr>
        <w:t xml:space="preserve"> </w:t>
      </w:r>
      <w:r w:rsidR="00F1084B" w:rsidRPr="00935F9C">
        <w:rPr>
          <w:szCs w:val="24"/>
        </w:rPr>
        <w:sym w:font="Symbol" w:char="F0B1"/>
      </w:r>
      <w:r w:rsidR="00F1084B" w:rsidRPr="00935F9C">
        <w:rPr>
          <w:szCs w:val="24"/>
        </w:rPr>
        <w:t xml:space="preserve"> 1.8 mm </w:t>
      </w:r>
      <w:proofErr w:type="spellStart"/>
      <w:r w:rsidR="00F1084B" w:rsidRPr="00935F9C">
        <w:rPr>
          <w:szCs w:val="24"/>
        </w:rPr>
        <w:t>Hg</w:t>
      </w:r>
      <w:proofErr w:type="spellEnd"/>
    </w:p>
    <w:p w:rsidR="00F1084B" w:rsidRPr="00935F9C" w:rsidRDefault="00F1084B" w:rsidP="001244B4">
      <w:pPr>
        <w:ind w:firstLine="284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position w:val="-8"/>
          <w:szCs w:val="24"/>
        </w:rPr>
        <w:object w:dxaOrig="380" w:dyaOrig="360">
          <v:shape id="_x0000_i1040" type="#_x0000_t75" style="width:19.2pt;height:18pt" o:ole="">
            <v:imagedata r:id="rId29" o:title=""/>
          </v:shape>
          <o:OLEObject Type="Embed" ProgID="Equation.3" ShapeID="_x0000_i1040" DrawAspect="Content" ObjectID="_1610642055" r:id="rId30"/>
        </w:objec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position w:val="-8"/>
          <w:szCs w:val="24"/>
        </w:rPr>
        <w:object w:dxaOrig="480" w:dyaOrig="360">
          <v:shape id="_x0000_i1041" type="#_x0000_t75" style="width:24pt;height:18pt" o:ole="">
            <v:imagedata r:id="rId31" o:title=""/>
          </v:shape>
          <o:OLEObject Type="Embed" ProgID="Equation.3" ShapeID="_x0000_i1041" DrawAspect="Content" ObjectID="_1610642056" r:id="rId32"/>
        </w:objec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  <w:t>7.42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II етап - Из</w:t>
      </w:r>
      <w:r w:rsidRPr="00935F9C">
        <w:rPr>
          <w:b/>
          <w:bCs/>
          <w:i/>
          <w:iCs/>
          <w:szCs w:val="24"/>
        </w:rPr>
        <w:softHyphen/>
        <w:t>бор на стой</w:t>
      </w:r>
      <w:r w:rsidRPr="00935F9C">
        <w:rPr>
          <w:b/>
          <w:bCs/>
          <w:i/>
          <w:iCs/>
          <w:szCs w:val="24"/>
        </w:rPr>
        <w:softHyphen/>
        <w:t>ност на t-кри</w:t>
      </w:r>
      <w:r w:rsidRPr="00935F9C">
        <w:rPr>
          <w:b/>
          <w:bCs/>
          <w:i/>
          <w:iCs/>
          <w:szCs w:val="24"/>
        </w:rPr>
        <w:softHyphen/>
        <w:t>те</w:t>
      </w:r>
      <w:r w:rsidRPr="00935F9C">
        <w:rPr>
          <w:b/>
          <w:bCs/>
          <w:i/>
          <w:iCs/>
          <w:szCs w:val="24"/>
        </w:rPr>
        <w:softHyphen/>
        <w:t xml:space="preserve">рия </w:t>
      </w:r>
      <w:r w:rsidRPr="00935F9C">
        <w:rPr>
          <w:szCs w:val="24"/>
        </w:rPr>
        <w:t>съ</w:t>
      </w:r>
      <w:r w:rsidRPr="00935F9C">
        <w:rPr>
          <w:szCs w:val="24"/>
        </w:rPr>
        <w:softHyphen/>
        <w:t>о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з</w:t>
      </w:r>
      <w:r w:rsidRPr="00935F9C">
        <w:rPr>
          <w:szCs w:val="24"/>
        </w:rPr>
        <w:softHyphen/>
        <w:t>но броя на слу</w:t>
      </w:r>
      <w:r w:rsidRPr="00935F9C">
        <w:rPr>
          <w:szCs w:val="24"/>
        </w:rPr>
        <w:softHyphen/>
        <w:t>ча</w:t>
      </w:r>
      <w:r w:rsidRPr="00935F9C">
        <w:rPr>
          <w:szCs w:val="24"/>
        </w:rPr>
        <w:softHyphen/>
        <w:t>и</w:t>
      </w:r>
      <w:r w:rsidRPr="00935F9C">
        <w:rPr>
          <w:szCs w:val="24"/>
        </w:rPr>
        <w:softHyphen/>
        <w:t>те в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и ни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то на га</w:t>
      </w:r>
      <w:r w:rsidRPr="00935F9C">
        <w:rPr>
          <w:szCs w:val="24"/>
        </w:rPr>
        <w:softHyphen/>
        <w:t>ран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он</w:t>
      </w:r>
      <w:r w:rsidRPr="00935F9C">
        <w:rPr>
          <w:szCs w:val="24"/>
        </w:rPr>
        <w:softHyphen/>
        <w:t>на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ност, с ко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то же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ем да бъ</w:t>
      </w:r>
      <w:r w:rsidRPr="00935F9C">
        <w:rPr>
          <w:szCs w:val="24"/>
        </w:rPr>
        <w:softHyphen/>
        <w:t>дат по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пе</w:t>
      </w:r>
      <w:r w:rsidRPr="00935F9C">
        <w:rPr>
          <w:szCs w:val="24"/>
        </w:rPr>
        <w:softHyphen/>
        <w:t>ни на</w:t>
      </w:r>
      <w:r w:rsidRPr="00935F9C">
        <w:rPr>
          <w:szCs w:val="24"/>
        </w:rPr>
        <w:softHyphen/>
        <w:t>ши</w:t>
      </w:r>
      <w:r w:rsidRPr="00935F9C">
        <w:rPr>
          <w:szCs w:val="24"/>
        </w:rPr>
        <w:softHyphen/>
        <w:t>те из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ди.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При 56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ния (сте</w:t>
      </w:r>
      <w:r w:rsidRPr="00935F9C">
        <w:rPr>
          <w:szCs w:val="24"/>
        </w:rPr>
        <w:softHyphen/>
        <w:t>пен на сво</w:t>
      </w:r>
      <w:r w:rsidRPr="00935F9C">
        <w:rPr>
          <w:szCs w:val="24"/>
        </w:rPr>
        <w:softHyphen/>
        <w:t>бо</w:t>
      </w:r>
      <w:r w:rsidRPr="00935F9C">
        <w:rPr>
          <w:szCs w:val="24"/>
        </w:rPr>
        <w:softHyphen/>
        <w:t xml:space="preserve">да  </w:t>
      </w:r>
      <w:proofErr w:type="spellStart"/>
      <w:r w:rsidRPr="00935F9C">
        <w:rPr>
          <w:szCs w:val="24"/>
          <w:lang w:val="en-US"/>
        </w:rPr>
        <w:t>df</w:t>
      </w:r>
      <w:proofErr w:type="spellEnd"/>
      <w:r w:rsidRPr="00935F9C">
        <w:rPr>
          <w:szCs w:val="24"/>
        </w:rPr>
        <w:t xml:space="preserve"> = 56 – 1 = 55) и га</w:t>
      </w:r>
      <w:r w:rsidRPr="00935F9C">
        <w:rPr>
          <w:szCs w:val="24"/>
        </w:rPr>
        <w:softHyphen/>
        <w:t>ран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он</w:t>
      </w:r>
      <w:r w:rsidRPr="00935F9C">
        <w:rPr>
          <w:szCs w:val="24"/>
        </w:rPr>
        <w:softHyphen/>
        <w:t>на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 xml:space="preserve">ност </w:t>
      </w:r>
      <w:r w:rsidRPr="00935F9C">
        <w:rPr>
          <w:szCs w:val="24"/>
          <w:lang w:val="en-US"/>
        </w:rPr>
        <w:t>P</w:t>
      </w:r>
      <w:r w:rsidRPr="00935F9C">
        <w:rPr>
          <w:szCs w:val="24"/>
        </w:rPr>
        <w:t xml:space="preserve"> = 95% от та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ца</w:t>
      </w:r>
      <w:r w:rsidRPr="00935F9C">
        <w:rPr>
          <w:szCs w:val="24"/>
        </w:rPr>
        <w:softHyphen/>
        <w:t>та за кри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стой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 на t-кри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рия (</w:t>
      </w:r>
      <w:r w:rsidR="00937ECF" w:rsidRPr="00935F9C">
        <w:rPr>
          <w:b/>
          <w:i/>
          <w:szCs w:val="24"/>
        </w:rPr>
        <w:t>П</w:t>
      </w:r>
      <w:r w:rsidRPr="00935F9C">
        <w:rPr>
          <w:b/>
          <w:i/>
          <w:szCs w:val="24"/>
        </w:rPr>
        <w:t>ри</w:t>
      </w:r>
      <w:r w:rsidRPr="00935F9C">
        <w:rPr>
          <w:b/>
          <w:i/>
          <w:szCs w:val="24"/>
        </w:rPr>
        <w:softHyphen/>
        <w:t>ло</w:t>
      </w:r>
      <w:r w:rsidRPr="00935F9C">
        <w:rPr>
          <w:b/>
          <w:i/>
          <w:szCs w:val="24"/>
        </w:rPr>
        <w:softHyphen/>
        <w:t>же</w:t>
      </w:r>
      <w:r w:rsidRPr="00935F9C">
        <w:rPr>
          <w:b/>
          <w:i/>
          <w:szCs w:val="24"/>
        </w:rPr>
        <w:softHyphen/>
        <w:t>ние 1</w:t>
      </w:r>
      <w:r w:rsidRPr="00935F9C">
        <w:rPr>
          <w:szCs w:val="24"/>
        </w:rPr>
        <w:t>) на</w:t>
      </w:r>
      <w:r w:rsidRPr="00935F9C">
        <w:rPr>
          <w:szCs w:val="24"/>
        </w:rPr>
        <w:softHyphen/>
        <w:t>ми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 xml:space="preserve">ме t = 2.00 (в реда съответстващ на </w:t>
      </w:r>
      <w:proofErr w:type="spellStart"/>
      <w:r w:rsidRPr="00935F9C">
        <w:rPr>
          <w:szCs w:val="24"/>
          <w:lang w:val="en-US"/>
        </w:rPr>
        <w:t>df</w:t>
      </w:r>
      <w:proofErr w:type="spellEnd"/>
      <w:r w:rsidRPr="00935F9C">
        <w:rPr>
          <w:szCs w:val="24"/>
        </w:rPr>
        <w:t xml:space="preserve"> = 60).</w:t>
      </w:r>
    </w:p>
    <w:p w:rsidR="00F1084B" w:rsidRPr="00935F9C" w:rsidRDefault="00F1084B" w:rsidP="00935F9C">
      <w:pPr>
        <w:spacing w:before="120" w:line="276" w:lineRule="auto"/>
        <w:jc w:val="both"/>
        <w:rPr>
          <w:i/>
          <w:iCs/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 xml:space="preserve">III етап - Определяне на </w:t>
      </w:r>
      <w:r w:rsidRPr="00935F9C">
        <w:rPr>
          <w:b/>
          <w:bCs/>
          <w:i/>
          <w:iCs/>
          <w:szCs w:val="24"/>
          <w:lang w:val="en-US"/>
        </w:rPr>
        <w:t>CI</w:t>
      </w:r>
      <w:r w:rsidRPr="00935F9C">
        <w:rPr>
          <w:b/>
          <w:bCs/>
          <w:i/>
          <w:iCs/>
          <w:szCs w:val="24"/>
        </w:rPr>
        <w:t xml:space="preserve"> за средната величина в популацията</w:t>
      </w:r>
    </w:p>
    <w:p w:rsidR="00327BE7" w:rsidRPr="00935F9C" w:rsidRDefault="00327BE7" w:rsidP="00935F9C">
      <w:pPr>
        <w:spacing w:before="120" w:line="276" w:lineRule="auto"/>
        <w:ind w:firstLine="284"/>
        <w:jc w:val="both"/>
        <w:rPr>
          <w:b/>
          <w:bCs/>
          <w:szCs w:val="24"/>
        </w:rPr>
      </w:pPr>
      <w:r w:rsidRPr="00935F9C">
        <w:rPr>
          <w:b/>
          <w:bCs/>
          <w:szCs w:val="24"/>
          <w:lang w:val="en-US"/>
        </w:rPr>
        <w:t>CI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1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8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i/>
          <w:position w:val="-6"/>
          <w:szCs w:val="24"/>
        </w:rPr>
        <w:object w:dxaOrig="220" w:dyaOrig="260">
          <v:shape id="_x0000_i1042" type="#_x0000_t75" style="width:11.2pt;height:13.2pt" o:ole="">
            <v:imagedata r:id="rId9" o:title=""/>
          </v:shape>
          <o:OLEObject Type="Embed" ProgID="Equation.3" ShapeID="_x0000_i1042" DrawAspect="Content" ObjectID="_1610642057" r:id="rId33"/>
        </w:objec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szCs w:val="24"/>
        </w:rPr>
        <w:t>∆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i/>
          <w:position w:val="-6"/>
          <w:szCs w:val="24"/>
        </w:rPr>
        <w:object w:dxaOrig="220" w:dyaOrig="260">
          <v:shape id="_x0000_i1043" type="#_x0000_t75" style="width:11.2pt;height:13.2pt" o:ole="">
            <v:imagedata r:id="rId9" o:title=""/>
          </v:shape>
          <o:OLEObject Type="Embed" ProgID="Equation.3" ShapeID="_x0000_i1043" DrawAspect="Content" ObjectID="_1610642058" r:id="rId34"/>
        </w:objec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  <w:lang w:val="en-US"/>
        </w:rPr>
        <w:t>t</w:t>
      </w:r>
      <w:r w:rsidRPr="00935F9C">
        <w:rPr>
          <w:b/>
          <w:bCs/>
          <w:szCs w:val="24"/>
        </w:rPr>
        <w:t>.</w:t>
      </w:r>
      <w:r w:rsidR="00937ECF" w:rsidRPr="00935F9C">
        <w:rPr>
          <w:bCs/>
          <w:position w:val="-12"/>
          <w:szCs w:val="24"/>
        </w:rPr>
        <w:object w:dxaOrig="260" w:dyaOrig="360">
          <v:shape id="_x0000_i1044" type="#_x0000_t75" style="width:13.2pt;height:18pt" o:ole="">
            <v:imagedata r:id="rId17" o:title=""/>
          </v:shape>
          <o:OLEObject Type="Embed" ProgID="Equation.3" ShapeID="_x0000_i1044" DrawAspect="Content" ObjectID="_1610642059" r:id="rId35"/>
        </w:object>
      </w:r>
      <w:r w:rsidRPr="00935F9C">
        <w:rPr>
          <w:b/>
          <w:bCs/>
          <w:szCs w:val="24"/>
          <w:vertAlign w:val="subscript"/>
        </w:rPr>
        <w:t xml:space="preserve">, </w:t>
      </w:r>
      <w:r w:rsidRPr="00935F9C">
        <w:rPr>
          <w:szCs w:val="24"/>
        </w:rPr>
        <w:t xml:space="preserve">където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 xml:space="preserve">1 </w:t>
      </w:r>
      <w:r w:rsidRPr="00935F9C">
        <w:rPr>
          <w:b/>
          <w:bCs/>
          <w:szCs w:val="24"/>
        </w:rPr>
        <w:t>=</w:t>
      </w:r>
      <w:r w:rsidRPr="00935F9C">
        <w:rPr>
          <w:b/>
          <w:bCs/>
          <w:szCs w:val="24"/>
          <w:vertAlign w:val="subscript"/>
        </w:rPr>
        <w:t xml:space="preserve"> </w:t>
      </w:r>
      <w:r w:rsidRPr="00935F9C">
        <w:rPr>
          <w:b/>
          <w:bCs/>
          <w:i/>
          <w:position w:val="-6"/>
          <w:szCs w:val="24"/>
        </w:rPr>
        <w:object w:dxaOrig="220" w:dyaOrig="260">
          <v:shape id="_x0000_i1045" type="#_x0000_t75" style="width:11.2pt;height:13.2pt" o:ole="">
            <v:imagedata r:id="rId9" o:title=""/>
          </v:shape>
          <o:OLEObject Type="Embed" ProgID="Equation.3" ShapeID="_x0000_i1045" DrawAspect="Content" ObjectID="_1610642060" r:id="rId36"/>
        </w:object>
      </w:r>
      <w:r w:rsidRPr="00935F9C">
        <w:rPr>
          <w:b/>
          <w:bCs/>
          <w:szCs w:val="24"/>
        </w:rPr>
        <w:t xml:space="preserve"> - </w:t>
      </w:r>
      <w:r w:rsidRPr="00935F9C">
        <w:rPr>
          <w:b/>
          <w:szCs w:val="24"/>
        </w:rPr>
        <w:t>∆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и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i/>
          <w:position w:val="-6"/>
          <w:szCs w:val="24"/>
        </w:rPr>
        <w:object w:dxaOrig="220" w:dyaOrig="260">
          <v:shape id="_x0000_i1046" type="#_x0000_t75" style="width:11.2pt;height:13.2pt" o:ole="">
            <v:imagedata r:id="rId9" o:title=""/>
          </v:shape>
          <o:OLEObject Type="Embed" ProgID="Equation.3" ShapeID="_x0000_i1046" DrawAspect="Content" ObjectID="_1610642061" r:id="rId37"/>
        </w:object>
      </w:r>
      <w:r w:rsidRPr="00935F9C">
        <w:rPr>
          <w:b/>
          <w:bCs/>
          <w:szCs w:val="24"/>
        </w:rPr>
        <w:t xml:space="preserve"> + </w:t>
      </w:r>
      <w:r w:rsidRPr="00935F9C">
        <w:rPr>
          <w:b/>
          <w:szCs w:val="24"/>
        </w:rPr>
        <w:t>∆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Изчисляваме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 xml:space="preserve">1 </w:t>
      </w:r>
      <w:r w:rsidRPr="00935F9C">
        <w:rPr>
          <w:b/>
          <w:bCs/>
          <w:szCs w:val="24"/>
        </w:rPr>
        <w:t>=</w:t>
      </w:r>
      <w:r w:rsidRPr="00935F9C">
        <w:rPr>
          <w:b/>
          <w:bCs/>
          <w:szCs w:val="24"/>
          <w:vertAlign w:val="subscript"/>
        </w:rPr>
        <w:t xml:space="preserve"> </w:t>
      </w:r>
      <w:r w:rsidRPr="00935F9C">
        <w:rPr>
          <w:szCs w:val="24"/>
        </w:rPr>
        <w:t xml:space="preserve">86 - 2.00 х 1.8 = 82.4 mm Hg и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szCs w:val="24"/>
        </w:rPr>
        <w:t xml:space="preserve"> = 86 + 2.00 х 1.8 = 89.6</w:t>
      </w:r>
      <w:r w:rsidRPr="00935F9C">
        <w:rPr>
          <w:b/>
          <w:bCs/>
          <w:szCs w:val="24"/>
        </w:rPr>
        <w:t xml:space="preserve">  </w:t>
      </w:r>
      <w:r w:rsidRPr="00935F9C">
        <w:rPr>
          <w:szCs w:val="24"/>
        </w:rPr>
        <w:t>mm Hg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Построяваме доверителния интервал </w:t>
      </w:r>
      <w:r w:rsidRPr="00935F9C">
        <w:rPr>
          <w:b/>
          <w:bCs/>
          <w:szCs w:val="24"/>
          <w:lang w:val="en-US"/>
        </w:rPr>
        <w:t>CI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1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B8"/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</w:rPr>
        <w:sym w:font="Symbol" w:char="F06D"/>
      </w:r>
      <w:r w:rsidRPr="00935F9C">
        <w:rPr>
          <w:b/>
          <w:bCs/>
          <w:szCs w:val="24"/>
          <w:vertAlign w:val="subscript"/>
        </w:rPr>
        <w:t>2</w:t>
      </w:r>
      <w:r w:rsidRPr="00935F9C">
        <w:rPr>
          <w:szCs w:val="24"/>
        </w:rPr>
        <w:t xml:space="preserve"> = 82.4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89.6.</w:t>
      </w:r>
    </w:p>
    <w:p w:rsidR="00F1084B" w:rsidRPr="00935F9C" w:rsidRDefault="00F1084B" w:rsidP="00935F9C">
      <w:pPr>
        <w:spacing w:before="120" w:line="276" w:lineRule="auto"/>
        <w:jc w:val="both"/>
        <w:rPr>
          <w:i/>
          <w:iCs/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IV етап - Фор</w:t>
      </w:r>
      <w:r w:rsidRPr="00935F9C">
        <w:rPr>
          <w:b/>
          <w:bCs/>
          <w:i/>
          <w:iCs/>
          <w:szCs w:val="24"/>
        </w:rPr>
        <w:softHyphen/>
        <w:t>му</w:t>
      </w:r>
      <w:r w:rsidRPr="00935F9C">
        <w:rPr>
          <w:b/>
          <w:bCs/>
          <w:i/>
          <w:iCs/>
          <w:szCs w:val="24"/>
        </w:rPr>
        <w:softHyphen/>
        <w:t>ли</w:t>
      </w:r>
      <w:r w:rsidRPr="00935F9C">
        <w:rPr>
          <w:b/>
          <w:bCs/>
          <w:i/>
          <w:iCs/>
          <w:szCs w:val="24"/>
        </w:rPr>
        <w:softHyphen/>
        <w:t>ра</w:t>
      </w:r>
      <w:r w:rsidRPr="00935F9C">
        <w:rPr>
          <w:b/>
          <w:bCs/>
          <w:i/>
          <w:iCs/>
          <w:szCs w:val="24"/>
        </w:rPr>
        <w:softHyphen/>
        <w:t>не на за</w:t>
      </w:r>
      <w:r w:rsidRPr="00935F9C">
        <w:rPr>
          <w:b/>
          <w:bCs/>
          <w:i/>
          <w:iCs/>
          <w:szCs w:val="24"/>
        </w:rPr>
        <w:softHyphen/>
        <w:t>к</w:t>
      </w:r>
      <w:r w:rsidRPr="00935F9C">
        <w:rPr>
          <w:b/>
          <w:bCs/>
          <w:i/>
          <w:iCs/>
          <w:szCs w:val="24"/>
        </w:rPr>
        <w:softHyphen/>
        <w:t>лю</w:t>
      </w:r>
      <w:r w:rsidRPr="00935F9C">
        <w:rPr>
          <w:b/>
          <w:bCs/>
          <w:i/>
          <w:iCs/>
          <w:szCs w:val="24"/>
        </w:rPr>
        <w:softHyphen/>
        <w:t>че</w:t>
      </w:r>
      <w:r w:rsidRPr="00935F9C">
        <w:rPr>
          <w:b/>
          <w:bCs/>
          <w:i/>
          <w:iCs/>
          <w:szCs w:val="24"/>
        </w:rPr>
        <w:softHyphen/>
        <w:t>ни</w:t>
      </w:r>
      <w:r w:rsidRPr="00935F9C">
        <w:rPr>
          <w:b/>
          <w:bCs/>
          <w:i/>
          <w:iCs/>
          <w:szCs w:val="24"/>
        </w:rPr>
        <w:softHyphen/>
        <w:t>е за стой</w:t>
      </w:r>
      <w:r w:rsidRPr="00935F9C">
        <w:rPr>
          <w:b/>
          <w:bCs/>
          <w:i/>
          <w:iCs/>
          <w:szCs w:val="24"/>
        </w:rPr>
        <w:softHyphen/>
        <w:t>но</w:t>
      </w:r>
      <w:r w:rsidRPr="00935F9C">
        <w:rPr>
          <w:b/>
          <w:bCs/>
          <w:i/>
          <w:iCs/>
          <w:szCs w:val="24"/>
        </w:rPr>
        <w:softHyphen/>
        <w:t>ст</w:t>
      </w:r>
      <w:r w:rsidRPr="00935F9C">
        <w:rPr>
          <w:b/>
          <w:bCs/>
          <w:i/>
          <w:iCs/>
          <w:szCs w:val="24"/>
        </w:rPr>
        <w:softHyphen/>
        <w:t>та на параметъра в по</w:t>
      </w:r>
      <w:r w:rsidRPr="00935F9C">
        <w:rPr>
          <w:b/>
          <w:bCs/>
          <w:i/>
          <w:iCs/>
          <w:szCs w:val="24"/>
        </w:rPr>
        <w:softHyphen/>
        <w:t>пу</w:t>
      </w:r>
      <w:r w:rsidRPr="00935F9C">
        <w:rPr>
          <w:b/>
          <w:bCs/>
          <w:i/>
          <w:iCs/>
          <w:szCs w:val="24"/>
        </w:rPr>
        <w:softHyphen/>
        <w:t>ла</w:t>
      </w:r>
      <w:r w:rsidRPr="00935F9C">
        <w:rPr>
          <w:b/>
          <w:bCs/>
          <w:i/>
          <w:iCs/>
          <w:szCs w:val="24"/>
        </w:rPr>
        <w:softHyphen/>
        <w:t>ци</w:t>
      </w:r>
      <w:r w:rsidRPr="00935F9C">
        <w:rPr>
          <w:b/>
          <w:bCs/>
          <w:i/>
          <w:iCs/>
          <w:szCs w:val="24"/>
        </w:rPr>
        <w:softHyphen/>
        <w:t>я</w:t>
      </w:r>
      <w:r w:rsidRPr="00935F9C">
        <w:rPr>
          <w:b/>
          <w:bCs/>
          <w:i/>
          <w:iCs/>
          <w:szCs w:val="24"/>
        </w:rPr>
        <w:softHyphen/>
        <w:t>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На основата на посочения пример мо</w:t>
      </w:r>
      <w:r w:rsidRPr="00935F9C">
        <w:rPr>
          <w:szCs w:val="24"/>
        </w:rPr>
        <w:softHyphen/>
        <w:t>же да се на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ви извод, че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стой</w:t>
      </w:r>
      <w:r w:rsidRPr="00935F9C">
        <w:rPr>
          <w:szCs w:val="24"/>
        </w:rPr>
        <w:softHyphen/>
        <w:t xml:space="preserve">ност на </w:t>
      </w:r>
      <w:proofErr w:type="spellStart"/>
      <w:r w:rsidRPr="00935F9C">
        <w:rPr>
          <w:szCs w:val="24"/>
        </w:rPr>
        <w:t>ди</w:t>
      </w:r>
      <w:r w:rsidRPr="00935F9C">
        <w:rPr>
          <w:szCs w:val="24"/>
        </w:rPr>
        <w:softHyphen/>
        <w:t>а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л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</w:t>
      </w:r>
      <w:proofErr w:type="spellEnd"/>
      <w:r w:rsidRPr="00935F9C">
        <w:rPr>
          <w:szCs w:val="24"/>
        </w:rPr>
        <w:t xml:space="preserve"> на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га</w:t>
      </w:r>
      <w:r w:rsidRPr="00935F9C">
        <w:rPr>
          <w:szCs w:val="24"/>
        </w:rPr>
        <w:softHyphen/>
        <w:t>не за ця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та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ция (мъ</w:t>
      </w:r>
      <w:r w:rsidRPr="00935F9C">
        <w:rPr>
          <w:szCs w:val="24"/>
        </w:rPr>
        <w:softHyphen/>
        <w:t>же, сил</w:t>
      </w:r>
      <w:r w:rsidRPr="00935F9C">
        <w:rPr>
          <w:szCs w:val="24"/>
        </w:rPr>
        <w:softHyphen/>
        <w:t>ни пу</w:t>
      </w:r>
      <w:r w:rsidRPr="00935F9C">
        <w:rPr>
          <w:szCs w:val="24"/>
        </w:rPr>
        <w:softHyphen/>
        <w:t>ша</w:t>
      </w:r>
      <w:r w:rsidRPr="00935F9C">
        <w:rPr>
          <w:szCs w:val="24"/>
        </w:rPr>
        <w:softHyphen/>
        <w:t>чи, на въз</w:t>
      </w:r>
      <w:r w:rsidRPr="00935F9C">
        <w:rPr>
          <w:szCs w:val="24"/>
        </w:rPr>
        <w:softHyphen/>
        <w:t>раст 40-59 г.) се оча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ва да бъ</w:t>
      </w:r>
      <w:r w:rsidRPr="00935F9C">
        <w:rPr>
          <w:szCs w:val="24"/>
        </w:rPr>
        <w:softHyphen/>
        <w:t>де не по-ни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ка от 82.4 и не по-ви</w:t>
      </w:r>
      <w:r w:rsidRPr="00935F9C">
        <w:rPr>
          <w:szCs w:val="24"/>
        </w:rPr>
        <w:softHyphen/>
        <w:t>со</w:t>
      </w:r>
      <w:r w:rsidRPr="00935F9C">
        <w:rPr>
          <w:szCs w:val="24"/>
        </w:rPr>
        <w:softHyphen/>
        <w:t>ка от 89.6 мм Hg;  то</w:t>
      </w:r>
      <w:r w:rsidRPr="00935F9C">
        <w:rPr>
          <w:szCs w:val="24"/>
        </w:rPr>
        <w:softHyphen/>
        <w:t>ва твър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ние е по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пе</w:t>
      </w:r>
      <w:r w:rsidRPr="00935F9C">
        <w:rPr>
          <w:szCs w:val="24"/>
        </w:rPr>
        <w:softHyphen/>
        <w:t>но с га</w:t>
      </w:r>
      <w:r w:rsidRPr="00935F9C">
        <w:rPr>
          <w:szCs w:val="24"/>
        </w:rPr>
        <w:softHyphen/>
        <w:t>ран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он</w:t>
      </w:r>
      <w:r w:rsidRPr="00935F9C">
        <w:rPr>
          <w:szCs w:val="24"/>
        </w:rPr>
        <w:softHyphen/>
        <w:t>на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 95%.</w:t>
      </w:r>
    </w:p>
    <w:p w:rsidR="00D50927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ab/>
        <w:t>Уве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то на га</w:t>
      </w:r>
      <w:r w:rsidRPr="00935F9C">
        <w:rPr>
          <w:szCs w:val="24"/>
        </w:rPr>
        <w:softHyphen/>
        <w:t>ран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он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 на из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те за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 изи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ва при</w:t>
      </w:r>
      <w:r w:rsidRPr="00935F9C">
        <w:rPr>
          <w:szCs w:val="24"/>
        </w:rPr>
        <w:softHyphen/>
        <w:t>е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не на по-ви</w:t>
      </w:r>
      <w:r w:rsidRPr="00935F9C">
        <w:rPr>
          <w:szCs w:val="24"/>
        </w:rPr>
        <w:softHyphen/>
        <w:t>со</w:t>
      </w:r>
      <w:r w:rsidRPr="00935F9C">
        <w:rPr>
          <w:szCs w:val="24"/>
        </w:rPr>
        <w:softHyphen/>
        <w:t>ка стой</w:t>
      </w:r>
      <w:r w:rsidRPr="00935F9C">
        <w:rPr>
          <w:szCs w:val="24"/>
        </w:rPr>
        <w:softHyphen/>
        <w:t>ност на t-кри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рия, а сле</w:t>
      </w:r>
      <w:r w:rsidRPr="00935F9C">
        <w:rPr>
          <w:szCs w:val="24"/>
        </w:rPr>
        <w:softHyphen/>
        <w:t>до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тел</w:t>
      </w:r>
      <w:r w:rsidRPr="00935F9C">
        <w:rPr>
          <w:szCs w:val="24"/>
        </w:rPr>
        <w:softHyphen/>
        <w:t>но и ши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на ин</w:t>
      </w:r>
      <w:r w:rsidRPr="00935F9C">
        <w:rPr>
          <w:szCs w:val="24"/>
        </w:rPr>
        <w:softHyphen/>
        <w:t>тер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 xml:space="preserve">ла на </w:t>
      </w:r>
      <w:proofErr w:type="spellStart"/>
      <w:r w:rsidRPr="00935F9C">
        <w:rPr>
          <w:szCs w:val="24"/>
        </w:rPr>
        <w:t>до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тел</w:t>
      </w:r>
      <w:r w:rsidRPr="00935F9C">
        <w:rPr>
          <w:szCs w:val="24"/>
        </w:rPr>
        <w:softHyphen/>
        <w:t>ност</w:t>
      </w:r>
      <w:proofErr w:type="spellEnd"/>
      <w:r w:rsidRPr="00935F9C">
        <w:rPr>
          <w:szCs w:val="24"/>
        </w:rPr>
        <w:t xml:space="preserve"> ще се уве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чи. По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е на</w:t>
      </w:r>
      <w:r w:rsidRPr="00935F9C">
        <w:rPr>
          <w:szCs w:val="24"/>
        </w:rPr>
        <w:softHyphen/>
        <w:t>пъл</w:t>
      </w:r>
      <w:r w:rsidRPr="00935F9C">
        <w:rPr>
          <w:szCs w:val="24"/>
        </w:rPr>
        <w:softHyphen/>
        <w:t>но ло</w:t>
      </w:r>
      <w:r w:rsidRPr="00935F9C">
        <w:rPr>
          <w:szCs w:val="24"/>
        </w:rPr>
        <w:softHyphen/>
        <w:t>ги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но, тъй ка</w:t>
      </w:r>
      <w:r w:rsidRPr="00935F9C">
        <w:rPr>
          <w:szCs w:val="24"/>
        </w:rPr>
        <w:softHyphen/>
        <w:t>то ще на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лее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ст</w:t>
      </w:r>
      <w:r w:rsidRPr="00935F9C">
        <w:rPr>
          <w:szCs w:val="24"/>
        </w:rPr>
        <w:softHyphen/>
        <w:t>та за не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ност.</w:t>
      </w:r>
    </w:p>
    <w:p w:rsidR="00F1084B" w:rsidRPr="00935F9C" w:rsidRDefault="00D00726" w:rsidP="00935F9C">
      <w:pPr>
        <w:pStyle w:val="Heading2"/>
        <w:spacing w:before="240" w:after="120" w:line="276" w:lineRule="auto"/>
        <w:rPr>
          <w:rFonts w:ascii="Times New Roman" w:hAnsi="Times New Roman"/>
          <w:i w:val="0"/>
          <w:sz w:val="24"/>
          <w:szCs w:val="24"/>
          <w:lang w:val="bg-BG"/>
        </w:rPr>
      </w:pPr>
      <w:r>
        <w:rPr>
          <w:rFonts w:ascii="Times New Roman" w:hAnsi="Times New Roman"/>
          <w:i w:val="0"/>
          <w:sz w:val="24"/>
          <w:szCs w:val="24"/>
          <w:lang w:val="bg-BG"/>
        </w:rPr>
        <w:t xml:space="preserve">10.4.2. </w:t>
      </w:r>
      <w:r w:rsidR="00F1084B" w:rsidRPr="00935F9C">
        <w:rPr>
          <w:rFonts w:ascii="Times New Roman" w:hAnsi="Times New Roman"/>
          <w:i w:val="0"/>
          <w:sz w:val="24"/>
          <w:szCs w:val="24"/>
          <w:lang w:val="bg-BG"/>
        </w:rPr>
        <w:t>Оценка на коефициенти и пропорции</w:t>
      </w:r>
    </w:p>
    <w:p w:rsidR="00F1084B" w:rsidRPr="00935F9C" w:rsidRDefault="00D50927" w:rsidP="00935F9C">
      <w:pPr>
        <w:spacing w:after="120" w:line="276" w:lineRule="auto"/>
        <w:jc w:val="both"/>
        <w:rPr>
          <w:szCs w:val="24"/>
        </w:rPr>
      </w:pPr>
      <w:r w:rsidRPr="00935F9C">
        <w:rPr>
          <w:szCs w:val="24"/>
        </w:rPr>
        <w:tab/>
        <w:t>О</w:t>
      </w:r>
      <w:r w:rsidR="00F1084B" w:rsidRPr="00935F9C">
        <w:rPr>
          <w:szCs w:val="24"/>
        </w:rPr>
        <w:t>цен</w:t>
      </w:r>
      <w:r w:rsidR="00F1084B" w:rsidRPr="00935F9C">
        <w:rPr>
          <w:szCs w:val="24"/>
        </w:rPr>
        <w:softHyphen/>
        <w:t>ка</w:t>
      </w:r>
      <w:r w:rsidRPr="00935F9C">
        <w:rPr>
          <w:szCs w:val="24"/>
        </w:rPr>
        <w:t>та</w:t>
      </w:r>
      <w:r w:rsidR="00F1084B" w:rsidRPr="00935F9C">
        <w:rPr>
          <w:szCs w:val="24"/>
        </w:rPr>
        <w:t xml:space="preserve"> на </w:t>
      </w:r>
      <w:r w:rsidRPr="00935F9C">
        <w:rPr>
          <w:szCs w:val="24"/>
        </w:rPr>
        <w:t>коефициенти за честота и</w:t>
      </w:r>
      <w:r w:rsidR="00F1084B" w:rsidRPr="00935F9C">
        <w:rPr>
          <w:szCs w:val="24"/>
        </w:rPr>
        <w:t xml:space="preserve"> про</w:t>
      </w:r>
      <w:r w:rsidR="00F1084B" w:rsidRPr="00935F9C">
        <w:rPr>
          <w:szCs w:val="24"/>
        </w:rPr>
        <w:softHyphen/>
        <w:t>по</w:t>
      </w:r>
      <w:r w:rsidR="00F1084B" w:rsidRPr="00935F9C">
        <w:rPr>
          <w:szCs w:val="24"/>
        </w:rPr>
        <w:softHyphen/>
        <w:t>р</w:t>
      </w:r>
      <w:r w:rsidR="00F1084B" w:rsidRPr="00935F9C">
        <w:rPr>
          <w:szCs w:val="24"/>
        </w:rPr>
        <w:softHyphen/>
        <w:t>ции</w:t>
      </w:r>
      <w:r w:rsidRPr="00935F9C">
        <w:rPr>
          <w:szCs w:val="24"/>
        </w:rPr>
        <w:t xml:space="preserve"> се различава само по</w:t>
      </w:r>
      <w:r w:rsidR="00F1084B" w:rsidRPr="00935F9C">
        <w:rPr>
          <w:szCs w:val="24"/>
        </w:rPr>
        <w:t xml:space="preserve"> фор</w:t>
      </w:r>
      <w:r w:rsidR="00F1084B" w:rsidRPr="00935F9C">
        <w:rPr>
          <w:szCs w:val="24"/>
        </w:rPr>
        <w:softHyphen/>
        <w:t>му</w:t>
      </w:r>
      <w:r w:rsidR="00F1084B" w:rsidRPr="00935F9C">
        <w:rPr>
          <w:szCs w:val="24"/>
        </w:rPr>
        <w:softHyphen/>
        <w:t>лата за стан</w:t>
      </w:r>
      <w:r w:rsidR="00F1084B" w:rsidRPr="00935F9C">
        <w:rPr>
          <w:szCs w:val="24"/>
        </w:rPr>
        <w:softHyphen/>
        <w:t>дар</w:t>
      </w:r>
      <w:r w:rsidR="00F1084B" w:rsidRPr="00935F9C">
        <w:rPr>
          <w:szCs w:val="24"/>
        </w:rPr>
        <w:softHyphen/>
        <w:t>т</w:t>
      </w:r>
      <w:r w:rsidR="00F1084B" w:rsidRPr="00935F9C">
        <w:rPr>
          <w:szCs w:val="24"/>
        </w:rPr>
        <w:softHyphen/>
        <w:t>ната гре</w:t>
      </w:r>
      <w:r w:rsidR="00F1084B" w:rsidRPr="00935F9C">
        <w:rPr>
          <w:szCs w:val="24"/>
        </w:rPr>
        <w:softHyphen/>
        <w:t>ш</w:t>
      </w:r>
      <w:r w:rsidR="00F1084B" w:rsidRPr="00935F9C">
        <w:rPr>
          <w:szCs w:val="24"/>
        </w:rPr>
        <w:softHyphen/>
        <w:t>ка</w:t>
      </w:r>
      <w:r w:rsidRPr="00935F9C">
        <w:rPr>
          <w:szCs w:val="24"/>
        </w:rPr>
        <w:t xml:space="preserve">. Използват се </w:t>
      </w:r>
      <w:r w:rsidR="00F1084B" w:rsidRPr="00935F9C">
        <w:rPr>
          <w:szCs w:val="24"/>
        </w:rPr>
        <w:t>следните</w:t>
      </w:r>
      <w:r w:rsidRPr="00935F9C">
        <w:rPr>
          <w:szCs w:val="24"/>
        </w:rPr>
        <w:t xml:space="preserve"> символи</w:t>
      </w:r>
      <w:r w:rsidR="00F1084B" w:rsidRPr="00935F9C">
        <w:rPr>
          <w:szCs w:val="24"/>
        </w:rPr>
        <w:t>:</w:t>
      </w:r>
    </w:p>
    <w:tbl>
      <w:tblPr>
        <w:tblW w:w="6920" w:type="dxa"/>
        <w:jc w:val="center"/>
        <w:tblLook w:val="0000" w:firstRow="0" w:lastRow="0" w:firstColumn="0" w:lastColumn="0" w:noHBand="0" w:noVBand="0"/>
      </w:tblPr>
      <w:tblGrid>
        <w:gridCol w:w="3178"/>
        <w:gridCol w:w="1984"/>
        <w:gridCol w:w="1758"/>
      </w:tblGrid>
      <w:tr w:rsidR="00F1084B" w:rsidRPr="00935F9C" w:rsidTr="001244B4">
        <w:trPr>
          <w:trHeight w:hRule="exact" w:val="340"/>
          <w:jc w:val="center"/>
        </w:trPr>
        <w:tc>
          <w:tcPr>
            <w:tcW w:w="3178" w:type="dxa"/>
            <w:tcBorders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Извадка</w:t>
            </w:r>
          </w:p>
        </w:tc>
        <w:tc>
          <w:tcPr>
            <w:tcW w:w="17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Популация</w:t>
            </w:r>
          </w:p>
        </w:tc>
      </w:tr>
      <w:tr w:rsidR="00F1084B" w:rsidRPr="00935F9C" w:rsidTr="001244B4">
        <w:trPr>
          <w:trHeight w:hRule="exact" w:val="340"/>
          <w:jc w:val="center"/>
        </w:trPr>
        <w:tc>
          <w:tcPr>
            <w:tcW w:w="3178" w:type="dxa"/>
            <w:tcBorders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pStyle w:val="Heading8"/>
              <w:spacing w:line="276" w:lineRule="auto"/>
              <w:rPr>
                <w:sz w:val="24"/>
                <w:szCs w:val="24"/>
              </w:rPr>
            </w:pPr>
            <w:r w:rsidRPr="00935F9C">
              <w:rPr>
                <w:sz w:val="24"/>
                <w:szCs w:val="24"/>
              </w:rPr>
              <w:t>Известна</w:t>
            </w:r>
          </w:p>
        </w:tc>
        <w:tc>
          <w:tcPr>
            <w:tcW w:w="17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Неизвестна</w:t>
            </w:r>
          </w:p>
        </w:tc>
      </w:tr>
      <w:tr w:rsidR="00F1084B" w:rsidRPr="00935F9C" w:rsidTr="001244B4">
        <w:trPr>
          <w:trHeight w:hRule="exact" w:val="340"/>
          <w:jc w:val="center"/>
        </w:trPr>
        <w:tc>
          <w:tcPr>
            <w:tcW w:w="317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8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pStyle w:val="Heading7"/>
              <w:spacing w:line="276" w:lineRule="auto"/>
              <w:rPr>
                <w:szCs w:val="24"/>
              </w:rPr>
            </w:pPr>
            <w:r w:rsidRPr="00935F9C">
              <w:rPr>
                <w:szCs w:val="24"/>
              </w:rPr>
              <w:t>Статистики</w:t>
            </w:r>
          </w:p>
        </w:tc>
        <w:tc>
          <w:tcPr>
            <w:tcW w:w="175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Параметри</w:t>
            </w:r>
          </w:p>
        </w:tc>
      </w:tr>
      <w:tr w:rsidR="00F1084B" w:rsidRPr="00935F9C" w:rsidTr="001244B4">
        <w:trPr>
          <w:trHeight w:hRule="exact" w:val="340"/>
          <w:jc w:val="center"/>
        </w:trPr>
        <w:tc>
          <w:tcPr>
            <w:tcW w:w="317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Коефициенти/пропорции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р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sym w:font="Symbol" w:char="F070"/>
            </w:r>
          </w:p>
        </w:tc>
      </w:tr>
      <w:tr w:rsidR="00F1084B" w:rsidRPr="00935F9C" w:rsidTr="001244B4">
        <w:trPr>
          <w:trHeight w:hRule="exact" w:val="340"/>
          <w:jc w:val="center"/>
        </w:trPr>
        <w:tc>
          <w:tcPr>
            <w:tcW w:w="317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Стандартно отклон</w:t>
            </w:r>
            <w:r w:rsidRPr="00935F9C">
              <w:rPr>
                <w:b/>
                <w:bCs/>
                <w:i/>
                <w:iCs/>
                <w:szCs w:val="24"/>
              </w:rPr>
              <w:t>е</w:t>
            </w:r>
            <w:r w:rsidRPr="00935F9C">
              <w:rPr>
                <w:b/>
                <w:bCs/>
                <w:i/>
                <w:iCs/>
                <w:szCs w:val="24"/>
              </w:rPr>
              <w:t>ние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t>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084B" w:rsidRPr="00935F9C" w:rsidRDefault="00F1084B" w:rsidP="00935F9C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935F9C">
              <w:rPr>
                <w:b/>
                <w:bCs/>
                <w:i/>
                <w:iCs/>
                <w:szCs w:val="24"/>
              </w:rPr>
              <w:sym w:font="Symbol" w:char="F073"/>
            </w:r>
          </w:p>
        </w:tc>
      </w:tr>
    </w:tbl>
    <w:p w:rsidR="00F1084B" w:rsidRPr="00935F9C" w:rsidRDefault="00F1084B" w:rsidP="00935F9C">
      <w:pPr>
        <w:pStyle w:val="BodyTextIndent2"/>
        <w:spacing w:before="240" w:line="276" w:lineRule="auto"/>
        <w:rPr>
          <w:szCs w:val="24"/>
        </w:rPr>
      </w:pPr>
      <w:r w:rsidRPr="00935F9C">
        <w:rPr>
          <w:szCs w:val="24"/>
        </w:rPr>
        <w:lastRenderedPageBreak/>
        <w:t>Преминава се през същите етапи на работа:</w:t>
      </w:r>
    </w:p>
    <w:p w:rsidR="00F1084B" w:rsidRPr="00935F9C" w:rsidRDefault="00F1084B" w:rsidP="00935F9C">
      <w:pPr>
        <w:spacing w:before="60"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 етап -</w:t>
      </w:r>
      <w:r w:rsidRPr="00935F9C">
        <w:rPr>
          <w:szCs w:val="24"/>
        </w:rPr>
        <w:t xml:space="preserve"> </w:t>
      </w:r>
      <w:r w:rsidRPr="00935F9C">
        <w:rPr>
          <w:b/>
          <w:bCs/>
          <w:i/>
          <w:iCs/>
          <w:szCs w:val="24"/>
        </w:rPr>
        <w:t>Оп</w:t>
      </w:r>
      <w:r w:rsidRPr="00935F9C">
        <w:rPr>
          <w:b/>
          <w:bCs/>
          <w:i/>
          <w:iCs/>
          <w:szCs w:val="24"/>
        </w:rPr>
        <w:softHyphen/>
        <w:t>ре</w:t>
      </w:r>
      <w:r w:rsidRPr="00935F9C">
        <w:rPr>
          <w:b/>
          <w:bCs/>
          <w:i/>
          <w:iCs/>
          <w:szCs w:val="24"/>
        </w:rPr>
        <w:softHyphen/>
        <w:t>де</w:t>
      </w:r>
      <w:r w:rsidRPr="00935F9C">
        <w:rPr>
          <w:b/>
          <w:bCs/>
          <w:i/>
          <w:iCs/>
          <w:szCs w:val="24"/>
        </w:rPr>
        <w:softHyphen/>
        <w:t>ля</w:t>
      </w:r>
      <w:r w:rsidRPr="00935F9C">
        <w:rPr>
          <w:b/>
          <w:bCs/>
          <w:i/>
          <w:iCs/>
          <w:szCs w:val="24"/>
        </w:rPr>
        <w:softHyphen/>
        <w:t>не на стан</w:t>
      </w:r>
      <w:r w:rsidRPr="00935F9C">
        <w:rPr>
          <w:b/>
          <w:bCs/>
          <w:i/>
          <w:iCs/>
          <w:szCs w:val="24"/>
        </w:rPr>
        <w:softHyphen/>
        <w:t>дар</w:t>
      </w:r>
      <w:r w:rsidRPr="00935F9C">
        <w:rPr>
          <w:b/>
          <w:bCs/>
          <w:i/>
          <w:iCs/>
          <w:szCs w:val="24"/>
        </w:rPr>
        <w:softHyphen/>
        <w:t>т</w:t>
      </w:r>
      <w:r w:rsidRPr="00935F9C">
        <w:rPr>
          <w:b/>
          <w:bCs/>
          <w:i/>
          <w:iCs/>
          <w:szCs w:val="24"/>
        </w:rPr>
        <w:softHyphen/>
        <w:t>на</w:t>
      </w:r>
      <w:r w:rsidRPr="00935F9C">
        <w:rPr>
          <w:b/>
          <w:bCs/>
          <w:i/>
          <w:iCs/>
          <w:szCs w:val="24"/>
        </w:rPr>
        <w:softHyphen/>
        <w:t>та гре</w:t>
      </w:r>
      <w:r w:rsidRPr="00935F9C">
        <w:rPr>
          <w:b/>
          <w:bCs/>
          <w:i/>
          <w:iCs/>
          <w:szCs w:val="24"/>
        </w:rPr>
        <w:softHyphen/>
        <w:t>ш</w:t>
      </w:r>
      <w:r w:rsidRPr="00935F9C">
        <w:rPr>
          <w:b/>
          <w:bCs/>
          <w:i/>
          <w:iCs/>
          <w:szCs w:val="24"/>
        </w:rPr>
        <w:softHyphen/>
        <w:t>ка</w:t>
      </w:r>
      <w:r w:rsidRPr="00935F9C">
        <w:rPr>
          <w:szCs w:val="24"/>
        </w:rPr>
        <w:t xml:space="preserve"> по фор</w:t>
      </w:r>
      <w:r w:rsidRPr="00935F9C">
        <w:rPr>
          <w:szCs w:val="24"/>
        </w:rPr>
        <w:softHyphen/>
        <w:t>му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 xml:space="preserve">та:   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  <w:lang w:val="ru-RU"/>
        </w:rPr>
        <w:t>s</w:t>
      </w:r>
      <w:r w:rsidRPr="00935F9C">
        <w:rPr>
          <w:b/>
          <w:bCs/>
          <w:szCs w:val="24"/>
          <w:vertAlign w:val="subscript"/>
          <w:lang w:val="ru-RU"/>
        </w:rPr>
        <w:t>p</w:t>
      </w:r>
      <w:r w:rsidRPr="00935F9C">
        <w:rPr>
          <w:b/>
          <w:bCs/>
          <w:szCs w:val="24"/>
        </w:rPr>
        <w:t xml:space="preserve"> = </w:t>
      </w:r>
      <w:r w:rsidRPr="00935F9C">
        <w:rPr>
          <w:b/>
          <w:bCs/>
          <w:position w:val="-12"/>
          <w:szCs w:val="24"/>
          <w:lang w:val="en-US"/>
        </w:rPr>
        <w:object w:dxaOrig="840" w:dyaOrig="400">
          <v:shape id="_x0000_i1047" type="#_x0000_t75" style="width:42pt;height:20pt" o:ole="">
            <v:imagedata r:id="rId38" o:title=""/>
          </v:shape>
          <o:OLEObject Type="Embed" ProgID="Equation.3" ShapeID="_x0000_i1047" DrawAspect="Content" ObjectID="_1610642062" r:id="rId39"/>
        </w:object>
      </w:r>
      <w:r w:rsidRPr="00935F9C">
        <w:rPr>
          <w:b/>
          <w:bCs/>
          <w:szCs w:val="24"/>
        </w:rPr>
        <w:t xml:space="preserve">, </w:t>
      </w:r>
      <w:r w:rsidRPr="00935F9C">
        <w:rPr>
          <w:szCs w:val="24"/>
        </w:rPr>
        <w:t>където: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/>
          <w:bCs/>
          <w:szCs w:val="24"/>
        </w:rPr>
        <w:t>s</w:t>
      </w:r>
      <w:r w:rsidRPr="00935F9C">
        <w:rPr>
          <w:b/>
          <w:bCs/>
          <w:position w:val="-6"/>
          <w:szCs w:val="24"/>
        </w:rPr>
        <w:t>p</w:t>
      </w:r>
      <w:r w:rsidRPr="00935F9C">
        <w:rPr>
          <w:szCs w:val="24"/>
        </w:rPr>
        <w:t xml:space="preserve"> e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на ко</w:t>
      </w:r>
      <w:r w:rsidRPr="00935F9C">
        <w:rPr>
          <w:szCs w:val="24"/>
        </w:rPr>
        <w:softHyphen/>
        <w:t>е</w:t>
      </w:r>
      <w:r w:rsidRPr="00935F9C">
        <w:rPr>
          <w:szCs w:val="24"/>
        </w:rPr>
        <w:softHyphen/>
        <w:t>фи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ен</w:t>
      </w:r>
      <w:r w:rsidRPr="00935F9C">
        <w:rPr>
          <w:szCs w:val="24"/>
        </w:rPr>
        <w:softHyphen/>
        <w:t>та (ин</w:t>
      </w:r>
      <w:r w:rsidRPr="00935F9C">
        <w:rPr>
          <w:szCs w:val="24"/>
        </w:rPr>
        <w:softHyphen/>
        <w:t>тен</w:t>
      </w:r>
      <w:r w:rsidRPr="00935F9C">
        <w:rPr>
          <w:szCs w:val="24"/>
        </w:rPr>
        <w:softHyphen/>
        <w:t>зи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ния по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за</w:t>
      </w:r>
      <w:r w:rsidRPr="00935F9C">
        <w:rPr>
          <w:szCs w:val="24"/>
        </w:rPr>
        <w:softHyphen/>
        <w:t>тел) или на про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р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та (ек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тен</w:t>
      </w:r>
      <w:r w:rsidRPr="00935F9C">
        <w:rPr>
          <w:szCs w:val="24"/>
        </w:rPr>
        <w:softHyphen/>
        <w:t>зи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ния по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за</w:t>
      </w:r>
      <w:r w:rsidRPr="00935F9C">
        <w:rPr>
          <w:szCs w:val="24"/>
        </w:rPr>
        <w:softHyphen/>
        <w:t xml:space="preserve">тел); 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/>
          <w:bCs/>
          <w:szCs w:val="24"/>
        </w:rPr>
        <w:t>р</w:t>
      </w:r>
      <w:r w:rsidRPr="00935F9C">
        <w:rPr>
          <w:szCs w:val="24"/>
        </w:rPr>
        <w:t xml:space="preserve"> е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ят от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по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за</w:t>
      </w:r>
      <w:r w:rsidRPr="00935F9C">
        <w:rPr>
          <w:szCs w:val="24"/>
        </w:rPr>
        <w:softHyphen/>
        <w:t xml:space="preserve">тел; 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/>
          <w:bCs/>
          <w:szCs w:val="24"/>
        </w:rPr>
        <w:t>q</w:t>
      </w:r>
      <w:r w:rsidRPr="00935F9C">
        <w:rPr>
          <w:szCs w:val="24"/>
        </w:rPr>
        <w:t xml:space="preserve"> e про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 xml:space="preserve">то до 1 или 100%, </w:t>
      </w:r>
      <w:r w:rsidRPr="00935F9C">
        <w:rPr>
          <w:b/>
          <w:szCs w:val="24"/>
        </w:rPr>
        <w:t xml:space="preserve">q = 1 </w:t>
      </w:r>
      <w:r w:rsidR="00AD3553" w:rsidRPr="00935F9C">
        <w:rPr>
          <w:b/>
          <w:szCs w:val="24"/>
        </w:rPr>
        <w:t>–</w:t>
      </w:r>
      <w:r w:rsidRPr="00935F9C">
        <w:rPr>
          <w:b/>
          <w:szCs w:val="24"/>
        </w:rPr>
        <w:t xml:space="preserve"> p</w:t>
      </w:r>
      <w:r w:rsidR="00AD3553" w:rsidRPr="00935F9C">
        <w:rPr>
          <w:b/>
          <w:szCs w:val="24"/>
        </w:rPr>
        <w:t xml:space="preserve"> </w:t>
      </w:r>
      <w:r w:rsidR="00AD3553" w:rsidRPr="00935F9C">
        <w:rPr>
          <w:szCs w:val="24"/>
        </w:rPr>
        <w:t>или</w:t>
      </w:r>
      <w:r w:rsidR="00AD3553" w:rsidRPr="00935F9C">
        <w:rPr>
          <w:b/>
          <w:szCs w:val="24"/>
        </w:rPr>
        <w:t xml:space="preserve"> 100 - р</w:t>
      </w:r>
    </w:p>
    <w:p w:rsidR="00F1084B" w:rsidRPr="00935F9C" w:rsidRDefault="00F1084B" w:rsidP="00935F9C">
      <w:pPr>
        <w:spacing w:before="60" w:after="60" w:line="276" w:lineRule="auto"/>
        <w:jc w:val="both"/>
        <w:rPr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II етап - Оп</w:t>
      </w:r>
      <w:r w:rsidRPr="00935F9C">
        <w:rPr>
          <w:b/>
          <w:bCs/>
          <w:i/>
          <w:iCs/>
          <w:szCs w:val="24"/>
        </w:rPr>
        <w:softHyphen/>
        <w:t>ре</w:t>
      </w:r>
      <w:r w:rsidRPr="00935F9C">
        <w:rPr>
          <w:b/>
          <w:bCs/>
          <w:i/>
          <w:iCs/>
          <w:szCs w:val="24"/>
        </w:rPr>
        <w:softHyphen/>
        <w:t>де</w:t>
      </w:r>
      <w:r w:rsidRPr="00935F9C">
        <w:rPr>
          <w:b/>
          <w:bCs/>
          <w:i/>
          <w:iCs/>
          <w:szCs w:val="24"/>
        </w:rPr>
        <w:softHyphen/>
        <w:t>ля</w:t>
      </w:r>
      <w:r w:rsidRPr="00935F9C">
        <w:rPr>
          <w:b/>
          <w:bCs/>
          <w:i/>
          <w:iCs/>
          <w:szCs w:val="24"/>
        </w:rPr>
        <w:softHyphen/>
        <w:t>не на ве</w:t>
      </w:r>
      <w:r w:rsidRPr="00935F9C">
        <w:rPr>
          <w:b/>
          <w:bCs/>
          <w:i/>
          <w:iCs/>
          <w:szCs w:val="24"/>
        </w:rPr>
        <w:softHyphen/>
        <w:t>ли</w:t>
      </w:r>
      <w:r w:rsidRPr="00935F9C">
        <w:rPr>
          <w:b/>
          <w:bCs/>
          <w:i/>
          <w:iCs/>
          <w:szCs w:val="24"/>
        </w:rPr>
        <w:softHyphen/>
        <w:t>чи</w:t>
      </w:r>
      <w:r w:rsidRPr="00935F9C">
        <w:rPr>
          <w:b/>
          <w:bCs/>
          <w:i/>
          <w:iCs/>
          <w:szCs w:val="24"/>
        </w:rPr>
        <w:softHyphen/>
        <w:t>на</w:t>
      </w:r>
      <w:r w:rsidRPr="00935F9C">
        <w:rPr>
          <w:b/>
          <w:bCs/>
          <w:i/>
          <w:iCs/>
          <w:szCs w:val="24"/>
        </w:rPr>
        <w:softHyphen/>
        <w:t>та на t-кри</w:t>
      </w:r>
      <w:r w:rsidRPr="00935F9C">
        <w:rPr>
          <w:b/>
          <w:bCs/>
          <w:i/>
          <w:iCs/>
          <w:szCs w:val="24"/>
        </w:rPr>
        <w:softHyphen/>
        <w:t>те</w:t>
      </w:r>
      <w:r w:rsidRPr="00935F9C">
        <w:rPr>
          <w:b/>
          <w:bCs/>
          <w:i/>
          <w:iCs/>
          <w:szCs w:val="24"/>
        </w:rPr>
        <w:softHyphen/>
        <w:t>рия</w:t>
      </w:r>
      <w:r w:rsidRPr="00935F9C">
        <w:rPr>
          <w:szCs w:val="24"/>
        </w:rPr>
        <w:t xml:space="preserve"> според желаното от изследователя ни</w:t>
      </w:r>
      <w:r w:rsidRPr="00935F9C">
        <w:rPr>
          <w:szCs w:val="24"/>
        </w:rPr>
        <w:softHyphen/>
        <w:t>во на га</w:t>
      </w:r>
      <w:r w:rsidRPr="00935F9C">
        <w:rPr>
          <w:szCs w:val="24"/>
        </w:rPr>
        <w:softHyphen/>
        <w:t>ран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он</w:t>
      </w:r>
      <w:r w:rsidRPr="00935F9C">
        <w:rPr>
          <w:szCs w:val="24"/>
        </w:rPr>
        <w:softHyphen/>
        <w:t>на ве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ност на из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ди</w:t>
      </w:r>
      <w:r w:rsidRPr="00935F9C">
        <w:rPr>
          <w:szCs w:val="24"/>
        </w:rPr>
        <w:softHyphen/>
        <w:t>те и сте</w:t>
      </w:r>
      <w:r w:rsidRPr="00935F9C">
        <w:rPr>
          <w:szCs w:val="24"/>
        </w:rPr>
        <w:softHyphen/>
        <w:t>пен</w:t>
      </w:r>
      <w:r w:rsidRPr="00935F9C">
        <w:rPr>
          <w:szCs w:val="24"/>
        </w:rPr>
        <w:softHyphen/>
        <w:t>та на сво</w:t>
      </w:r>
      <w:r w:rsidRPr="00935F9C">
        <w:rPr>
          <w:szCs w:val="24"/>
        </w:rPr>
        <w:softHyphen/>
        <w:t>бо</w:t>
      </w:r>
      <w:r w:rsidRPr="00935F9C">
        <w:rPr>
          <w:szCs w:val="24"/>
        </w:rPr>
        <w:softHyphen/>
        <w:t>да за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</w:t>
      </w:r>
      <w:r w:rsidRPr="00935F9C">
        <w:rPr>
          <w:szCs w:val="24"/>
        </w:rPr>
        <w:softHyphen/>
        <w:t>та (по та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ца</w:t>
      </w:r>
      <w:r w:rsidRPr="00935F9C">
        <w:rPr>
          <w:szCs w:val="24"/>
        </w:rPr>
        <w:softHyphen/>
        <w:t>та за кри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стой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 на t-критерия)</w:t>
      </w:r>
    </w:p>
    <w:p w:rsidR="00F1084B" w:rsidRPr="00935F9C" w:rsidRDefault="00F1084B" w:rsidP="00935F9C">
      <w:pPr>
        <w:spacing w:before="120" w:line="276" w:lineRule="auto"/>
        <w:jc w:val="both"/>
        <w:rPr>
          <w:b/>
          <w:bCs/>
          <w:szCs w:val="24"/>
        </w:rPr>
      </w:pPr>
      <w:r w:rsidRPr="00935F9C">
        <w:rPr>
          <w:szCs w:val="24"/>
        </w:rPr>
        <w:tab/>
      </w:r>
      <w:r w:rsidRPr="00935F9C">
        <w:rPr>
          <w:b/>
          <w:bCs/>
          <w:i/>
          <w:iCs/>
          <w:szCs w:val="24"/>
        </w:rPr>
        <w:t>III етап - Оп</w:t>
      </w:r>
      <w:r w:rsidRPr="00935F9C">
        <w:rPr>
          <w:b/>
          <w:bCs/>
          <w:i/>
          <w:iCs/>
          <w:szCs w:val="24"/>
        </w:rPr>
        <w:softHyphen/>
        <w:t>ре</w:t>
      </w:r>
      <w:r w:rsidRPr="00935F9C">
        <w:rPr>
          <w:b/>
          <w:bCs/>
          <w:i/>
          <w:iCs/>
          <w:szCs w:val="24"/>
        </w:rPr>
        <w:softHyphen/>
        <w:t>де</w:t>
      </w:r>
      <w:r w:rsidRPr="00935F9C">
        <w:rPr>
          <w:b/>
          <w:bCs/>
          <w:i/>
          <w:iCs/>
          <w:szCs w:val="24"/>
        </w:rPr>
        <w:softHyphen/>
        <w:t>ля</w:t>
      </w:r>
      <w:r w:rsidRPr="00935F9C">
        <w:rPr>
          <w:b/>
          <w:bCs/>
          <w:i/>
          <w:iCs/>
          <w:szCs w:val="24"/>
        </w:rPr>
        <w:softHyphen/>
        <w:t xml:space="preserve">не </w:t>
      </w:r>
      <w:r w:rsidR="00937ECF" w:rsidRPr="00935F9C">
        <w:rPr>
          <w:b/>
          <w:bCs/>
          <w:i/>
          <w:iCs/>
          <w:szCs w:val="24"/>
        </w:rPr>
        <w:t>на ин</w:t>
      </w:r>
      <w:r w:rsidR="00937ECF" w:rsidRPr="00935F9C">
        <w:rPr>
          <w:b/>
          <w:bCs/>
          <w:i/>
          <w:iCs/>
          <w:szCs w:val="24"/>
        </w:rPr>
        <w:softHyphen/>
        <w:t>тер</w:t>
      </w:r>
      <w:r w:rsidR="00937ECF" w:rsidRPr="00935F9C">
        <w:rPr>
          <w:b/>
          <w:bCs/>
          <w:i/>
          <w:iCs/>
          <w:szCs w:val="24"/>
        </w:rPr>
        <w:softHyphen/>
        <w:t>ва</w:t>
      </w:r>
      <w:r w:rsidR="00937ECF" w:rsidRPr="00935F9C">
        <w:rPr>
          <w:b/>
          <w:bCs/>
          <w:i/>
          <w:iCs/>
          <w:szCs w:val="24"/>
        </w:rPr>
        <w:softHyphen/>
        <w:t xml:space="preserve">ла на </w:t>
      </w:r>
      <w:proofErr w:type="spellStart"/>
      <w:r w:rsidR="00937ECF" w:rsidRPr="00935F9C">
        <w:rPr>
          <w:b/>
          <w:bCs/>
          <w:i/>
          <w:iCs/>
          <w:szCs w:val="24"/>
        </w:rPr>
        <w:t>до</w:t>
      </w:r>
      <w:r w:rsidR="00937ECF" w:rsidRPr="00935F9C">
        <w:rPr>
          <w:b/>
          <w:bCs/>
          <w:i/>
          <w:iCs/>
          <w:szCs w:val="24"/>
        </w:rPr>
        <w:softHyphen/>
        <w:t>ве</w:t>
      </w:r>
      <w:r w:rsidR="00937ECF" w:rsidRPr="00935F9C">
        <w:rPr>
          <w:b/>
          <w:bCs/>
          <w:i/>
          <w:iCs/>
          <w:szCs w:val="24"/>
        </w:rPr>
        <w:softHyphen/>
        <w:t>ри</w:t>
      </w:r>
      <w:r w:rsidR="00937ECF" w:rsidRPr="00935F9C">
        <w:rPr>
          <w:b/>
          <w:bCs/>
          <w:i/>
          <w:iCs/>
          <w:szCs w:val="24"/>
        </w:rPr>
        <w:softHyphen/>
        <w:t>тел</w:t>
      </w:r>
      <w:r w:rsidRPr="00935F9C">
        <w:rPr>
          <w:b/>
          <w:bCs/>
          <w:i/>
          <w:iCs/>
          <w:szCs w:val="24"/>
        </w:rPr>
        <w:t>ност</w:t>
      </w:r>
      <w:proofErr w:type="spellEnd"/>
      <w:r w:rsidRPr="00935F9C">
        <w:rPr>
          <w:szCs w:val="24"/>
        </w:rPr>
        <w:t xml:space="preserve"> за параметъра в по</w:t>
      </w:r>
      <w:r w:rsidRPr="00935F9C">
        <w:rPr>
          <w:szCs w:val="24"/>
        </w:rPr>
        <w:softHyphen/>
        <w:t>пу</w:t>
      </w:r>
      <w:r w:rsidRPr="00935F9C">
        <w:rPr>
          <w:szCs w:val="24"/>
        </w:rPr>
        <w:softHyphen/>
        <w:t>ла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 xml:space="preserve">та – </w:t>
      </w:r>
      <w:r w:rsidRPr="00935F9C">
        <w:rPr>
          <w:b/>
          <w:bCs/>
          <w:szCs w:val="24"/>
          <w:lang w:val="en-US"/>
        </w:rPr>
        <w:t>CI</w:t>
      </w:r>
      <w:r w:rsidRPr="00935F9C">
        <w:rPr>
          <w:b/>
          <w:bCs/>
          <w:i/>
          <w:iCs/>
          <w:szCs w:val="24"/>
        </w:rPr>
        <w:t xml:space="preserve"> </w:t>
      </w:r>
      <w:r w:rsidRPr="00935F9C">
        <w:rPr>
          <w:b/>
          <w:bCs/>
          <w:szCs w:val="24"/>
        </w:rPr>
        <w:t>=</w:t>
      </w:r>
      <w:r w:rsidRPr="00935F9C">
        <w:rPr>
          <w:b/>
          <w:bCs/>
          <w:i/>
          <w:iCs/>
          <w:szCs w:val="24"/>
        </w:rPr>
        <w:sym w:font="Symbol" w:char="F070"/>
      </w:r>
      <w:r w:rsidRPr="00935F9C">
        <w:rPr>
          <w:b/>
          <w:bCs/>
          <w:position w:val="-6"/>
          <w:szCs w:val="24"/>
        </w:rPr>
        <w:t>1</w:t>
      </w:r>
      <w:r w:rsidRPr="00935F9C">
        <w:rPr>
          <w:b/>
          <w:bCs/>
          <w:szCs w:val="24"/>
        </w:rPr>
        <w:sym w:font="Symbol" w:char="F0B8"/>
      </w:r>
      <w:r w:rsidRPr="00935F9C">
        <w:rPr>
          <w:b/>
          <w:bCs/>
          <w:i/>
          <w:iCs/>
          <w:szCs w:val="24"/>
        </w:rPr>
        <w:sym w:font="Symbol" w:char="F070"/>
      </w:r>
      <w:r w:rsidRPr="00935F9C">
        <w:rPr>
          <w:b/>
          <w:bCs/>
          <w:position w:val="-6"/>
          <w:szCs w:val="24"/>
        </w:rPr>
        <w:t xml:space="preserve">2  </w:t>
      </w:r>
      <w:r w:rsidRPr="00935F9C">
        <w:rPr>
          <w:b/>
          <w:bCs/>
          <w:szCs w:val="24"/>
        </w:rPr>
        <w:t>= p ± t.s</w:t>
      </w:r>
      <w:r w:rsidRPr="00935F9C">
        <w:rPr>
          <w:b/>
          <w:bCs/>
          <w:position w:val="-6"/>
          <w:szCs w:val="24"/>
        </w:rPr>
        <w:t>p</w:t>
      </w:r>
      <w:r w:rsidRPr="00935F9C">
        <w:rPr>
          <w:b/>
          <w:bCs/>
          <w:szCs w:val="24"/>
        </w:rPr>
        <w:t xml:space="preserve"> , </w:t>
      </w:r>
      <w:r w:rsidRPr="00935F9C">
        <w:rPr>
          <w:szCs w:val="24"/>
        </w:rPr>
        <w:t xml:space="preserve">където </w:t>
      </w:r>
      <w:r w:rsidRPr="00935F9C">
        <w:rPr>
          <w:b/>
          <w:bCs/>
          <w:i/>
          <w:iCs/>
          <w:szCs w:val="24"/>
        </w:rPr>
        <w:sym w:font="Symbol" w:char="F070"/>
      </w:r>
      <w:r w:rsidRPr="00935F9C">
        <w:rPr>
          <w:b/>
          <w:bCs/>
          <w:position w:val="-6"/>
          <w:szCs w:val="24"/>
        </w:rPr>
        <w:t xml:space="preserve">1 </w:t>
      </w:r>
      <w:r w:rsidRPr="00935F9C">
        <w:rPr>
          <w:b/>
          <w:bCs/>
          <w:szCs w:val="24"/>
        </w:rPr>
        <w:t>= p - t.s</w:t>
      </w:r>
      <w:r w:rsidRPr="00935F9C">
        <w:rPr>
          <w:b/>
          <w:bCs/>
          <w:position w:val="-6"/>
          <w:szCs w:val="24"/>
        </w:rPr>
        <w:t xml:space="preserve">p </w:t>
      </w:r>
      <w:r w:rsidRPr="00935F9C">
        <w:rPr>
          <w:szCs w:val="24"/>
        </w:rPr>
        <w:t>и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i/>
          <w:iCs/>
          <w:szCs w:val="24"/>
        </w:rPr>
        <w:sym w:font="Symbol" w:char="F070"/>
      </w:r>
      <w:r w:rsidRPr="00935F9C">
        <w:rPr>
          <w:b/>
          <w:bCs/>
          <w:position w:val="-6"/>
          <w:szCs w:val="24"/>
        </w:rPr>
        <w:t xml:space="preserve">2  </w:t>
      </w:r>
      <w:r w:rsidRPr="00935F9C">
        <w:rPr>
          <w:b/>
          <w:bCs/>
          <w:szCs w:val="24"/>
        </w:rPr>
        <w:t>= p + t.s</w:t>
      </w:r>
      <w:r w:rsidRPr="00935F9C">
        <w:rPr>
          <w:b/>
          <w:bCs/>
          <w:position w:val="-6"/>
          <w:szCs w:val="24"/>
        </w:rPr>
        <w:t xml:space="preserve">p  </w:t>
      </w:r>
    </w:p>
    <w:p w:rsidR="00F1084B" w:rsidRPr="00935F9C" w:rsidRDefault="00F1084B" w:rsidP="00935F9C">
      <w:pPr>
        <w:pStyle w:val="Heading1"/>
        <w:spacing w:before="60" w:after="0" w:line="276" w:lineRule="auto"/>
        <w:ind w:firstLine="284"/>
        <w:rPr>
          <w:rFonts w:ascii="Times New Roman" w:hAnsi="Times New Roman"/>
          <w:sz w:val="24"/>
          <w:szCs w:val="24"/>
          <w:lang w:val="bg-BG"/>
        </w:rPr>
      </w:pPr>
      <w:r w:rsidRPr="00935F9C">
        <w:rPr>
          <w:rFonts w:ascii="Times New Roman" w:hAnsi="Times New Roman"/>
          <w:i/>
          <w:iCs/>
          <w:sz w:val="24"/>
          <w:szCs w:val="24"/>
        </w:rPr>
        <w:t>IV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t xml:space="preserve"> етап - Фор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му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ли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ра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не на за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к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лю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че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ни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е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то за стой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но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ст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та на парам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t>е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t>търа в по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пу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ла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ци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я</w:t>
      </w:r>
      <w:r w:rsidRPr="00935F9C">
        <w:rPr>
          <w:rFonts w:ascii="Times New Roman" w:hAnsi="Times New Roman"/>
          <w:i/>
          <w:iCs/>
          <w:sz w:val="24"/>
          <w:szCs w:val="24"/>
          <w:lang w:val="bg-BG"/>
        </w:rPr>
        <w:softHyphen/>
        <w:t>та</w:t>
      </w:r>
      <w:r w:rsidRPr="00935F9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1084B" w:rsidRPr="00935F9C" w:rsidRDefault="001140B0" w:rsidP="00D00726">
      <w:pPr>
        <w:pStyle w:val="Heading1"/>
        <w:spacing w:before="360" w:line="276" w:lineRule="auto"/>
        <w:rPr>
          <w:rFonts w:ascii="Times New Roman" w:hAnsi="Times New Roman"/>
          <w:sz w:val="24"/>
          <w:szCs w:val="24"/>
          <w:lang w:val="bg-BG"/>
        </w:rPr>
      </w:pPr>
      <w:r w:rsidRPr="00935F9C">
        <w:rPr>
          <w:rFonts w:ascii="Times New Roman" w:hAnsi="Times New Roman"/>
          <w:sz w:val="24"/>
          <w:szCs w:val="24"/>
          <w:lang w:val="bg-BG"/>
        </w:rPr>
        <w:t>1</w:t>
      </w:r>
      <w:r w:rsidR="00A60DBF" w:rsidRPr="00935F9C">
        <w:rPr>
          <w:rFonts w:ascii="Times New Roman" w:hAnsi="Times New Roman"/>
          <w:sz w:val="24"/>
          <w:szCs w:val="24"/>
          <w:lang w:val="bg-BG"/>
        </w:rPr>
        <w:t>0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t>.5. Оп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ре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де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ля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не на минималния раз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мер на из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ва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д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ка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та за оценка на па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ра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ме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т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ри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те в по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пу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ла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ци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я</w:t>
      </w:r>
      <w:r w:rsidR="00F1084B" w:rsidRPr="00935F9C">
        <w:rPr>
          <w:rFonts w:ascii="Times New Roman" w:hAnsi="Times New Roman"/>
          <w:sz w:val="24"/>
          <w:szCs w:val="24"/>
          <w:lang w:val="bg-BG"/>
        </w:rPr>
        <w:softHyphen/>
        <w:t>та</w:t>
      </w:r>
    </w:p>
    <w:p w:rsidR="00F1084B" w:rsidRPr="00935F9C" w:rsidRDefault="00F1084B" w:rsidP="00935F9C">
      <w:pPr>
        <w:pStyle w:val="BodyTextIndent"/>
        <w:spacing w:line="276" w:lineRule="auto"/>
        <w:rPr>
          <w:szCs w:val="24"/>
        </w:rPr>
      </w:pPr>
      <w:r w:rsidRPr="00935F9C">
        <w:rPr>
          <w:szCs w:val="24"/>
        </w:rPr>
        <w:t>Минималният размер на извадката зависи от:</w:t>
      </w:r>
    </w:p>
    <w:p w:rsidR="00F1084B" w:rsidRPr="00935F9C" w:rsidRDefault="00F1084B" w:rsidP="00935F9C">
      <w:pPr>
        <w:numPr>
          <w:ilvl w:val="0"/>
          <w:numId w:val="3"/>
        </w:numPr>
        <w:spacing w:line="276" w:lineRule="auto"/>
        <w:jc w:val="both"/>
        <w:rPr>
          <w:b/>
          <w:bCs/>
          <w:i/>
          <w:iCs/>
          <w:szCs w:val="24"/>
        </w:rPr>
      </w:pPr>
      <w:r w:rsidRPr="00935F9C">
        <w:rPr>
          <w:b/>
          <w:bCs/>
          <w:i/>
          <w:iCs/>
          <w:szCs w:val="24"/>
        </w:rPr>
        <w:t>целта и постановката на проучването;</w:t>
      </w:r>
    </w:p>
    <w:p w:rsidR="00F1084B" w:rsidRPr="00935F9C" w:rsidRDefault="00F1084B" w:rsidP="00935F9C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 xml:space="preserve">плана за статистически анализ </w:t>
      </w:r>
      <w:r w:rsidRPr="00935F9C">
        <w:rPr>
          <w:szCs w:val="24"/>
        </w:rPr>
        <w:t>(методи за статистическа обработка);</w:t>
      </w:r>
    </w:p>
    <w:p w:rsidR="00F1084B" w:rsidRPr="00935F9C" w:rsidRDefault="00F1084B" w:rsidP="00935F9C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>точността на измерванията</w:t>
      </w:r>
      <w:r w:rsidRPr="00935F9C">
        <w:rPr>
          <w:szCs w:val="24"/>
        </w:rPr>
        <w:t>, които трябва да бъдат направени;</w:t>
      </w:r>
    </w:p>
    <w:p w:rsidR="00F1084B" w:rsidRPr="00935F9C" w:rsidRDefault="00F1084B" w:rsidP="00935F9C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 xml:space="preserve">степента на точност при обобщаване на данните за популацията, </w:t>
      </w:r>
      <w:r w:rsidRPr="00935F9C">
        <w:rPr>
          <w:szCs w:val="24"/>
        </w:rPr>
        <w:t>т.е. допусканата стандартна грешка;</w:t>
      </w:r>
    </w:p>
    <w:p w:rsidR="00F1084B" w:rsidRPr="00935F9C" w:rsidRDefault="00F1084B" w:rsidP="00935F9C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935F9C">
        <w:rPr>
          <w:b/>
          <w:bCs/>
          <w:i/>
          <w:iCs/>
          <w:szCs w:val="24"/>
        </w:rPr>
        <w:t xml:space="preserve">гаранционната вероятност (доверителност) </w:t>
      </w:r>
      <w:r w:rsidRPr="00935F9C">
        <w:rPr>
          <w:szCs w:val="24"/>
        </w:rPr>
        <w:t>на заключенията</w:t>
      </w:r>
    </w:p>
    <w:p w:rsidR="00F1084B" w:rsidRPr="00935F9C" w:rsidRDefault="00A60DBF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П</w:t>
      </w:r>
      <w:r w:rsidR="00F1084B" w:rsidRPr="00935F9C">
        <w:rPr>
          <w:szCs w:val="24"/>
        </w:rPr>
        <w:t>рактически</w:t>
      </w:r>
      <w:r w:rsidRPr="00935F9C">
        <w:rPr>
          <w:szCs w:val="24"/>
        </w:rPr>
        <w:t>,</w:t>
      </w:r>
      <w:r w:rsidR="00F1084B" w:rsidRPr="00935F9C">
        <w:rPr>
          <w:szCs w:val="24"/>
        </w:rPr>
        <w:t xml:space="preserve"> изследователите за</w:t>
      </w:r>
      <w:r w:rsidR="00F1084B" w:rsidRPr="00935F9C">
        <w:rPr>
          <w:szCs w:val="24"/>
        </w:rPr>
        <w:softHyphen/>
        <w:t>да</w:t>
      </w:r>
      <w:r w:rsidR="00F1084B" w:rsidRPr="00935F9C">
        <w:rPr>
          <w:szCs w:val="24"/>
        </w:rPr>
        <w:softHyphen/>
        <w:t>ват пре</w:t>
      </w:r>
      <w:r w:rsidR="00F1084B" w:rsidRPr="00935F9C">
        <w:rPr>
          <w:szCs w:val="24"/>
        </w:rPr>
        <w:softHyphen/>
        <w:t>д</w:t>
      </w:r>
      <w:r w:rsidR="00F1084B" w:rsidRPr="00935F9C">
        <w:rPr>
          <w:szCs w:val="24"/>
        </w:rPr>
        <w:softHyphen/>
        <w:t>ва</w:t>
      </w:r>
      <w:r w:rsidR="00F1084B" w:rsidRPr="00935F9C">
        <w:rPr>
          <w:szCs w:val="24"/>
        </w:rPr>
        <w:softHyphen/>
        <w:t>ри</w:t>
      </w:r>
      <w:r w:rsidR="00F1084B" w:rsidRPr="00935F9C">
        <w:rPr>
          <w:szCs w:val="24"/>
        </w:rPr>
        <w:softHyphen/>
        <w:t>тел</w:t>
      </w:r>
      <w:r w:rsidR="00F1084B" w:rsidRPr="00935F9C">
        <w:rPr>
          <w:szCs w:val="24"/>
        </w:rPr>
        <w:softHyphen/>
        <w:t>но же</w:t>
      </w:r>
      <w:r w:rsidR="00F1084B" w:rsidRPr="00935F9C">
        <w:rPr>
          <w:szCs w:val="24"/>
        </w:rPr>
        <w:softHyphen/>
        <w:t>ла</w:t>
      </w:r>
      <w:r w:rsidR="00F1084B" w:rsidRPr="00935F9C">
        <w:rPr>
          <w:szCs w:val="24"/>
        </w:rPr>
        <w:softHyphen/>
        <w:t>но</w:t>
      </w:r>
      <w:r w:rsidR="00F1084B" w:rsidRPr="00935F9C">
        <w:rPr>
          <w:szCs w:val="24"/>
        </w:rPr>
        <w:softHyphen/>
        <w:t>то ни</w:t>
      </w:r>
      <w:r w:rsidR="00F1084B" w:rsidRPr="00935F9C">
        <w:rPr>
          <w:szCs w:val="24"/>
        </w:rPr>
        <w:softHyphen/>
        <w:t>во на га</w:t>
      </w:r>
      <w:r w:rsidR="00F1084B" w:rsidRPr="00935F9C">
        <w:rPr>
          <w:szCs w:val="24"/>
        </w:rPr>
        <w:softHyphen/>
        <w:t>ран</w:t>
      </w:r>
      <w:r w:rsidR="00F1084B" w:rsidRPr="00935F9C">
        <w:rPr>
          <w:szCs w:val="24"/>
        </w:rPr>
        <w:softHyphen/>
        <w:t>ци</w:t>
      </w:r>
      <w:r w:rsidR="00F1084B" w:rsidRPr="00935F9C">
        <w:rPr>
          <w:szCs w:val="24"/>
        </w:rPr>
        <w:softHyphen/>
        <w:t>он</w:t>
      </w:r>
      <w:r w:rsidR="00F1084B" w:rsidRPr="00935F9C">
        <w:rPr>
          <w:szCs w:val="24"/>
        </w:rPr>
        <w:softHyphen/>
        <w:t>на ве</w:t>
      </w:r>
      <w:r w:rsidR="00F1084B" w:rsidRPr="00935F9C">
        <w:rPr>
          <w:szCs w:val="24"/>
        </w:rPr>
        <w:softHyphen/>
        <w:t>ро</w:t>
      </w:r>
      <w:r w:rsidR="00F1084B" w:rsidRPr="00935F9C">
        <w:rPr>
          <w:szCs w:val="24"/>
        </w:rPr>
        <w:softHyphen/>
        <w:t>я</w:t>
      </w:r>
      <w:r w:rsidR="00F1084B" w:rsidRPr="00935F9C">
        <w:rPr>
          <w:szCs w:val="24"/>
        </w:rPr>
        <w:softHyphen/>
        <w:t>т</w:t>
      </w:r>
      <w:r w:rsidR="00F1084B" w:rsidRPr="00935F9C">
        <w:rPr>
          <w:szCs w:val="24"/>
        </w:rPr>
        <w:softHyphen/>
        <w:t>ност</w:t>
      </w:r>
      <w:r w:rsidR="00D50927" w:rsidRPr="00935F9C">
        <w:rPr>
          <w:szCs w:val="24"/>
        </w:rPr>
        <w:t xml:space="preserve"> на статистическото заключение за популацията.</w:t>
      </w:r>
      <w:r w:rsidR="00F1084B" w:rsidRPr="00935F9C">
        <w:rPr>
          <w:szCs w:val="24"/>
        </w:rPr>
        <w:t xml:space="preserve"> Оп</w:t>
      </w:r>
      <w:r w:rsidR="00F1084B" w:rsidRPr="00935F9C">
        <w:rPr>
          <w:szCs w:val="24"/>
        </w:rPr>
        <w:softHyphen/>
        <w:t>ре</w:t>
      </w:r>
      <w:r w:rsidR="00F1084B" w:rsidRPr="00935F9C">
        <w:rPr>
          <w:szCs w:val="24"/>
        </w:rPr>
        <w:softHyphen/>
        <w:t>де</w:t>
      </w:r>
      <w:r w:rsidR="00F1084B" w:rsidRPr="00935F9C">
        <w:rPr>
          <w:szCs w:val="24"/>
        </w:rPr>
        <w:softHyphen/>
        <w:t>ля се чрез пи</w:t>
      </w:r>
      <w:r w:rsidR="00F1084B" w:rsidRPr="00935F9C">
        <w:rPr>
          <w:szCs w:val="24"/>
        </w:rPr>
        <w:softHyphen/>
        <w:t>ло</w:t>
      </w:r>
      <w:r w:rsidR="00F1084B" w:rsidRPr="00935F9C">
        <w:rPr>
          <w:szCs w:val="24"/>
        </w:rPr>
        <w:softHyphen/>
        <w:t>т</w:t>
      </w:r>
      <w:r w:rsidR="00F1084B" w:rsidRPr="00935F9C">
        <w:rPr>
          <w:szCs w:val="24"/>
        </w:rPr>
        <w:softHyphen/>
        <w:t>но про</w:t>
      </w:r>
      <w:r w:rsidR="00F1084B" w:rsidRPr="00935F9C">
        <w:rPr>
          <w:szCs w:val="24"/>
        </w:rPr>
        <w:softHyphen/>
        <w:t>у</w:t>
      </w:r>
      <w:r w:rsidR="00F1084B" w:rsidRPr="00935F9C">
        <w:rPr>
          <w:szCs w:val="24"/>
        </w:rPr>
        <w:softHyphen/>
        <w:t>ч</w:t>
      </w:r>
      <w:r w:rsidR="00F1084B" w:rsidRPr="00935F9C">
        <w:rPr>
          <w:szCs w:val="24"/>
        </w:rPr>
        <w:softHyphen/>
        <w:t>ва</w:t>
      </w:r>
      <w:r w:rsidR="00F1084B" w:rsidRPr="00935F9C">
        <w:rPr>
          <w:szCs w:val="24"/>
        </w:rPr>
        <w:softHyphen/>
        <w:t>не или по ли</w:t>
      </w:r>
      <w:r w:rsidR="00F1084B" w:rsidRPr="00935F9C">
        <w:rPr>
          <w:szCs w:val="24"/>
        </w:rPr>
        <w:softHyphen/>
        <w:t>те</w:t>
      </w:r>
      <w:r w:rsidR="00F1084B" w:rsidRPr="00935F9C">
        <w:rPr>
          <w:szCs w:val="24"/>
        </w:rPr>
        <w:softHyphen/>
        <w:t>ра</w:t>
      </w:r>
      <w:r w:rsidR="00F1084B" w:rsidRPr="00935F9C">
        <w:rPr>
          <w:szCs w:val="24"/>
        </w:rPr>
        <w:softHyphen/>
        <w:t>тур</w:t>
      </w:r>
      <w:r w:rsidR="00F1084B" w:rsidRPr="00935F9C">
        <w:rPr>
          <w:szCs w:val="24"/>
        </w:rPr>
        <w:softHyphen/>
        <w:t>ни дан</w:t>
      </w:r>
      <w:r w:rsidR="00F1084B" w:rsidRPr="00935F9C">
        <w:rPr>
          <w:szCs w:val="24"/>
        </w:rPr>
        <w:softHyphen/>
        <w:t>ни оча</w:t>
      </w:r>
      <w:r w:rsidR="00F1084B" w:rsidRPr="00935F9C">
        <w:rPr>
          <w:szCs w:val="24"/>
        </w:rPr>
        <w:softHyphen/>
        <w:t>к</w:t>
      </w:r>
      <w:r w:rsidR="00F1084B" w:rsidRPr="00935F9C">
        <w:rPr>
          <w:szCs w:val="24"/>
        </w:rPr>
        <w:softHyphen/>
        <w:t>ва</w:t>
      </w:r>
      <w:r w:rsidR="00F1084B" w:rsidRPr="00935F9C">
        <w:rPr>
          <w:szCs w:val="24"/>
        </w:rPr>
        <w:softHyphen/>
        <w:t>но</w:t>
      </w:r>
      <w:r w:rsidR="00F1084B" w:rsidRPr="00935F9C">
        <w:rPr>
          <w:szCs w:val="24"/>
        </w:rPr>
        <w:softHyphen/>
        <w:t>то ни</w:t>
      </w:r>
      <w:r w:rsidR="00F1084B" w:rsidRPr="00935F9C">
        <w:rPr>
          <w:szCs w:val="24"/>
        </w:rPr>
        <w:softHyphen/>
        <w:t>во на сре</w:t>
      </w:r>
      <w:r w:rsidR="00F1084B" w:rsidRPr="00935F9C">
        <w:rPr>
          <w:szCs w:val="24"/>
        </w:rPr>
        <w:softHyphen/>
        <w:t>д</w:t>
      </w:r>
      <w:r w:rsidR="00F1084B" w:rsidRPr="00935F9C">
        <w:rPr>
          <w:szCs w:val="24"/>
        </w:rPr>
        <w:softHyphen/>
        <w:t>на</w:t>
      </w:r>
      <w:r w:rsidR="00F235AE" w:rsidRPr="00935F9C">
        <w:rPr>
          <w:szCs w:val="24"/>
        </w:rPr>
        <w:t>та</w:t>
      </w:r>
      <w:r w:rsidR="00F1084B" w:rsidRPr="00935F9C">
        <w:rPr>
          <w:szCs w:val="24"/>
        </w:rPr>
        <w:t xml:space="preserve"> ве</w:t>
      </w:r>
      <w:r w:rsidR="00F1084B" w:rsidRPr="00935F9C">
        <w:rPr>
          <w:szCs w:val="24"/>
        </w:rPr>
        <w:softHyphen/>
        <w:t>ли</w:t>
      </w:r>
      <w:r w:rsidR="00F1084B" w:rsidRPr="00935F9C">
        <w:rPr>
          <w:szCs w:val="24"/>
        </w:rPr>
        <w:softHyphen/>
        <w:t>чи</w:t>
      </w:r>
      <w:r w:rsidR="00F1084B" w:rsidRPr="00935F9C">
        <w:rPr>
          <w:szCs w:val="24"/>
        </w:rPr>
        <w:softHyphen/>
        <w:t>на или про</w:t>
      </w:r>
      <w:r w:rsidR="00F1084B" w:rsidRPr="00935F9C">
        <w:rPr>
          <w:szCs w:val="24"/>
        </w:rPr>
        <w:softHyphen/>
        <w:t>по</w:t>
      </w:r>
      <w:r w:rsidR="00F1084B" w:rsidRPr="00935F9C">
        <w:rPr>
          <w:szCs w:val="24"/>
        </w:rPr>
        <w:softHyphen/>
        <w:t>р</w:t>
      </w:r>
      <w:r w:rsidR="00F1084B" w:rsidRPr="00935F9C">
        <w:rPr>
          <w:szCs w:val="24"/>
        </w:rPr>
        <w:softHyphen/>
        <w:t>ция</w:t>
      </w:r>
      <w:r w:rsidR="00F235AE" w:rsidRPr="00935F9C">
        <w:rPr>
          <w:szCs w:val="24"/>
        </w:rPr>
        <w:t>та в извадката</w:t>
      </w:r>
      <w:r w:rsidR="00F1084B" w:rsidRPr="00935F9C">
        <w:rPr>
          <w:szCs w:val="24"/>
        </w:rPr>
        <w:t xml:space="preserve"> и стойността на до</w:t>
      </w:r>
      <w:r w:rsidR="00F1084B" w:rsidRPr="00935F9C">
        <w:rPr>
          <w:szCs w:val="24"/>
        </w:rPr>
        <w:softHyphen/>
        <w:t>пу</w:t>
      </w:r>
      <w:r w:rsidR="00F1084B" w:rsidRPr="00935F9C">
        <w:rPr>
          <w:szCs w:val="24"/>
        </w:rPr>
        <w:softHyphen/>
        <w:t>с</w:t>
      </w:r>
      <w:r w:rsidR="00F1084B" w:rsidRPr="00935F9C">
        <w:rPr>
          <w:szCs w:val="24"/>
        </w:rPr>
        <w:softHyphen/>
        <w:t>ти</w:t>
      </w:r>
      <w:r w:rsidR="00F1084B" w:rsidRPr="00935F9C">
        <w:rPr>
          <w:szCs w:val="24"/>
        </w:rPr>
        <w:softHyphen/>
        <w:t>ма</w:t>
      </w:r>
      <w:r w:rsidR="00024A5F" w:rsidRPr="00935F9C">
        <w:rPr>
          <w:szCs w:val="24"/>
        </w:rPr>
        <w:t>та</w:t>
      </w:r>
      <w:r w:rsidR="00F1084B" w:rsidRPr="00935F9C">
        <w:rPr>
          <w:szCs w:val="24"/>
        </w:rPr>
        <w:t xml:space="preserve"> стан</w:t>
      </w:r>
      <w:r w:rsidR="00F1084B" w:rsidRPr="00935F9C">
        <w:rPr>
          <w:szCs w:val="24"/>
        </w:rPr>
        <w:softHyphen/>
        <w:t>дар</w:t>
      </w:r>
      <w:r w:rsidR="00F1084B" w:rsidRPr="00935F9C">
        <w:rPr>
          <w:szCs w:val="24"/>
        </w:rPr>
        <w:softHyphen/>
        <w:t>т</w:t>
      </w:r>
      <w:r w:rsidR="00F1084B" w:rsidRPr="00935F9C">
        <w:rPr>
          <w:szCs w:val="24"/>
        </w:rPr>
        <w:softHyphen/>
        <w:t>на гре</w:t>
      </w:r>
      <w:r w:rsidR="00F1084B" w:rsidRPr="00935F9C">
        <w:rPr>
          <w:szCs w:val="24"/>
        </w:rPr>
        <w:softHyphen/>
        <w:t>ш</w:t>
      </w:r>
      <w:r w:rsidR="00F1084B" w:rsidRPr="00935F9C">
        <w:rPr>
          <w:szCs w:val="24"/>
        </w:rPr>
        <w:softHyphen/>
        <w:t xml:space="preserve">ка. </w:t>
      </w:r>
      <w:r w:rsidR="00F235AE" w:rsidRPr="00935F9C">
        <w:rPr>
          <w:szCs w:val="24"/>
        </w:rPr>
        <w:t>Ч</w:t>
      </w:r>
      <w:r w:rsidR="00F1084B" w:rsidRPr="00935F9C">
        <w:rPr>
          <w:szCs w:val="24"/>
        </w:rPr>
        <w:t>рез пре</w:t>
      </w:r>
      <w:r w:rsidR="00F1084B" w:rsidRPr="00935F9C">
        <w:rPr>
          <w:szCs w:val="24"/>
        </w:rPr>
        <w:softHyphen/>
        <w:t>об</w:t>
      </w:r>
      <w:r w:rsidR="00F1084B" w:rsidRPr="00935F9C">
        <w:rPr>
          <w:szCs w:val="24"/>
        </w:rPr>
        <w:softHyphen/>
        <w:t>ра</w:t>
      </w:r>
      <w:r w:rsidR="00F1084B" w:rsidRPr="00935F9C">
        <w:rPr>
          <w:szCs w:val="24"/>
        </w:rPr>
        <w:softHyphen/>
        <w:t>зу</w:t>
      </w:r>
      <w:r w:rsidR="00F1084B" w:rsidRPr="00935F9C">
        <w:rPr>
          <w:szCs w:val="24"/>
        </w:rPr>
        <w:softHyphen/>
        <w:t>ва</w:t>
      </w:r>
      <w:r w:rsidR="00F1084B" w:rsidRPr="00935F9C">
        <w:rPr>
          <w:szCs w:val="24"/>
        </w:rPr>
        <w:softHyphen/>
        <w:t>не на фор</w:t>
      </w:r>
      <w:r w:rsidR="00F1084B" w:rsidRPr="00935F9C">
        <w:rPr>
          <w:szCs w:val="24"/>
        </w:rPr>
        <w:softHyphen/>
        <w:t>му</w:t>
      </w:r>
      <w:r w:rsidR="00F1084B" w:rsidRPr="00935F9C">
        <w:rPr>
          <w:szCs w:val="24"/>
        </w:rPr>
        <w:softHyphen/>
        <w:t>ла</w:t>
      </w:r>
      <w:r w:rsidR="00F1084B" w:rsidRPr="00935F9C">
        <w:rPr>
          <w:szCs w:val="24"/>
        </w:rPr>
        <w:softHyphen/>
        <w:t>та за максима</w:t>
      </w:r>
      <w:r w:rsidR="00F1084B" w:rsidRPr="00935F9C">
        <w:rPr>
          <w:szCs w:val="24"/>
        </w:rPr>
        <w:t>л</w:t>
      </w:r>
      <w:r w:rsidR="00F1084B" w:rsidRPr="00935F9C">
        <w:rPr>
          <w:szCs w:val="24"/>
        </w:rPr>
        <w:t xml:space="preserve">на </w:t>
      </w:r>
      <w:proofErr w:type="spellStart"/>
      <w:r w:rsidR="00F1084B" w:rsidRPr="00935F9C">
        <w:rPr>
          <w:szCs w:val="24"/>
        </w:rPr>
        <w:t>стохастична</w:t>
      </w:r>
      <w:proofErr w:type="spellEnd"/>
      <w:r w:rsidR="00F1084B" w:rsidRPr="00935F9C">
        <w:rPr>
          <w:szCs w:val="24"/>
        </w:rPr>
        <w:t xml:space="preserve">  гре</w:t>
      </w:r>
      <w:r w:rsidR="00F1084B" w:rsidRPr="00935F9C">
        <w:rPr>
          <w:szCs w:val="24"/>
        </w:rPr>
        <w:softHyphen/>
        <w:t>ш</w:t>
      </w:r>
      <w:r w:rsidR="00F1084B" w:rsidRPr="00935F9C">
        <w:rPr>
          <w:szCs w:val="24"/>
        </w:rPr>
        <w:softHyphen/>
        <w:t>ка се оп</w:t>
      </w:r>
      <w:r w:rsidR="00F1084B" w:rsidRPr="00935F9C">
        <w:rPr>
          <w:szCs w:val="24"/>
        </w:rPr>
        <w:softHyphen/>
        <w:t>ре</w:t>
      </w:r>
      <w:r w:rsidR="00F1084B" w:rsidRPr="00935F9C">
        <w:rPr>
          <w:szCs w:val="24"/>
        </w:rPr>
        <w:softHyphen/>
        <w:t>де</w:t>
      </w:r>
      <w:r w:rsidR="00F1084B" w:rsidRPr="00935F9C">
        <w:rPr>
          <w:szCs w:val="24"/>
        </w:rPr>
        <w:softHyphen/>
        <w:t>ля не</w:t>
      </w:r>
      <w:r w:rsidR="00F1084B" w:rsidRPr="00935F9C">
        <w:rPr>
          <w:szCs w:val="24"/>
        </w:rPr>
        <w:softHyphen/>
        <w:t>об</w:t>
      </w:r>
      <w:r w:rsidR="00F1084B" w:rsidRPr="00935F9C">
        <w:rPr>
          <w:szCs w:val="24"/>
        </w:rPr>
        <w:softHyphen/>
        <w:t>хо</w:t>
      </w:r>
      <w:r w:rsidR="00F1084B" w:rsidRPr="00935F9C">
        <w:rPr>
          <w:szCs w:val="24"/>
        </w:rPr>
        <w:softHyphen/>
        <w:t>ди</w:t>
      </w:r>
      <w:r w:rsidR="00F1084B" w:rsidRPr="00935F9C">
        <w:rPr>
          <w:szCs w:val="24"/>
        </w:rPr>
        <w:softHyphen/>
        <w:t>ми</w:t>
      </w:r>
      <w:r w:rsidR="00F1084B" w:rsidRPr="00935F9C">
        <w:rPr>
          <w:szCs w:val="24"/>
        </w:rPr>
        <w:softHyphen/>
        <w:t>ят раз</w:t>
      </w:r>
      <w:r w:rsidR="00F1084B" w:rsidRPr="00935F9C">
        <w:rPr>
          <w:szCs w:val="24"/>
        </w:rPr>
        <w:softHyphen/>
        <w:t>мер на из</w:t>
      </w:r>
      <w:r w:rsidR="00F1084B" w:rsidRPr="00935F9C">
        <w:rPr>
          <w:szCs w:val="24"/>
        </w:rPr>
        <w:softHyphen/>
        <w:t>ва</w:t>
      </w:r>
      <w:r w:rsidR="00F1084B" w:rsidRPr="00935F9C">
        <w:rPr>
          <w:szCs w:val="24"/>
        </w:rPr>
        <w:softHyphen/>
        <w:t>д</w:t>
      </w:r>
      <w:r w:rsidR="00F1084B" w:rsidRPr="00935F9C">
        <w:rPr>
          <w:szCs w:val="24"/>
        </w:rPr>
        <w:softHyphen/>
        <w:t>ка</w:t>
      </w:r>
      <w:r w:rsidR="00F1084B" w:rsidRPr="00935F9C">
        <w:rPr>
          <w:szCs w:val="24"/>
        </w:rPr>
        <w:softHyphen/>
        <w:t>та</w:t>
      </w:r>
      <w:r w:rsidR="00F235AE" w:rsidRPr="00935F9C">
        <w:rPr>
          <w:szCs w:val="24"/>
        </w:rPr>
        <w:t xml:space="preserve"> (</w:t>
      </w:r>
      <w:r w:rsidR="00F235AE" w:rsidRPr="00935F9C">
        <w:rPr>
          <w:szCs w:val="24"/>
          <w:lang w:val="en-US"/>
        </w:rPr>
        <w:t>n</w:t>
      </w:r>
      <w:r w:rsidR="00F235AE" w:rsidRPr="00935F9C">
        <w:rPr>
          <w:szCs w:val="24"/>
        </w:rPr>
        <w:t>)</w:t>
      </w:r>
      <w:r w:rsidR="00F1084B" w:rsidRPr="00935F9C">
        <w:rPr>
          <w:szCs w:val="24"/>
        </w:rPr>
        <w:t>.</w:t>
      </w:r>
    </w:p>
    <w:p w:rsidR="001244B4" w:rsidRDefault="001244B4"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br w:type="page"/>
      </w:r>
    </w:p>
    <w:p w:rsidR="00F1084B" w:rsidRPr="00935F9C" w:rsidRDefault="00D00726" w:rsidP="00935F9C">
      <w:pPr>
        <w:spacing w:before="12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 xml:space="preserve">10.5.1. </w:t>
      </w:r>
      <w:r w:rsidR="00F1084B" w:rsidRPr="00935F9C">
        <w:rPr>
          <w:b/>
          <w:bCs/>
          <w:iCs/>
          <w:szCs w:val="24"/>
        </w:rPr>
        <w:t>Определяне размера на извадка при количествени променл</w:t>
      </w:r>
      <w:r w:rsidR="00F1084B" w:rsidRPr="00935F9C">
        <w:rPr>
          <w:b/>
          <w:bCs/>
          <w:iCs/>
          <w:szCs w:val="24"/>
        </w:rPr>
        <w:t>и</w:t>
      </w:r>
      <w:r w:rsidR="00F1084B" w:rsidRPr="00935F9C">
        <w:rPr>
          <w:b/>
          <w:bCs/>
          <w:iCs/>
          <w:szCs w:val="24"/>
        </w:rPr>
        <w:t>ви</w:t>
      </w:r>
    </w:p>
    <w:p w:rsidR="00F1084B" w:rsidRPr="00935F9C" w:rsidRDefault="00F1084B" w:rsidP="00935F9C">
      <w:pPr>
        <w:pStyle w:val="BodyTextIndent2"/>
        <w:spacing w:line="276" w:lineRule="auto"/>
        <w:rPr>
          <w:szCs w:val="24"/>
        </w:rPr>
      </w:pPr>
      <w:r w:rsidRPr="00935F9C">
        <w:rPr>
          <w:szCs w:val="24"/>
        </w:rPr>
        <w:t>При подбор на извадка за изучаване на количествена характеристика, и</w:t>
      </w:r>
      <w:r w:rsidRPr="00935F9C">
        <w:rPr>
          <w:szCs w:val="24"/>
        </w:rPr>
        <w:t>з</w:t>
      </w:r>
      <w:r w:rsidRPr="00935F9C">
        <w:rPr>
          <w:szCs w:val="24"/>
        </w:rPr>
        <w:t>следователят трябва да посочи: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допустимата максимална грешка (в абсолютни или относителни ед</w:t>
      </w:r>
      <w:r w:rsidRPr="00935F9C">
        <w:rPr>
          <w:szCs w:val="24"/>
        </w:rPr>
        <w:t>и</w:t>
      </w:r>
      <w:r w:rsidRPr="00935F9C">
        <w:rPr>
          <w:szCs w:val="24"/>
        </w:rPr>
        <w:t>ници);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стандартното отклонение на променливата в популацията;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възприетата гаранционна вероятност на изводите – обикновено 95%.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b/>
          <w:bCs/>
          <w:szCs w:val="24"/>
        </w:rPr>
        <w:t>Пример:</w:t>
      </w:r>
      <w:r w:rsidRPr="00935F9C">
        <w:rPr>
          <w:szCs w:val="24"/>
        </w:rPr>
        <w:t xml:space="preserve"> Изследовател иска да оцени средното ниво на хемоглобина в дадена общност. Предварителната информация, с която разполага е, че средната е около 150</w:t>
      </w:r>
      <w:r w:rsidRPr="00935F9C">
        <w:rPr>
          <w:szCs w:val="24"/>
          <w:lang w:val="en-US"/>
        </w:rPr>
        <w:t>mg</w:t>
      </w:r>
      <w:r w:rsidRPr="00935F9C">
        <w:rPr>
          <w:szCs w:val="24"/>
        </w:rPr>
        <w:t>/</w:t>
      </w:r>
      <w:r w:rsidRPr="00935F9C">
        <w:rPr>
          <w:szCs w:val="24"/>
          <w:lang w:val="en-US"/>
        </w:rPr>
        <w:t>l</w:t>
      </w:r>
      <w:r w:rsidRPr="00935F9C">
        <w:rPr>
          <w:szCs w:val="24"/>
        </w:rPr>
        <w:t xml:space="preserve"> със стандартно отклонение 32</w:t>
      </w:r>
      <w:r w:rsidRPr="00935F9C">
        <w:rPr>
          <w:szCs w:val="24"/>
          <w:lang w:val="en-US"/>
        </w:rPr>
        <w:t>mg</w:t>
      </w:r>
      <w:r w:rsidRPr="00935F9C">
        <w:rPr>
          <w:szCs w:val="24"/>
        </w:rPr>
        <w:t>/</w:t>
      </w:r>
      <w:r w:rsidRPr="00935F9C">
        <w:rPr>
          <w:szCs w:val="24"/>
          <w:lang w:val="en-US"/>
        </w:rPr>
        <w:t>l</w:t>
      </w:r>
      <w:r w:rsidRPr="00935F9C">
        <w:rPr>
          <w:szCs w:val="24"/>
        </w:rPr>
        <w:t>. Ако допуст</w:t>
      </w:r>
      <w:r w:rsidRPr="00935F9C">
        <w:rPr>
          <w:szCs w:val="24"/>
        </w:rPr>
        <w:t>и</w:t>
      </w:r>
      <w:r w:rsidRPr="00935F9C">
        <w:rPr>
          <w:szCs w:val="24"/>
        </w:rPr>
        <w:t>мата максимална грешка е до 5</w:t>
      </w:r>
      <w:r w:rsidRPr="00935F9C">
        <w:rPr>
          <w:szCs w:val="24"/>
          <w:lang w:val="en-US"/>
        </w:rPr>
        <w:t>mg</w:t>
      </w:r>
      <w:r w:rsidRPr="00935F9C">
        <w:rPr>
          <w:szCs w:val="24"/>
        </w:rPr>
        <w:t>/</w:t>
      </w:r>
      <w:r w:rsidRPr="00935F9C">
        <w:rPr>
          <w:szCs w:val="24"/>
          <w:lang w:val="en-US"/>
        </w:rPr>
        <w:t>l</w:t>
      </w:r>
      <w:r w:rsidRPr="00935F9C">
        <w:rPr>
          <w:szCs w:val="24"/>
        </w:rPr>
        <w:t>, колко лица трябва да бъдат включени в проучването?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От формулите </w:t>
      </w:r>
      <w:r w:rsidR="001140B0" w:rsidRPr="00935F9C">
        <w:rPr>
          <w:b/>
          <w:szCs w:val="24"/>
        </w:rPr>
        <w:t>∆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.</w:t>
      </w:r>
      <w:r w:rsidR="00937ECF" w:rsidRPr="00935F9C">
        <w:rPr>
          <w:bCs/>
          <w:szCs w:val="24"/>
        </w:rPr>
        <w:t xml:space="preserve"> </w:t>
      </w:r>
      <w:r w:rsidR="00937ECF" w:rsidRPr="00935F9C">
        <w:rPr>
          <w:bCs/>
          <w:position w:val="-12"/>
          <w:szCs w:val="24"/>
        </w:rPr>
        <w:object w:dxaOrig="260" w:dyaOrig="360">
          <v:shape id="_x0000_i1048" type="#_x0000_t75" style="width:13.2pt;height:18pt" o:ole="">
            <v:imagedata r:id="rId17" o:title=""/>
          </v:shape>
          <o:OLEObject Type="Embed" ProgID="Equation.3" ShapeID="_x0000_i1048" DrawAspect="Content" ObjectID="_1610642063" r:id="rId40"/>
        </w:object>
      </w:r>
      <w:r w:rsidRPr="00935F9C">
        <w:rPr>
          <w:szCs w:val="24"/>
        </w:rPr>
        <w:t xml:space="preserve">и </w:t>
      </w:r>
      <w:r w:rsidR="00937ECF" w:rsidRPr="00935F9C">
        <w:rPr>
          <w:bCs/>
          <w:position w:val="-12"/>
          <w:szCs w:val="24"/>
        </w:rPr>
        <w:object w:dxaOrig="260" w:dyaOrig="360">
          <v:shape id="_x0000_i1049" type="#_x0000_t75" style="width:13.2pt;height:18pt" o:ole="">
            <v:imagedata r:id="rId17" o:title=""/>
          </v:shape>
          <o:OLEObject Type="Embed" ProgID="Equation.3" ShapeID="_x0000_i1049" DrawAspect="Content" ObjectID="_1610642064" r:id="rId41"/>
        </w:object>
      </w:r>
      <w:r w:rsidRPr="00935F9C">
        <w:rPr>
          <w:szCs w:val="24"/>
        </w:rPr>
        <w:t xml:space="preserve">= </w:t>
      </w:r>
      <w:r w:rsidRPr="00935F9C">
        <w:rPr>
          <w:szCs w:val="24"/>
          <w:lang w:val="en-US"/>
        </w:rPr>
        <w:t>s</w:t>
      </w:r>
      <w:r w:rsidRPr="00935F9C">
        <w:rPr>
          <w:szCs w:val="24"/>
        </w:rPr>
        <w:t>/</w:t>
      </w:r>
      <w:r w:rsidRPr="00935F9C">
        <w:rPr>
          <w:position w:val="-8"/>
          <w:szCs w:val="24"/>
        </w:rPr>
        <w:object w:dxaOrig="380" w:dyaOrig="360">
          <v:shape id="_x0000_i1050" type="#_x0000_t75" style="width:19.2pt;height:18pt" o:ole="">
            <v:imagedata r:id="rId29" o:title=""/>
          </v:shape>
          <o:OLEObject Type="Embed" ProgID="Equation.3" ShapeID="_x0000_i1050" DrawAspect="Content" ObjectID="_1610642065" r:id="rId42"/>
        </w:object>
      </w:r>
      <w:r w:rsidRPr="00935F9C">
        <w:rPr>
          <w:szCs w:val="24"/>
        </w:rPr>
        <w:t xml:space="preserve"> намираме, че </w:t>
      </w:r>
      <w:r w:rsidR="001140B0" w:rsidRPr="00935F9C">
        <w:rPr>
          <w:b/>
          <w:szCs w:val="24"/>
        </w:rPr>
        <w:t>∆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. </w:t>
      </w:r>
      <w:proofErr w:type="gramStart"/>
      <w:r w:rsidRPr="00935F9C">
        <w:rPr>
          <w:szCs w:val="24"/>
          <w:lang w:val="en-US"/>
        </w:rPr>
        <w:t>s</w:t>
      </w:r>
      <w:proofErr w:type="gramEnd"/>
      <w:r w:rsidRPr="00935F9C">
        <w:rPr>
          <w:szCs w:val="24"/>
        </w:rPr>
        <w:t>/</w:t>
      </w:r>
      <w:r w:rsidRPr="00935F9C">
        <w:rPr>
          <w:position w:val="-8"/>
          <w:szCs w:val="24"/>
        </w:rPr>
        <w:object w:dxaOrig="380" w:dyaOrig="360">
          <v:shape id="_x0000_i1051" type="#_x0000_t75" style="width:19.2pt;height:18pt" o:ole="">
            <v:imagedata r:id="rId29" o:title=""/>
          </v:shape>
          <o:OLEObject Type="Embed" ProgID="Equation.3" ShapeID="_x0000_i1051" DrawAspect="Content" ObjectID="_1610642066" r:id="rId43"/>
        </w:objec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Оттук </w:t>
      </w:r>
      <w:r w:rsidRPr="00935F9C">
        <w:rPr>
          <w:szCs w:val="24"/>
          <w:lang w:val="en-US"/>
        </w:rPr>
        <w:t>n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  <w:vertAlign w:val="superscript"/>
        </w:rPr>
        <w:t>2</w:t>
      </w:r>
      <w:r w:rsidR="001140B0" w:rsidRPr="00935F9C">
        <w:rPr>
          <w:szCs w:val="24"/>
          <w:vertAlign w:val="superscript"/>
        </w:rPr>
        <w:t xml:space="preserve"> </w:t>
      </w:r>
      <w:r w:rsidR="00F72177" w:rsidRPr="00935F9C">
        <w:rPr>
          <w:szCs w:val="24"/>
        </w:rPr>
        <w:t>.</w:t>
      </w:r>
      <w:r w:rsidR="001140B0" w:rsidRPr="00935F9C">
        <w:rPr>
          <w:szCs w:val="24"/>
        </w:rPr>
        <w:t xml:space="preserve"> </w:t>
      </w:r>
      <w:r w:rsidRPr="00935F9C">
        <w:rPr>
          <w:szCs w:val="24"/>
          <w:lang w:val="en-US"/>
        </w:rPr>
        <w:t>s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>/</w:t>
      </w:r>
      <w:r w:rsidRPr="00935F9C">
        <w:rPr>
          <w:szCs w:val="24"/>
          <w:vertAlign w:val="subscript"/>
        </w:rPr>
        <w:t xml:space="preserve"> </w:t>
      </w:r>
      <w:r w:rsidR="001140B0" w:rsidRPr="00935F9C">
        <w:rPr>
          <w:b/>
          <w:szCs w:val="24"/>
        </w:rPr>
        <w:t>∆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sym w:font="Symbol" w:char="F05B"/>
      </w:r>
      <w:r w:rsidR="00F72177" w:rsidRPr="00935F9C">
        <w:rPr>
          <w:szCs w:val="24"/>
        </w:rPr>
        <w:t>(1</w:t>
      </w:r>
      <w:proofErr w:type="gramStart"/>
      <w:r w:rsidR="00F72177" w:rsidRPr="00935F9C">
        <w:rPr>
          <w:szCs w:val="24"/>
        </w:rPr>
        <w:t>,</w:t>
      </w:r>
      <w:r w:rsidRPr="00935F9C">
        <w:rPr>
          <w:szCs w:val="24"/>
        </w:rPr>
        <w:t>96</w:t>
      </w:r>
      <w:proofErr w:type="gramEnd"/>
      <w:r w:rsidRPr="00935F9C">
        <w:rPr>
          <w:szCs w:val="24"/>
        </w:rPr>
        <w:t>)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</w:t>
      </w:r>
      <w:r w:rsidR="00F72177" w:rsidRPr="00935F9C">
        <w:rPr>
          <w:szCs w:val="24"/>
        </w:rPr>
        <w:t>.</w:t>
      </w:r>
      <w:r w:rsidRPr="00935F9C">
        <w:rPr>
          <w:szCs w:val="24"/>
        </w:rPr>
        <w:t xml:space="preserve"> (32)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  <w:lang w:val="en-US"/>
        </w:rPr>
        <w:sym w:font="Symbol" w:char="F05D"/>
      </w:r>
      <w:r w:rsidRPr="00935F9C">
        <w:rPr>
          <w:szCs w:val="24"/>
        </w:rPr>
        <w:t>/(5)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>=157.4 лица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Ако размерът на популацията, от която ще се подбере извадката, е изве</w:t>
      </w:r>
      <w:r w:rsidRPr="00935F9C">
        <w:rPr>
          <w:szCs w:val="24"/>
        </w:rPr>
        <w:t>с</w:t>
      </w:r>
      <w:r w:rsidRPr="00935F9C">
        <w:rPr>
          <w:szCs w:val="24"/>
        </w:rPr>
        <w:t>тен (напр. 3000 души), то необходимия размер на извадката ще бъде: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  <w:lang w:val="en-US"/>
        </w:rPr>
        <w:t>n</w:t>
      </w:r>
      <w:r w:rsidR="00F72177" w:rsidRPr="00935F9C">
        <w:rPr>
          <w:szCs w:val="24"/>
        </w:rPr>
        <w:t xml:space="preserve"> = (1</w:t>
      </w:r>
      <w:proofErr w:type="gramStart"/>
      <w:r w:rsidR="00F72177" w:rsidRPr="00935F9C">
        <w:rPr>
          <w:szCs w:val="24"/>
        </w:rPr>
        <w:t>,</w:t>
      </w:r>
      <w:r w:rsidRPr="00935F9C">
        <w:rPr>
          <w:szCs w:val="24"/>
        </w:rPr>
        <w:t>96</w:t>
      </w:r>
      <w:proofErr w:type="gramEnd"/>
      <w:r w:rsidRPr="00935F9C">
        <w:rPr>
          <w:szCs w:val="24"/>
        </w:rPr>
        <w:t>)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</w:t>
      </w:r>
      <w:r w:rsidR="00F72177" w:rsidRPr="00935F9C">
        <w:rPr>
          <w:szCs w:val="24"/>
        </w:rPr>
        <w:t>.</w:t>
      </w:r>
      <w:r w:rsidRPr="00935F9C">
        <w:rPr>
          <w:szCs w:val="24"/>
        </w:rPr>
        <w:t xml:space="preserve"> (32)</w:t>
      </w:r>
      <w:r w:rsidRPr="00935F9C">
        <w:rPr>
          <w:szCs w:val="24"/>
          <w:vertAlign w:val="superscript"/>
        </w:rPr>
        <w:t xml:space="preserve">2 </w:t>
      </w:r>
      <w:r w:rsidRPr="00935F9C">
        <w:rPr>
          <w:szCs w:val="24"/>
        </w:rPr>
        <w:t xml:space="preserve">/ </w:t>
      </w:r>
      <w:r w:rsidRPr="00935F9C">
        <w:rPr>
          <w:szCs w:val="24"/>
          <w:lang w:val="en-US"/>
        </w:rPr>
        <w:sym w:font="Symbol" w:char="F05B"/>
      </w:r>
      <w:r w:rsidRPr="00935F9C">
        <w:rPr>
          <w:szCs w:val="24"/>
        </w:rPr>
        <w:t>(5)</w:t>
      </w:r>
      <w:r w:rsidRPr="00935F9C">
        <w:rPr>
          <w:szCs w:val="24"/>
          <w:vertAlign w:val="superscript"/>
        </w:rPr>
        <w:t xml:space="preserve">2 </w:t>
      </w:r>
      <w:r w:rsidRPr="00935F9C">
        <w:rPr>
          <w:szCs w:val="24"/>
        </w:rPr>
        <w:t xml:space="preserve">+ </w:t>
      </w:r>
      <w:r w:rsidR="00F72177" w:rsidRPr="00935F9C">
        <w:rPr>
          <w:szCs w:val="24"/>
        </w:rPr>
        <w:t>(1,</w:t>
      </w:r>
      <w:r w:rsidRPr="00935F9C">
        <w:rPr>
          <w:szCs w:val="24"/>
        </w:rPr>
        <w:t>96)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</w:t>
      </w:r>
      <w:r w:rsidR="00F72177" w:rsidRPr="00935F9C">
        <w:rPr>
          <w:szCs w:val="24"/>
        </w:rPr>
        <w:t>.</w:t>
      </w:r>
      <w:r w:rsidRPr="00935F9C">
        <w:rPr>
          <w:szCs w:val="24"/>
        </w:rPr>
        <w:t xml:space="preserve"> (32)</w:t>
      </w:r>
      <w:r w:rsidRPr="00935F9C">
        <w:rPr>
          <w:szCs w:val="24"/>
          <w:vertAlign w:val="superscript"/>
        </w:rPr>
        <w:t xml:space="preserve">2 </w:t>
      </w:r>
      <w:r w:rsidRPr="00935F9C">
        <w:rPr>
          <w:szCs w:val="24"/>
        </w:rPr>
        <w:t>/ 3000</w:t>
      </w:r>
      <w:r w:rsidRPr="00935F9C">
        <w:rPr>
          <w:szCs w:val="24"/>
          <w:lang w:val="en-US"/>
        </w:rPr>
        <w:sym w:font="Symbol" w:char="F05D"/>
      </w:r>
      <w:r w:rsidRPr="00935F9C">
        <w:rPr>
          <w:szCs w:val="24"/>
        </w:rPr>
        <w:t xml:space="preserve"> = 149.5 лица; т.е. извадката трябва да включва поне 150 лица.</w:t>
      </w:r>
    </w:p>
    <w:p w:rsidR="00F1084B" w:rsidRPr="00935F9C" w:rsidRDefault="00D00726" w:rsidP="00935F9C">
      <w:pPr>
        <w:spacing w:before="120" w:line="276" w:lineRule="auto"/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10.5.2. </w:t>
      </w:r>
      <w:r w:rsidR="00F1084B" w:rsidRPr="00935F9C">
        <w:rPr>
          <w:b/>
          <w:bCs/>
          <w:iCs/>
          <w:szCs w:val="24"/>
        </w:rPr>
        <w:t>Определяне на размера на извадка при качествени променливи</w:t>
      </w:r>
    </w:p>
    <w:p w:rsidR="00F1084B" w:rsidRPr="00935F9C" w:rsidRDefault="00F1084B" w:rsidP="00935F9C">
      <w:pPr>
        <w:pStyle w:val="BodyTextIndent2"/>
        <w:spacing w:line="276" w:lineRule="auto"/>
        <w:rPr>
          <w:szCs w:val="24"/>
        </w:rPr>
      </w:pPr>
      <w:r w:rsidRPr="00935F9C">
        <w:rPr>
          <w:szCs w:val="24"/>
        </w:rPr>
        <w:t>При подбор на извадка за изучаване на качествена характеристика, изсл</w:t>
      </w:r>
      <w:r w:rsidRPr="00935F9C">
        <w:rPr>
          <w:szCs w:val="24"/>
        </w:rPr>
        <w:t>е</w:t>
      </w:r>
      <w:r w:rsidRPr="00935F9C">
        <w:rPr>
          <w:szCs w:val="24"/>
        </w:rPr>
        <w:t>дователят трябва да посочи: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приблизителната стойност на пропорцията (р);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допустимата максимална грешка (в абсолютни или относителни ед</w:t>
      </w:r>
      <w:r w:rsidRPr="00935F9C">
        <w:rPr>
          <w:szCs w:val="24"/>
        </w:rPr>
        <w:t>и</w:t>
      </w:r>
      <w:r w:rsidRPr="00935F9C">
        <w:rPr>
          <w:szCs w:val="24"/>
        </w:rPr>
        <w:t>ници);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стандартното отклонение на променливата в популацията;</w:t>
      </w:r>
    </w:p>
    <w:p w:rsidR="00F1084B" w:rsidRPr="00935F9C" w:rsidRDefault="00F1084B" w:rsidP="00935F9C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935F9C">
        <w:rPr>
          <w:szCs w:val="24"/>
        </w:rPr>
        <w:t>възприетата гаранционна вероятност на изводите.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От формулите </w:t>
      </w:r>
      <w:r w:rsidR="001140B0" w:rsidRPr="00935F9C">
        <w:rPr>
          <w:b/>
          <w:szCs w:val="24"/>
        </w:rPr>
        <w:t>∆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.</w:t>
      </w:r>
      <w:r w:rsidR="00937ECF" w:rsidRPr="00935F9C">
        <w:rPr>
          <w:bCs/>
          <w:szCs w:val="24"/>
        </w:rPr>
        <w:t xml:space="preserve"> </w:t>
      </w:r>
      <w:r w:rsidR="00937ECF" w:rsidRPr="00935F9C">
        <w:rPr>
          <w:bCs/>
          <w:position w:val="-12"/>
          <w:szCs w:val="24"/>
        </w:rPr>
        <w:object w:dxaOrig="260" w:dyaOrig="360">
          <v:shape id="_x0000_i1052" type="#_x0000_t75" style="width:13.2pt;height:18pt" o:ole="">
            <v:imagedata r:id="rId17" o:title=""/>
          </v:shape>
          <o:OLEObject Type="Embed" ProgID="Equation.3" ShapeID="_x0000_i1052" DrawAspect="Content" ObjectID="_1610642067" r:id="rId44"/>
        </w:object>
      </w:r>
      <w:r w:rsidRPr="00935F9C">
        <w:rPr>
          <w:szCs w:val="24"/>
        </w:rPr>
        <w:t xml:space="preserve"> и </w:t>
      </w:r>
      <w:r w:rsidR="00937ECF" w:rsidRPr="00935F9C">
        <w:rPr>
          <w:bCs/>
          <w:position w:val="-12"/>
          <w:szCs w:val="24"/>
        </w:rPr>
        <w:object w:dxaOrig="260" w:dyaOrig="360">
          <v:shape id="_x0000_i1053" type="#_x0000_t75" style="width:13.2pt;height:18pt" o:ole="">
            <v:imagedata r:id="rId17" o:title=""/>
          </v:shape>
          <o:OLEObject Type="Embed" ProgID="Equation.3" ShapeID="_x0000_i1053" DrawAspect="Content" ObjectID="_1610642068" r:id="rId45"/>
        </w:object>
      </w:r>
      <w:r w:rsidRPr="00935F9C">
        <w:rPr>
          <w:szCs w:val="24"/>
        </w:rPr>
        <w:t>=</w:t>
      </w:r>
      <w:r w:rsidRPr="00935F9C">
        <w:rPr>
          <w:position w:val="-12"/>
          <w:szCs w:val="24"/>
        </w:rPr>
        <w:object w:dxaOrig="840" w:dyaOrig="400">
          <v:shape id="_x0000_i1054" type="#_x0000_t75" style="width:42pt;height:20pt" o:ole="">
            <v:imagedata r:id="rId46" o:title=""/>
          </v:shape>
          <o:OLEObject Type="Embed" ProgID="Equation.3" ShapeID="_x0000_i1054" DrawAspect="Content" ObjectID="_1610642069" r:id="rId47"/>
        </w:object>
      </w:r>
      <w:r w:rsidRPr="00935F9C">
        <w:rPr>
          <w:szCs w:val="24"/>
        </w:rPr>
        <w:t xml:space="preserve"> намираме, че </w:t>
      </w:r>
      <w:r w:rsidR="001140B0" w:rsidRPr="00935F9C">
        <w:rPr>
          <w:b/>
          <w:szCs w:val="24"/>
        </w:rPr>
        <w:t>∆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</w:t>
      </w:r>
      <w:r w:rsidR="001140B0" w:rsidRPr="00935F9C">
        <w:rPr>
          <w:szCs w:val="24"/>
        </w:rPr>
        <w:t>.</w:t>
      </w:r>
      <w:r w:rsidRPr="00935F9C">
        <w:rPr>
          <w:position w:val="-12"/>
          <w:szCs w:val="24"/>
        </w:rPr>
        <w:object w:dxaOrig="840" w:dyaOrig="400">
          <v:shape id="_x0000_i1055" type="#_x0000_t75" style="width:42pt;height:20pt" o:ole="">
            <v:imagedata r:id="rId46" o:title=""/>
          </v:shape>
          <o:OLEObject Type="Embed" ProgID="Equation.3" ShapeID="_x0000_i1055" DrawAspect="Content" ObjectID="_1610642070" r:id="rId48"/>
        </w:objec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Оттук </w:t>
      </w:r>
      <w:r w:rsidRPr="00935F9C">
        <w:rPr>
          <w:szCs w:val="24"/>
          <w:lang w:val="en-US"/>
        </w:rPr>
        <w:t>n</w:t>
      </w:r>
      <w:r w:rsidRPr="00935F9C">
        <w:rPr>
          <w:szCs w:val="24"/>
        </w:rPr>
        <w:t xml:space="preserve"> = </w:t>
      </w:r>
      <w:r w:rsidRPr="00935F9C">
        <w:rPr>
          <w:szCs w:val="24"/>
          <w:lang w:val="en-US"/>
        </w:rPr>
        <w:t>t</w:t>
      </w:r>
      <w:r w:rsidRPr="00935F9C">
        <w:rPr>
          <w:szCs w:val="24"/>
          <w:vertAlign w:val="superscript"/>
        </w:rPr>
        <w:t xml:space="preserve">2 </w:t>
      </w:r>
      <w:r w:rsidR="00F72177" w:rsidRPr="00935F9C">
        <w:rPr>
          <w:szCs w:val="24"/>
        </w:rPr>
        <w:t>. p .</w:t>
      </w:r>
      <w:r w:rsidRPr="00935F9C">
        <w:rPr>
          <w:szCs w:val="24"/>
        </w:rPr>
        <w:t xml:space="preserve"> q/</w:t>
      </w:r>
      <w:r w:rsidRPr="00935F9C">
        <w:rPr>
          <w:szCs w:val="24"/>
          <w:vertAlign w:val="subscript"/>
        </w:rPr>
        <w:t xml:space="preserve"> </w:t>
      </w:r>
      <w:r w:rsidR="008162C5" w:rsidRPr="00935F9C">
        <w:rPr>
          <w:b/>
          <w:szCs w:val="24"/>
        </w:rPr>
        <w:t>∆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</w:t>
      </w:r>
    </w:p>
    <w:p w:rsidR="00F1084B" w:rsidRPr="00935F9C" w:rsidRDefault="00F1084B" w:rsidP="00935F9C">
      <w:pPr>
        <w:spacing w:before="120" w:line="276" w:lineRule="auto"/>
        <w:ind w:firstLine="284"/>
        <w:jc w:val="both"/>
        <w:rPr>
          <w:szCs w:val="24"/>
        </w:rPr>
      </w:pPr>
      <w:r w:rsidRPr="00935F9C">
        <w:rPr>
          <w:b/>
          <w:bCs/>
          <w:szCs w:val="24"/>
        </w:rPr>
        <w:t>Пример</w:t>
      </w:r>
      <w:r w:rsidRPr="00935F9C">
        <w:rPr>
          <w:szCs w:val="24"/>
        </w:rPr>
        <w:t xml:space="preserve">: р </w:t>
      </w:r>
      <w:r w:rsidR="00F72177" w:rsidRPr="00935F9C">
        <w:rPr>
          <w:szCs w:val="24"/>
        </w:rPr>
        <w:t>= 26% (0,</w:t>
      </w:r>
      <w:r w:rsidRPr="00935F9C">
        <w:rPr>
          <w:szCs w:val="24"/>
        </w:rPr>
        <w:t xml:space="preserve">26); </w:t>
      </w:r>
      <w:r w:rsidR="008162C5" w:rsidRPr="00935F9C">
        <w:rPr>
          <w:b/>
          <w:szCs w:val="24"/>
        </w:rPr>
        <w:t>∆</w:t>
      </w:r>
      <w:r w:rsidR="00F72177" w:rsidRPr="00935F9C">
        <w:rPr>
          <w:szCs w:val="24"/>
        </w:rPr>
        <w:t>= 3% (0,</w:t>
      </w:r>
      <w:r w:rsidRPr="00935F9C">
        <w:rPr>
          <w:szCs w:val="24"/>
        </w:rPr>
        <w:t>03); Р</w:t>
      </w:r>
      <w:r w:rsidR="008162C5" w:rsidRPr="00935F9C">
        <w:rPr>
          <w:szCs w:val="24"/>
        </w:rPr>
        <w:t xml:space="preserve"> </w:t>
      </w:r>
      <w:r w:rsidRPr="00935F9C">
        <w:rPr>
          <w:szCs w:val="24"/>
        </w:rPr>
        <w:t>=</w:t>
      </w:r>
      <w:r w:rsidR="008162C5" w:rsidRPr="00935F9C">
        <w:rPr>
          <w:szCs w:val="24"/>
        </w:rPr>
        <w:t xml:space="preserve"> </w:t>
      </w:r>
      <w:r w:rsidRPr="00935F9C">
        <w:rPr>
          <w:szCs w:val="24"/>
        </w:rPr>
        <w:t>95%</w:t>
      </w:r>
      <w:r w:rsidR="008162C5" w:rsidRPr="00935F9C">
        <w:rPr>
          <w:szCs w:val="24"/>
        </w:rPr>
        <w:t>;</w:t>
      </w:r>
      <w:r w:rsidRPr="00935F9C">
        <w:rPr>
          <w:szCs w:val="24"/>
        </w:rPr>
        <w:t xml:space="preserve">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 = 1.96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Тогава: </w:t>
      </w:r>
      <w:r w:rsidRPr="00935F9C">
        <w:rPr>
          <w:szCs w:val="24"/>
          <w:lang w:val="de-DE"/>
        </w:rPr>
        <w:t>n</w:t>
      </w:r>
      <w:r w:rsidRPr="00935F9C">
        <w:rPr>
          <w:szCs w:val="24"/>
        </w:rPr>
        <w:t xml:space="preserve"> = </w:t>
      </w:r>
      <w:r w:rsidRPr="00935F9C">
        <w:rPr>
          <w:szCs w:val="24"/>
          <w:lang w:val="de-DE"/>
        </w:rPr>
        <w:t>t</w:t>
      </w:r>
      <w:r w:rsidRPr="00935F9C">
        <w:rPr>
          <w:szCs w:val="24"/>
          <w:vertAlign w:val="superscript"/>
        </w:rPr>
        <w:t xml:space="preserve">2 </w:t>
      </w:r>
      <w:r w:rsidR="00F72177" w:rsidRPr="00935F9C">
        <w:rPr>
          <w:szCs w:val="24"/>
        </w:rPr>
        <w:t>.</w:t>
      </w:r>
      <w:r w:rsidRPr="00935F9C">
        <w:rPr>
          <w:szCs w:val="24"/>
        </w:rPr>
        <w:t xml:space="preserve"> p </w:t>
      </w:r>
      <w:r w:rsidR="00F72177" w:rsidRPr="00935F9C">
        <w:rPr>
          <w:szCs w:val="24"/>
        </w:rPr>
        <w:t xml:space="preserve">. </w:t>
      </w:r>
      <w:r w:rsidRPr="00935F9C">
        <w:rPr>
          <w:szCs w:val="24"/>
        </w:rPr>
        <w:t>q/</w:t>
      </w:r>
      <w:r w:rsidRPr="00935F9C">
        <w:rPr>
          <w:szCs w:val="24"/>
          <w:vertAlign w:val="subscript"/>
        </w:rPr>
        <w:t xml:space="preserve"> </w:t>
      </w:r>
      <w:r w:rsidR="008162C5" w:rsidRPr="00935F9C">
        <w:rPr>
          <w:b/>
          <w:szCs w:val="24"/>
        </w:rPr>
        <w:t>∆</w:t>
      </w:r>
      <w:r w:rsidRPr="00935F9C">
        <w:rPr>
          <w:szCs w:val="24"/>
          <w:vertAlign w:val="superscript"/>
        </w:rPr>
        <w:t>2</w:t>
      </w:r>
      <w:r w:rsidRPr="00935F9C">
        <w:rPr>
          <w:szCs w:val="24"/>
        </w:rPr>
        <w:t xml:space="preserve"> = (1.96)</w:t>
      </w:r>
      <w:r w:rsidRPr="00935F9C">
        <w:rPr>
          <w:szCs w:val="24"/>
          <w:vertAlign w:val="superscript"/>
        </w:rPr>
        <w:t>2</w:t>
      </w:r>
      <w:r w:rsidR="00F72177" w:rsidRPr="00935F9C">
        <w:rPr>
          <w:szCs w:val="24"/>
        </w:rPr>
        <w:t xml:space="preserve"> .</w:t>
      </w:r>
      <w:r w:rsidRPr="00935F9C">
        <w:rPr>
          <w:szCs w:val="24"/>
        </w:rPr>
        <w:t xml:space="preserve"> </w:t>
      </w:r>
      <w:r w:rsidR="00F72177" w:rsidRPr="00935F9C">
        <w:rPr>
          <w:szCs w:val="24"/>
        </w:rPr>
        <w:t>0,</w:t>
      </w:r>
      <w:r w:rsidRPr="00935F9C">
        <w:rPr>
          <w:szCs w:val="24"/>
        </w:rPr>
        <w:t>26</w:t>
      </w:r>
      <w:r w:rsidR="00F72177" w:rsidRPr="00935F9C">
        <w:rPr>
          <w:szCs w:val="24"/>
        </w:rPr>
        <w:t xml:space="preserve"> . 0,74/(0,</w:t>
      </w:r>
      <w:r w:rsidRPr="00935F9C">
        <w:rPr>
          <w:szCs w:val="24"/>
        </w:rPr>
        <w:t>03)</w:t>
      </w:r>
      <w:r w:rsidRPr="00935F9C">
        <w:rPr>
          <w:szCs w:val="24"/>
          <w:vertAlign w:val="superscript"/>
        </w:rPr>
        <w:t>2</w:t>
      </w:r>
      <w:r w:rsidR="00F72177" w:rsidRPr="00935F9C">
        <w:rPr>
          <w:szCs w:val="24"/>
        </w:rPr>
        <w:t xml:space="preserve"> = 821,</w:t>
      </w:r>
      <w:r w:rsidRPr="00935F9C">
        <w:rPr>
          <w:szCs w:val="24"/>
        </w:rPr>
        <w:t>2 лица</w:t>
      </w:r>
    </w:p>
    <w:p w:rsidR="00F1084B" w:rsidRPr="00935F9C" w:rsidRDefault="00F1084B" w:rsidP="00935F9C">
      <w:pPr>
        <w:spacing w:before="6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>Ако размерът на популацията, от която ще се подбере извадката, е изве</w:t>
      </w:r>
      <w:r w:rsidRPr="00935F9C">
        <w:rPr>
          <w:szCs w:val="24"/>
        </w:rPr>
        <w:t>с</w:t>
      </w:r>
      <w:r w:rsidRPr="00935F9C">
        <w:rPr>
          <w:szCs w:val="24"/>
        </w:rPr>
        <w:t>тен (напр. 3000 души), то необходимия размер на извадката ще се коригира по следния начин:</w:t>
      </w:r>
    </w:p>
    <w:p w:rsidR="00F1084B" w:rsidRPr="00935F9C" w:rsidRDefault="00F1084B" w:rsidP="00935F9C">
      <w:pPr>
        <w:spacing w:line="276" w:lineRule="auto"/>
        <w:ind w:firstLine="284"/>
        <w:jc w:val="both"/>
        <w:rPr>
          <w:szCs w:val="24"/>
        </w:rPr>
      </w:pPr>
      <w:r w:rsidRPr="00935F9C">
        <w:rPr>
          <w:szCs w:val="24"/>
          <w:lang w:val="en-US"/>
        </w:rPr>
        <w:lastRenderedPageBreak/>
        <w:t>n</w:t>
      </w:r>
      <w:r w:rsidRPr="00935F9C">
        <w:rPr>
          <w:szCs w:val="24"/>
        </w:rPr>
        <w:t xml:space="preserve"> = </w:t>
      </w:r>
      <w:r w:rsidR="00F72177" w:rsidRPr="00935F9C">
        <w:rPr>
          <w:szCs w:val="24"/>
        </w:rPr>
        <w:t>821</w:t>
      </w:r>
      <w:proofErr w:type="gramStart"/>
      <w:r w:rsidR="00F72177" w:rsidRPr="00935F9C">
        <w:rPr>
          <w:szCs w:val="24"/>
        </w:rPr>
        <w:t>,</w:t>
      </w:r>
      <w:r w:rsidRPr="00935F9C">
        <w:rPr>
          <w:szCs w:val="24"/>
        </w:rPr>
        <w:t>2</w:t>
      </w:r>
      <w:proofErr w:type="gramEnd"/>
      <w:r w:rsidRPr="00935F9C">
        <w:rPr>
          <w:szCs w:val="24"/>
        </w:rPr>
        <w:t xml:space="preserve"> / (1 + 8</w:t>
      </w:r>
      <w:r w:rsidR="00F72177" w:rsidRPr="00935F9C">
        <w:rPr>
          <w:szCs w:val="24"/>
        </w:rPr>
        <w:t>21,</w:t>
      </w:r>
      <w:r w:rsidRPr="00935F9C">
        <w:rPr>
          <w:szCs w:val="24"/>
        </w:rPr>
        <w:t>2/3000) = 644</w:t>
      </w:r>
      <w:r w:rsidR="00F72177" w:rsidRPr="00935F9C">
        <w:rPr>
          <w:szCs w:val="24"/>
        </w:rPr>
        <w:t>,</w:t>
      </w:r>
      <w:r w:rsidRPr="00935F9C">
        <w:rPr>
          <w:szCs w:val="24"/>
        </w:rPr>
        <w:t>7 лица; т.е. извадката трябва да включва поне 645 лица.</w:t>
      </w:r>
    </w:p>
    <w:p w:rsidR="00F1084B" w:rsidRPr="00935F9C" w:rsidRDefault="00F1084B" w:rsidP="00935F9C">
      <w:pPr>
        <w:spacing w:before="60" w:line="276" w:lineRule="auto"/>
        <w:ind w:firstLine="284"/>
        <w:jc w:val="both"/>
        <w:rPr>
          <w:szCs w:val="24"/>
        </w:rPr>
      </w:pPr>
      <w:r w:rsidRPr="00935F9C">
        <w:rPr>
          <w:szCs w:val="24"/>
        </w:rPr>
        <w:t xml:space="preserve">Ако стойността на р е неизвестна, най-добре да се приеме р=50%. Тогава и </w:t>
      </w:r>
      <w:r w:rsidRPr="00935F9C">
        <w:rPr>
          <w:szCs w:val="24"/>
          <w:lang w:val="en-US"/>
        </w:rPr>
        <w:t>q</w:t>
      </w:r>
      <w:r w:rsidR="00F72177" w:rsidRPr="00935F9C">
        <w:rPr>
          <w:szCs w:val="24"/>
        </w:rPr>
        <w:t xml:space="preserve"> ще бъде 50%. Произведението </w:t>
      </w:r>
      <w:r w:rsidR="00F72177" w:rsidRPr="00935F9C">
        <w:rPr>
          <w:b/>
          <w:i/>
          <w:szCs w:val="24"/>
        </w:rPr>
        <w:t>p.</w:t>
      </w:r>
      <w:r w:rsidRPr="00935F9C">
        <w:rPr>
          <w:b/>
          <w:i/>
          <w:szCs w:val="24"/>
        </w:rPr>
        <w:t>q</w:t>
      </w:r>
      <w:r w:rsidRPr="00935F9C">
        <w:rPr>
          <w:szCs w:val="24"/>
        </w:rPr>
        <w:t xml:space="preserve"> ще бъде максимално и по такъв на</w:t>
      </w:r>
      <w:r w:rsidR="008162C5" w:rsidRPr="00935F9C">
        <w:rPr>
          <w:szCs w:val="24"/>
        </w:rPr>
        <w:t>ч</w:t>
      </w:r>
      <w:r w:rsidRPr="00935F9C">
        <w:rPr>
          <w:szCs w:val="24"/>
        </w:rPr>
        <w:t>ин и стандартната грешка ще има максимална стойност. Определеният на тази основа обем на извадката няма опасност да е твърде малък или прекалено голям.</w:t>
      </w:r>
    </w:p>
    <w:p w:rsidR="008A249C" w:rsidRDefault="008A249C" w:rsidP="00935F9C">
      <w:pPr>
        <w:pStyle w:val="Heading4"/>
        <w:spacing w:line="276" w:lineRule="auto"/>
        <w:rPr>
          <w:caps/>
          <w:szCs w:val="24"/>
        </w:rPr>
      </w:pPr>
    </w:p>
    <w:p w:rsidR="00F1084B" w:rsidRPr="00935F9C" w:rsidRDefault="008162C5" w:rsidP="00935F9C">
      <w:pPr>
        <w:pStyle w:val="Heading4"/>
        <w:spacing w:line="276" w:lineRule="auto"/>
        <w:rPr>
          <w:caps/>
          <w:szCs w:val="24"/>
        </w:rPr>
      </w:pPr>
      <w:r w:rsidRPr="00935F9C">
        <w:rPr>
          <w:caps/>
          <w:szCs w:val="24"/>
        </w:rPr>
        <w:t>1</w:t>
      </w:r>
      <w:r w:rsidR="00A60DBF" w:rsidRPr="00935F9C">
        <w:rPr>
          <w:caps/>
          <w:szCs w:val="24"/>
        </w:rPr>
        <w:t>0</w:t>
      </w:r>
      <w:r w:rsidRPr="00935F9C">
        <w:rPr>
          <w:caps/>
          <w:szCs w:val="24"/>
        </w:rPr>
        <w:t xml:space="preserve">.6. </w:t>
      </w:r>
      <w:r w:rsidR="00F1084B" w:rsidRPr="00935F9C">
        <w:rPr>
          <w:caps/>
          <w:szCs w:val="24"/>
        </w:rPr>
        <w:t>Въпроси за самоподготовка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1. Оценката (статистическото заключение) се използва с цел да се опишат специфичните характеристики на данните в извадката.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DC70C2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2. Статистическото заключение включва оценка на параметрите на попул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 xml:space="preserve">цията на основата на фактите, получени от извадка.  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F1084B" w:rsidRPr="00935F9C" w:rsidRDefault="00F1084B" w:rsidP="00935F9C">
      <w:pPr>
        <w:spacing w:before="120" w:line="276" w:lineRule="auto"/>
        <w:rPr>
          <w:szCs w:val="24"/>
        </w:rPr>
      </w:pPr>
      <w:r w:rsidRPr="00935F9C">
        <w:rPr>
          <w:szCs w:val="24"/>
        </w:rPr>
        <w:t>3. Използването на средната аритметична величина от извадката като оцен</w:t>
      </w:r>
      <w:r w:rsidRPr="00935F9C">
        <w:rPr>
          <w:szCs w:val="24"/>
        </w:rPr>
        <w:t>ъ</w:t>
      </w:r>
      <w:r w:rsidRPr="00935F9C">
        <w:rPr>
          <w:szCs w:val="24"/>
        </w:rPr>
        <w:t>чен индикатор за средната в популацията е пример за статистическо закл</w:t>
      </w:r>
      <w:r w:rsidRPr="00935F9C">
        <w:rPr>
          <w:szCs w:val="24"/>
        </w:rPr>
        <w:t>ю</w:t>
      </w:r>
      <w:r w:rsidRPr="00935F9C">
        <w:rPr>
          <w:szCs w:val="24"/>
        </w:rPr>
        <w:t>чение (извод).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4. С ка</w:t>
      </w:r>
      <w:r w:rsidRPr="00935F9C">
        <w:rPr>
          <w:sz w:val="24"/>
          <w:szCs w:val="24"/>
        </w:rPr>
        <w:softHyphen/>
        <w:t>к</w:t>
      </w:r>
      <w:r w:rsidRPr="00935F9C">
        <w:rPr>
          <w:sz w:val="24"/>
          <w:szCs w:val="24"/>
        </w:rPr>
        <w:softHyphen/>
        <w:t>ва цел се пра</w:t>
      </w:r>
      <w:r w:rsidRPr="00935F9C">
        <w:rPr>
          <w:sz w:val="24"/>
          <w:szCs w:val="24"/>
        </w:rPr>
        <w:softHyphen/>
        <w:t>ви оцен</w:t>
      </w:r>
      <w:r w:rsidRPr="00935F9C">
        <w:rPr>
          <w:sz w:val="24"/>
          <w:szCs w:val="24"/>
        </w:rPr>
        <w:softHyphen/>
        <w:t>ка на данни от ре</w:t>
      </w:r>
      <w:r w:rsidRPr="00935F9C">
        <w:rPr>
          <w:sz w:val="24"/>
          <w:szCs w:val="24"/>
        </w:rPr>
        <w:softHyphen/>
        <w:t>п</w:t>
      </w:r>
      <w:r w:rsidRPr="00935F9C">
        <w:rPr>
          <w:sz w:val="24"/>
          <w:szCs w:val="24"/>
        </w:rPr>
        <w:softHyphen/>
        <w:t>ре</w:t>
      </w:r>
      <w:r w:rsidRPr="00935F9C">
        <w:rPr>
          <w:sz w:val="24"/>
          <w:szCs w:val="24"/>
        </w:rPr>
        <w:softHyphen/>
        <w:t>зен</w:t>
      </w:r>
      <w:r w:rsidRPr="00935F9C">
        <w:rPr>
          <w:sz w:val="24"/>
          <w:szCs w:val="24"/>
        </w:rPr>
        <w:softHyphen/>
        <w:t>та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в</w:t>
      </w:r>
      <w:r w:rsidRPr="00935F9C">
        <w:rPr>
          <w:sz w:val="24"/>
          <w:szCs w:val="24"/>
        </w:rPr>
        <w:softHyphen/>
        <w:t>ни извадки?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за да се ус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ви съ</w:t>
      </w:r>
      <w:r w:rsidRPr="00935F9C">
        <w:rPr>
          <w:szCs w:val="24"/>
        </w:rPr>
        <w:softHyphen/>
        <w:t>ще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но ли е раз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е</w:t>
      </w:r>
      <w:r w:rsidRPr="00935F9C">
        <w:rPr>
          <w:szCs w:val="24"/>
        </w:rPr>
        <w:softHyphen/>
        <w:t>то ме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ду тях</w:t>
      </w:r>
    </w:p>
    <w:p w:rsidR="00F1084B" w:rsidRPr="00935F9C" w:rsidRDefault="00F1084B" w:rsidP="00935F9C">
      <w:pPr>
        <w:pStyle w:val="Heading5"/>
        <w:spacing w:line="276" w:lineRule="auto"/>
        <w:rPr>
          <w:b w:val="0"/>
          <w:sz w:val="24"/>
          <w:szCs w:val="24"/>
        </w:rPr>
      </w:pPr>
      <w:r w:rsidRPr="00935F9C">
        <w:rPr>
          <w:b w:val="0"/>
          <w:sz w:val="24"/>
          <w:szCs w:val="24"/>
        </w:rPr>
        <w:t>Б. за да се обо</w:t>
      </w:r>
      <w:r w:rsidRPr="00935F9C">
        <w:rPr>
          <w:b w:val="0"/>
          <w:sz w:val="24"/>
          <w:szCs w:val="24"/>
        </w:rPr>
        <w:softHyphen/>
        <w:t>б</w:t>
      </w:r>
      <w:r w:rsidRPr="00935F9C">
        <w:rPr>
          <w:b w:val="0"/>
          <w:sz w:val="24"/>
          <w:szCs w:val="24"/>
        </w:rPr>
        <w:softHyphen/>
        <w:t>щят дан</w:t>
      </w:r>
      <w:r w:rsidRPr="00935F9C">
        <w:rPr>
          <w:b w:val="0"/>
          <w:sz w:val="24"/>
          <w:szCs w:val="24"/>
        </w:rPr>
        <w:softHyphen/>
        <w:t>ни</w:t>
      </w:r>
      <w:r w:rsidRPr="00935F9C">
        <w:rPr>
          <w:b w:val="0"/>
          <w:sz w:val="24"/>
          <w:szCs w:val="24"/>
        </w:rPr>
        <w:softHyphen/>
        <w:t>те от извадката за по</w:t>
      </w:r>
      <w:r w:rsidRPr="00935F9C">
        <w:rPr>
          <w:b w:val="0"/>
          <w:sz w:val="24"/>
          <w:szCs w:val="24"/>
        </w:rPr>
        <w:softHyphen/>
        <w:t>пу</w:t>
      </w:r>
      <w:r w:rsidRPr="00935F9C">
        <w:rPr>
          <w:b w:val="0"/>
          <w:sz w:val="24"/>
          <w:szCs w:val="24"/>
        </w:rPr>
        <w:softHyphen/>
        <w:t>ла</w:t>
      </w:r>
      <w:r w:rsidRPr="00935F9C">
        <w:rPr>
          <w:b w:val="0"/>
          <w:sz w:val="24"/>
          <w:szCs w:val="24"/>
        </w:rPr>
        <w:softHyphen/>
        <w:t>цията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за да се уе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ви стру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ту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та на сре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та, от ко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то са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ни данните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5. Целта на използване на извадка и изчисляване на средна аритметична е: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да се намери  средната за извадката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да се определи разсейването на извадката</w:t>
      </w:r>
    </w:p>
    <w:p w:rsidR="00F1084B" w:rsidRPr="00935F9C" w:rsidRDefault="00F1084B" w:rsidP="00935F9C">
      <w:pPr>
        <w:pStyle w:val="Heading5"/>
        <w:spacing w:line="276" w:lineRule="auto"/>
        <w:rPr>
          <w:b w:val="0"/>
          <w:sz w:val="24"/>
          <w:szCs w:val="24"/>
        </w:rPr>
      </w:pPr>
      <w:r w:rsidRPr="00935F9C">
        <w:rPr>
          <w:b w:val="0"/>
          <w:sz w:val="24"/>
          <w:szCs w:val="24"/>
        </w:rPr>
        <w:t>В. да се оцени средната аритметична за популацията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Г. да се оцени размера на извадката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6. Всяка описателна характеристика, изчислена от извадка, се нарича стати</w:t>
      </w:r>
      <w:r w:rsidRPr="00935F9C">
        <w:rPr>
          <w:sz w:val="24"/>
          <w:szCs w:val="24"/>
        </w:rPr>
        <w:t>с</w:t>
      </w:r>
      <w:r w:rsidRPr="00935F9C">
        <w:rPr>
          <w:sz w:val="24"/>
          <w:szCs w:val="24"/>
        </w:rPr>
        <w:t xml:space="preserve">тика (оценъчен индикатор или показател) на извадката. 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1244B4" w:rsidRDefault="001244B4">
      <w:pPr>
        <w:rPr>
          <w:szCs w:val="24"/>
        </w:rPr>
      </w:pPr>
      <w:r>
        <w:rPr>
          <w:szCs w:val="24"/>
        </w:rPr>
        <w:br w:type="page"/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lastRenderedPageBreak/>
        <w:t>7. Всяка характеристика на разпределението на дадена популация се нарича: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стандартно отклонение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стандартна грешка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параметър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8. Ако подборът на извадката е случаен непреднамерен, грешката на изва</w:t>
      </w:r>
      <w:r w:rsidRPr="00935F9C">
        <w:rPr>
          <w:sz w:val="24"/>
          <w:szCs w:val="24"/>
        </w:rPr>
        <w:t>д</w:t>
      </w:r>
      <w:r w:rsidRPr="00935F9C">
        <w:rPr>
          <w:sz w:val="24"/>
          <w:szCs w:val="24"/>
        </w:rPr>
        <w:t xml:space="preserve">ката е нула. 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F1084B" w:rsidRPr="00935F9C" w:rsidRDefault="00F1084B" w:rsidP="00935F9C">
      <w:pPr>
        <w:spacing w:before="120" w:line="276" w:lineRule="auto"/>
        <w:rPr>
          <w:szCs w:val="24"/>
        </w:rPr>
      </w:pPr>
      <w:r w:rsidRPr="00935F9C">
        <w:rPr>
          <w:szCs w:val="24"/>
        </w:rPr>
        <w:t>9. Грешката на средната аритметична величина в извадката: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А. се дължи на неподходящи техники на подбор на извадката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Б. намалява с увеличаване на размера на извадката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В. не зависи от стандартното отклонение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Г. винаги е равна на единица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10. Ка</w:t>
      </w:r>
      <w:r w:rsidRPr="00935F9C">
        <w:rPr>
          <w:sz w:val="24"/>
          <w:szCs w:val="24"/>
        </w:rPr>
        <w:softHyphen/>
        <w:t>к се про</w:t>
      </w:r>
      <w:r w:rsidRPr="00935F9C">
        <w:rPr>
          <w:sz w:val="24"/>
          <w:szCs w:val="24"/>
        </w:rPr>
        <w:softHyphen/>
        <w:t>ме</w:t>
      </w:r>
      <w:r w:rsidRPr="00935F9C">
        <w:rPr>
          <w:sz w:val="24"/>
          <w:szCs w:val="24"/>
        </w:rPr>
        <w:softHyphen/>
        <w:t>ня ре</w:t>
      </w:r>
      <w:r w:rsidRPr="00935F9C">
        <w:rPr>
          <w:sz w:val="24"/>
          <w:szCs w:val="24"/>
        </w:rPr>
        <w:softHyphen/>
        <w:t>п</w:t>
      </w:r>
      <w:r w:rsidRPr="00935F9C">
        <w:rPr>
          <w:sz w:val="24"/>
          <w:szCs w:val="24"/>
        </w:rPr>
        <w:softHyphen/>
        <w:t>ре</w:t>
      </w:r>
      <w:r w:rsidRPr="00935F9C">
        <w:rPr>
          <w:sz w:val="24"/>
          <w:szCs w:val="24"/>
        </w:rPr>
        <w:softHyphen/>
        <w:t>зен</w:t>
      </w:r>
      <w:r w:rsidRPr="00935F9C">
        <w:rPr>
          <w:sz w:val="24"/>
          <w:szCs w:val="24"/>
        </w:rPr>
        <w:softHyphen/>
        <w:t>та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в</w:t>
      </w:r>
      <w:r w:rsidRPr="00935F9C">
        <w:rPr>
          <w:sz w:val="24"/>
          <w:szCs w:val="24"/>
        </w:rPr>
        <w:softHyphen/>
        <w:t>на</w:t>
      </w:r>
      <w:r w:rsidRPr="00935F9C">
        <w:rPr>
          <w:sz w:val="24"/>
          <w:szCs w:val="24"/>
        </w:rPr>
        <w:softHyphen/>
        <w:t>та гре</w:t>
      </w:r>
      <w:r w:rsidRPr="00935F9C">
        <w:rPr>
          <w:sz w:val="24"/>
          <w:szCs w:val="24"/>
        </w:rPr>
        <w:softHyphen/>
        <w:t>ш</w:t>
      </w:r>
      <w:r w:rsidRPr="00935F9C">
        <w:rPr>
          <w:sz w:val="24"/>
          <w:szCs w:val="24"/>
        </w:rPr>
        <w:softHyphen/>
        <w:t>ка при че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ри</w:t>
      </w:r>
      <w:r w:rsidRPr="00935F9C">
        <w:rPr>
          <w:sz w:val="24"/>
          <w:szCs w:val="24"/>
        </w:rPr>
        <w:softHyphen/>
        <w:t>к</w:t>
      </w:r>
      <w:r w:rsidRPr="00935F9C">
        <w:rPr>
          <w:sz w:val="24"/>
          <w:szCs w:val="24"/>
        </w:rPr>
        <w:softHyphen/>
        <w:t>ра</w:t>
      </w:r>
      <w:r w:rsidRPr="00935F9C">
        <w:rPr>
          <w:sz w:val="24"/>
          <w:szCs w:val="24"/>
        </w:rPr>
        <w:softHyphen/>
        <w:t>т</w:t>
      </w:r>
      <w:r w:rsidRPr="00935F9C">
        <w:rPr>
          <w:sz w:val="24"/>
          <w:szCs w:val="24"/>
        </w:rPr>
        <w:softHyphen/>
        <w:t>но уве</w:t>
      </w:r>
      <w:r w:rsidRPr="00935F9C">
        <w:rPr>
          <w:sz w:val="24"/>
          <w:szCs w:val="24"/>
        </w:rPr>
        <w:softHyphen/>
        <w:t>ли</w:t>
      </w:r>
      <w:r w:rsidRPr="00935F9C">
        <w:rPr>
          <w:sz w:val="24"/>
          <w:szCs w:val="24"/>
        </w:rPr>
        <w:softHyphen/>
        <w:t>ча</w:t>
      </w:r>
      <w:r w:rsidRPr="00935F9C">
        <w:rPr>
          <w:sz w:val="24"/>
          <w:szCs w:val="24"/>
        </w:rPr>
        <w:softHyphen/>
        <w:t>ва</w:t>
      </w:r>
      <w:r w:rsidRPr="00935F9C">
        <w:rPr>
          <w:sz w:val="24"/>
          <w:szCs w:val="24"/>
        </w:rPr>
        <w:softHyphen/>
        <w:t>не на броя на на</w:t>
      </w:r>
      <w:r w:rsidRPr="00935F9C">
        <w:rPr>
          <w:sz w:val="24"/>
          <w:szCs w:val="24"/>
        </w:rPr>
        <w:softHyphen/>
        <w:t>б</w:t>
      </w:r>
      <w:r w:rsidRPr="00935F9C">
        <w:rPr>
          <w:sz w:val="24"/>
          <w:szCs w:val="24"/>
        </w:rPr>
        <w:softHyphen/>
        <w:t>лю</w:t>
      </w:r>
      <w:r w:rsidRPr="00935F9C">
        <w:rPr>
          <w:sz w:val="24"/>
          <w:szCs w:val="24"/>
        </w:rPr>
        <w:softHyphen/>
        <w:t>да</w:t>
      </w:r>
      <w:r w:rsidRPr="00935F9C">
        <w:rPr>
          <w:sz w:val="24"/>
          <w:szCs w:val="24"/>
        </w:rPr>
        <w:softHyphen/>
        <w:t>ва</w:t>
      </w:r>
      <w:r w:rsidRPr="00935F9C">
        <w:rPr>
          <w:sz w:val="24"/>
          <w:szCs w:val="24"/>
        </w:rPr>
        <w:softHyphen/>
        <w:t>ни</w:t>
      </w:r>
      <w:r w:rsidRPr="00935F9C">
        <w:rPr>
          <w:sz w:val="24"/>
          <w:szCs w:val="24"/>
        </w:rPr>
        <w:softHyphen/>
        <w:t>те слу</w:t>
      </w:r>
      <w:r w:rsidRPr="00935F9C">
        <w:rPr>
          <w:sz w:val="24"/>
          <w:szCs w:val="24"/>
        </w:rPr>
        <w:softHyphen/>
        <w:t>чаи?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на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ва два пъ</w:t>
      </w:r>
      <w:r w:rsidRPr="00935F9C">
        <w:rPr>
          <w:szCs w:val="24"/>
        </w:rPr>
        <w:softHyphen/>
        <w:t>ти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на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ва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на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ва че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ри пъ</w:t>
      </w:r>
      <w:r w:rsidRPr="00935F9C">
        <w:rPr>
          <w:szCs w:val="24"/>
        </w:rPr>
        <w:softHyphen/>
        <w:t>ти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11.  Ка</w:t>
      </w:r>
      <w:r w:rsidRPr="00935F9C">
        <w:rPr>
          <w:sz w:val="24"/>
          <w:szCs w:val="24"/>
        </w:rPr>
        <w:softHyphen/>
        <w:t>к</w:t>
      </w:r>
      <w:r w:rsidRPr="00935F9C">
        <w:rPr>
          <w:sz w:val="24"/>
          <w:szCs w:val="24"/>
        </w:rPr>
        <w:softHyphen/>
        <w:t>во тря</w:t>
      </w:r>
      <w:r w:rsidRPr="00935F9C">
        <w:rPr>
          <w:sz w:val="24"/>
          <w:szCs w:val="24"/>
        </w:rPr>
        <w:softHyphen/>
        <w:t>б</w:t>
      </w:r>
      <w:r w:rsidRPr="00935F9C">
        <w:rPr>
          <w:sz w:val="24"/>
          <w:szCs w:val="24"/>
        </w:rPr>
        <w:softHyphen/>
        <w:t>ва да на</w:t>
      </w:r>
      <w:r w:rsidRPr="00935F9C">
        <w:rPr>
          <w:sz w:val="24"/>
          <w:szCs w:val="24"/>
        </w:rPr>
        <w:softHyphen/>
        <w:t>п</w:t>
      </w:r>
      <w:r w:rsidRPr="00935F9C">
        <w:rPr>
          <w:sz w:val="24"/>
          <w:szCs w:val="24"/>
        </w:rPr>
        <w:softHyphen/>
        <w:t>ра</w:t>
      </w:r>
      <w:r w:rsidRPr="00935F9C">
        <w:rPr>
          <w:sz w:val="24"/>
          <w:szCs w:val="24"/>
        </w:rPr>
        <w:softHyphen/>
        <w:t>вим, ако же</w:t>
      </w:r>
      <w:r w:rsidRPr="00935F9C">
        <w:rPr>
          <w:sz w:val="24"/>
          <w:szCs w:val="24"/>
        </w:rPr>
        <w:softHyphen/>
        <w:t>ла</w:t>
      </w:r>
      <w:r w:rsidRPr="00935F9C">
        <w:rPr>
          <w:sz w:val="24"/>
          <w:szCs w:val="24"/>
        </w:rPr>
        <w:softHyphen/>
        <w:t>ем на на</w:t>
      </w:r>
      <w:r w:rsidRPr="00935F9C">
        <w:rPr>
          <w:sz w:val="24"/>
          <w:szCs w:val="24"/>
        </w:rPr>
        <w:softHyphen/>
        <w:t>ма</w:t>
      </w:r>
      <w:r w:rsidRPr="00935F9C">
        <w:rPr>
          <w:sz w:val="24"/>
          <w:szCs w:val="24"/>
        </w:rPr>
        <w:softHyphen/>
        <w:t>лим три пъ</w:t>
      </w:r>
      <w:r w:rsidRPr="00935F9C">
        <w:rPr>
          <w:sz w:val="24"/>
          <w:szCs w:val="24"/>
        </w:rPr>
        <w:softHyphen/>
        <w:t>ти ре</w:t>
      </w:r>
      <w:r w:rsidRPr="00935F9C">
        <w:rPr>
          <w:sz w:val="24"/>
          <w:szCs w:val="24"/>
        </w:rPr>
        <w:softHyphen/>
        <w:t>п</w:t>
      </w:r>
      <w:r w:rsidRPr="00935F9C">
        <w:rPr>
          <w:sz w:val="24"/>
          <w:szCs w:val="24"/>
        </w:rPr>
        <w:softHyphen/>
        <w:t>ре</w:t>
      </w:r>
      <w:r w:rsidRPr="00935F9C">
        <w:rPr>
          <w:sz w:val="24"/>
          <w:szCs w:val="24"/>
        </w:rPr>
        <w:softHyphen/>
        <w:t>зен</w:t>
      </w:r>
      <w:r w:rsidRPr="00935F9C">
        <w:rPr>
          <w:sz w:val="24"/>
          <w:szCs w:val="24"/>
        </w:rPr>
        <w:softHyphen/>
        <w:t>та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в</w:t>
      </w:r>
      <w:r w:rsidRPr="00935F9C">
        <w:rPr>
          <w:sz w:val="24"/>
          <w:szCs w:val="24"/>
        </w:rPr>
        <w:softHyphen/>
        <w:t>на</w:t>
      </w:r>
      <w:r w:rsidRPr="00935F9C">
        <w:rPr>
          <w:sz w:val="24"/>
          <w:szCs w:val="24"/>
        </w:rPr>
        <w:softHyphen/>
        <w:t>та гре</w:t>
      </w:r>
      <w:r w:rsidRPr="00935F9C">
        <w:rPr>
          <w:sz w:val="24"/>
          <w:szCs w:val="24"/>
        </w:rPr>
        <w:softHyphen/>
        <w:t>ш</w:t>
      </w:r>
      <w:r w:rsidRPr="00935F9C">
        <w:rPr>
          <w:sz w:val="24"/>
          <w:szCs w:val="24"/>
        </w:rPr>
        <w:softHyphen/>
        <w:t>ка?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да на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лим девет пъ</w:t>
      </w:r>
      <w:r w:rsidRPr="00935F9C">
        <w:rPr>
          <w:szCs w:val="24"/>
        </w:rPr>
        <w:softHyphen/>
        <w:t>ти броя на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слу</w:t>
      </w:r>
      <w:r w:rsidRPr="00935F9C">
        <w:rPr>
          <w:szCs w:val="24"/>
        </w:rPr>
        <w:softHyphen/>
        <w:t>чаи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да уве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чим броя на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слу</w:t>
      </w:r>
      <w:r w:rsidRPr="00935F9C">
        <w:rPr>
          <w:szCs w:val="24"/>
        </w:rPr>
        <w:softHyphen/>
        <w:t>чаи девет пъти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да уве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чим три пъ</w:t>
      </w:r>
      <w:r w:rsidRPr="00935F9C">
        <w:rPr>
          <w:szCs w:val="24"/>
        </w:rPr>
        <w:softHyphen/>
        <w:t>ти броя на на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лю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слу</w:t>
      </w:r>
      <w:r w:rsidRPr="00935F9C">
        <w:rPr>
          <w:szCs w:val="24"/>
        </w:rPr>
        <w:softHyphen/>
        <w:t>чаи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12. С нарастване на размера на извадката средните стойности в извадките се приближават до средната за популацията 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Cs/>
          <w:szCs w:val="24"/>
        </w:rPr>
        <w:t>А. вяр</w:t>
      </w:r>
      <w:r w:rsidRPr="00935F9C">
        <w:rPr>
          <w:szCs w:val="24"/>
        </w:rPr>
        <w:t>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13. Колкото е по-голяма репрезентативната грешка на извадката, толкова интервалът на доверителност е по-малък. 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14. За големи по размер извадки, грешката на средната аритметична е по-голяма от станда</w:t>
      </w:r>
      <w:r w:rsidRPr="00935F9C">
        <w:rPr>
          <w:sz w:val="24"/>
          <w:szCs w:val="24"/>
        </w:rPr>
        <w:t>р</w:t>
      </w:r>
      <w:r w:rsidRPr="00935F9C">
        <w:rPr>
          <w:sz w:val="24"/>
          <w:szCs w:val="24"/>
        </w:rPr>
        <w:t>тното отклонение.</w:t>
      </w:r>
    </w:p>
    <w:p w:rsidR="00F1084B" w:rsidRPr="00935F9C" w:rsidRDefault="00F1084B" w:rsidP="00935F9C">
      <w:pPr>
        <w:spacing w:line="276" w:lineRule="auto"/>
        <w:jc w:val="both"/>
        <w:rPr>
          <w:bCs/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bCs/>
          <w:szCs w:val="24"/>
        </w:rPr>
        <w:t>Б. невярно</w:t>
      </w:r>
    </w:p>
    <w:p w:rsidR="001244B4" w:rsidRDefault="001244B4">
      <w:pPr>
        <w:rPr>
          <w:szCs w:val="24"/>
        </w:rPr>
      </w:pPr>
      <w:r>
        <w:rPr>
          <w:szCs w:val="24"/>
        </w:rPr>
        <w:br w:type="page"/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lastRenderedPageBreak/>
        <w:t>15. Репрезентативната грешка на средната аритметична: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се определя теоретично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наподобява точно стандартното отклонение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се влияе от размера на извадката</w:t>
      </w:r>
    </w:p>
    <w:p w:rsidR="00F1084B" w:rsidRPr="00935F9C" w:rsidRDefault="00F1084B" w:rsidP="00935F9C">
      <w:pPr>
        <w:pStyle w:val="Heading5"/>
        <w:spacing w:line="276" w:lineRule="auto"/>
        <w:rPr>
          <w:b w:val="0"/>
          <w:sz w:val="24"/>
          <w:szCs w:val="24"/>
        </w:rPr>
      </w:pPr>
      <w:r w:rsidRPr="00935F9C">
        <w:rPr>
          <w:b w:val="0"/>
          <w:sz w:val="24"/>
          <w:szCs w:val="24"/>
        </w:rPr>
        <w:t>Г. се характеризира с всичко посочено по-горе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16. С увеличаване на размера на извадката,  репрезентативната грешка н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>раства.</w:t>
      </w:r>
    </w:p>
    <w:p w:rsidR="00F1084B" w:rsidRPr="00935F9C" w:rsidRDefault="00F1084B" w:rsidP="00935F9C">
      <w:pPr>
        <w:spacing w:line="276" w:lineRule="auto"/>
        <w:jc w:val="both"/>
        <w:rPr>
          <w:bCs/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bCs/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17. Извадка от 3600 случая е подбрана случайно от безкрайно голяма поп</w:t>
      </w:r>
      <w:r w:rsidRPr="00935F9C">
        <w:rPr>
          <w:sz w:val="24"/>
          <w:szCs w:val="24"/>
        </w:rPr>
        <w:t>у</w:t>
      </w:r>
      <w:r w:rsidRPr="00935F9C">
        <w:rPr>
          <w:sz w:val="24"/>
          <w:szCs w:val="24"/>
        </w:rPr>
        <w:t>лация. Стандартното отклонение е равно на 10. Грешката на средната ари</w:t>
      </w:r>
      <w:r w:rsidRPr="00935F9C">
        <w:rPr>
          <w:sz w:val="24"/>
          <w:szCs w:val="24"/>
        </w:rPr>
        <w:t>т</w:t>
      </w:r>
      <w:r w:rsidRPr="00935F9C">
        <w:rPr>
          <w:sz w:val="24"/>
          <w:szCs w:val="24"/>
        </w:rPr>
        <w:t>метична е: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2/15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bCs/>
          <w:szCs w:val="24"/>
        </w:rPr>
        <w:t>Б. 1/6</w:t>
      </w:r>
      <w:r w:rsidRPr="00935F9C">
        <w:rPr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DC70C2" w:rsidRPr="00935F9C">
        <w:rPr>
          <w:b/>
          <w:bCs/>
          <w:szCs w:val="24"/>
        </w:rPr>
        <w:tab/>
      </w:r>
      <w:r w:rsidRPr="00935F9C">
        <w:rPr>
          <w:szCs w:val="24"/>
        </w:rPr>
        <w:t>В. 4/5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DC70C2" w:rsidRPr="00935F9C">
        <w:rPr>
          <w:szCs w:val="24"/>
        </w:rPr>
        <w:tab/>
      </w:r>
      <w:r w:rsidRPr="00935F9C">
        <w:rPr>
          <w:szCs w:val="24"/>
        </w:rPr>
        <w:t>Г. 10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18. Коефициентът на доверителност представлява вероятността, че даден неизвестен пар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>метър има определена стойност.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bCs/>
          <w:szCs w:val="24"/>
        </w:rPr>
        <w:t>Б.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19. Коефициентът на доверителност представлява вероятността, че даден неизвестен пар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>метър ще се намира в рамките на даден интервал.</w:t>
      </w:r>
    </w:p>
    <w:p w:rsidR="00F1084B" w:rsidRPr="00935F9C" w:rsidRDefault="00F1084B" w:rsidP="00935F9C">
      <w:pPr>
        <w:pStyle w:val="BodyText3"/>
        <w:spacing w:line="276" w:lineRule="auto"/>
        <w:rPr>
          <w:sz w:val="24"/>
          <w:szCs w:val="24"/>
        </w:rPr>
      </w:pPr>
      <w:r w:rsidRPr="00935F9C">
        <w:rPr>
          <w:bCs/>
          <w:sz w:val="24"/>
          <w:szCs w:val="24"/>
        </w:rPr>
        <w:t>А. вярно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 xml:space="preserve">Б. невярно 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20. По</w:t>
      </w:r>
      <w:r w:rsidRPr="00935F9C">
        <w:rPr>
          <w:sz w:val="24"/>
          <w:szCs w:val="24"/>
        </w:rPr>
        <w:softHyphen/>
        <w:t>ня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е</w:t>
      </w:r>
      <w:r w:rsidRPr="00935F9C">
        <w:rPr>
          <w:sz w:val="24"/>
          <w:szCs w:val="24"/>
        </w:rPr>
        <w:softHyphen/>
        <w:t>то “ин</w:t>
      </w:r>
      <w:r w:rsidRPr="00935F9C">
        <w:rPr>
          <w:sz w:val="24"/>
          <w:szCs w:val="24"/>
        </w:rPr>
        <w:softHyphen/>
        <w:t>тер</w:t>
      </w:r>
      <w:r w:rsidRPr="00935F9C">
        <w:rPr>
          <w:sz w:val="24"/>
          <w:szCs w:val="24"/>
        </w:rPr>
        <w:softHyphen/>
        <w:t xml:space="preserve">вал на </w:t>
      </w:r>
      <w:proofErr w:type="spellStart"/>
      <w:r w:rsidRPr="00935F9C">
        <w:rPr>
          <w:sz w:val="24"/>
          <w:szCs w:val="24"/>
        </w:rPr>
        <w:t>до</w:t>
      </w:r>
      <w:r w:rsidRPr="00935F9C">
        <w:rPr>
          <w:sz w:val="24"/>
          <w:szCs w:val="24"/>
        </w:rPr>
        <w:softHyphen/>
        <w:t>ве</w:t>
      </w:r>
      <w:r w:rsidRPr="00935F9C">
        <w:rPr>
          <w:sz w:val="24"/>
          <w:szCs w:val="24"/>
        </w:rPr>
        <w:softHyphen/>
        <w:t>ри</w:t>
      </w:r>
      <w:r w:rsidRPr="00935F9C">
        <w:rPr>
          <w:sz w:val="24"/>
          <w:szCs w:val="24"/>
        </w:rPr>
        <w:softHyphen/>
        <w:t>тел</w:t>
      </w:r>
      <w:r w:rsidRPr="00935F9C">
        <w:rPr>
          <w:sz w:val="24"/>
          <w:szCs w:val="24"/>
        </w:rPr>
        <w:softHyphen/>
        <w:t>ност</w:t>
      </w:r>
      <w:proofErr w:type="spellEnd"/>
      <w:r w:rsidRPr="00935F9C">
        <w:rPr>
          <w:sz w:val="24"/>
          <w:szCs w:val="24"/>
        </w:rPr>
        <w:t>” се из</w:t>
      </w:r>
      <w:r w:rsidRPr="00935F9C">
        <w:rPr>
          <w:sz w:val="24"/>
          <w:szCs w:val="24"/>
        </w:rPr>
        <w:softHyphen/>
        <w:t>по</w:t>
      </w:r>
      <w:r w:rsidRPr="00935F9C">
        <w:rPr>
          <w:sz w:val="24"/>
          <w:szCs w:val="24"/>
        </w:rPr>
        <w:softHyphen/>
        <w:t>л</w:t>
      </w:r>
      <w:r w:rsidRPr="00935F9C">
        <w:rPr>
          <w:sz w:val="24"/>
          <w:szCs w:val="24"/>
        </w:rPr>
        <w:softHyphen/>
        <w:t>з</w:t>
      </w:r>
      <w:r w:rsidRPr="00935F9C">
        <w:rPr>
          <w:sz w:val="24"/>
          <w:szCs w:val="24"/>
        </w:rPr>
        <w:softHyphen/>
        <w:t>ва за: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из</w:t>
      </w:r>
      <w:r w:rsidRPr="00935F9C">
        <w:rPr>
          <w:szCs w:val="24"/>
        </w:rPr>
        <w:softHyphen/>
        <w:t>г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</w:t>
      </w:r>
      <w:r w:rsidRPr="00935F9C">
        <w:rPr>
          <w:szCs w:val="24"/>
        </w:rPr>
        <w:softHyphen/>
        <w:t>не на нор</w:t>
      </w:r>
      <w:r w:rsidRPr="00935F9C">
        <w:rPr>
          <w:szCs w:val="24"/>
        </w:rPr>
        <w:softHyphen/>
        <w:t>ма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за генерализиране на данни от извадки за популации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за про</w:t>
      </w:r>
      <w:r w:rsidRPr="00935F9C">
        <w:rPr>
          <w:szCs w:val="24"/>
        </w:rPr>
        <w:softHyphen/>
        <w:t>вер</w:t>
      </w:r>
      <w:r w:rsidRPr="00935F9C">
        <w:rPr>
          <w:szCs w:val="24"/>
        </w:rPr>
        <w:softHyphen/>
        <w:t>ка на хи</w:t>
      </w:r>
      <w:r w:rsidRPr="00935F9C">
        <w:rPr>
          <w:szCs w:val="24"/>
        </w:rPr>
        <w:softHyphen/>
        <w:t>по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зи от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но вли</w:t>
      </w:r>
      <w:r w:rsidRPr="00935F9C">
        <w:rPr>
          <w:szCs w:val="24"/>
        </w:rPr>
        <w:softHyphen/>
        <w:t>я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е</w:t>
      </w:r>
      <w:r w:rsidRPr="00935F9C">
        <w:rPr>
          <w:szCs w:val="24"/>
        </w:rPr>
        <w:softHyphen/>
        <w:t>то на да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 фа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ри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21. Как се оп</w:t>
      </w:r>
      <w:r w:rsidRPr="00935F9C">
        <w:rPr>
          <w:sz w:val="24"/>
          <w:szCs w:val="24"/>
        </w:rPr>
        <w:softHyphen/>
        <w:t>ре</w:t>
      </w:r>
      <w:r w:rsidRPr="00935F9C">
        <w:rPr>
          <w:sz w:val="24"/>
          <w:szCs w:val="24"/>
        </w:rPr>
        <w:softHyphen/>
        <w:t>де</w:t>
      </w:r>
      <w:r w:rsidRPr="00935F9C">
        <w:rPr>
          <w:sz w:val="24"/>
          <w:szCs w:val="24"/>
        </w:rPr>
        <w:softHyphen/>
        <w:t>ля до</w:t>
      </w:r>
      <w:r w:rsidRPr="00935F9C">
        <w:rPr>
          <w:sz w:val="24"/>
          <w:szCs w:val="24"/>
        </w:rPr>
        <w:softHyphen/>
        <w:t>ве</w:t>
      </w:r>
      <w:r w:rsidRPr="00935F9C">
        <w:rPr>
          <w:sz w:val="24"/>
          <w:szCs w:val="24"/>
        </w:rPr>
        <w:softHyphen/>
        <w:t>ри</w:t>
      </w:r>
      <w:r w:rsidRPr="00935F9C">
        <w:rPr>
          <w:sz w:val="24"/>
          <w:szCs w:val="24"/>
        </w:rPr>
        <w:softHyphen/>
        <w:t>тел</w:t>
      </w:r>
      <w:r w:rsidRPr="00935F9C">
        <w:rPr>
          <w:sz w:val="24"/>
          <w:szCs w:val="24"/>
        </w:rPr>
        <w:softHyphen/>
        <w:t>ния ин</w:t>
      </w:r>
      <w:r w:rsidRPr="00935F9C">
        <w:rPr>
          <w:sz w:val="24"/>
          <w:szCs w:val="24"/>
        </w:rPr>
        <w:softHyphen/>
        <w:t>тер</w:t>
      </w:r>
      <w:r w:rsidRPr="00935F9C">
        <w:rPr>
          <w:sz w:val="24"/>
          <w:szCs w:val="24"/>
        </w:rPr>
        <w:softHyphen/>
        <w:t>вал на сре</w:t>
      </w:r>
      <w:r w:rsidRPr="00935F9C">
        <w:rPr>
          <w:sz w:val="24"/>
          <w:szCs w:val="24"/>
        </w:rPr>
        <w:softHyphen/>
        <w:t>д</w:t>
      </w:r>
      <w:r w:rsidRPr="00935F9C">
        <w:rPr>
          <w:sz w:val="24"/>
          <w:szCs w:val="24"/>
        </w:rPr>
        <w:softHyphen/>
        <w:t>ната ве</w:t>
      </w:r>
      <w:r w:rsidRPr="00935F9C">
        <w:rPr>
          <w:sz w:val="24"/>
          <w:szCs w:val="24"/>
        </w:rPr>
        <w:softHyphen/>
        <w:t>ли</w:t>
      </w:r>
      <w:r w:rsidRPr="00935F9C">
        <w:rPr>
          <w:sz w:val="24"/>
          <w:szCs w:val="24"/>
        </w:rPr>
        <w:softHyphen/>
        <w:t>чи</w:t>
      </w:r>
      <w:r w:rsidRPr="00935F9C">
        <w:rPr>
          <w:sz w:val="24"/>
          <w:szCs w:val="24"/>
        </w:rPr>
        <w:softHyphen/>
        <w:t>на в попул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>цията?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към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от извадката се при</w:t>
      </w:r>
      <w:r w:rsidRPr="00935F9C">
        <w:rPr>
          <w:szCs w:val="24"/>
        </w:rPr>
        <w:softHyphen/>
        <w:t>ба</w:t>
      </w:r>
      <w:r w:rsidRPr="00935F9C">
        <w:rPr>
          <w:szCs w:val="24"/>
        </w:rPr>
        <w:softHyphen/>
        <w:t>вя и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 0.5 пъ</w:t>
      </w:r>
      <w:r w:rsidRPr="00935F9C">
        <w:rPr>
          <w:szCs w:val="24"/>
        </w:rPr>
        <w:softHyphen/>
        <w:t>ти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към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от извадката се при</w:t>
      </w:r>
      <w:r w:rsidRPr="00935F9C">
        <w:rPr>
          <w:szCs w:val="24"/>
        </w:rPr>
        <w:softHyphen/>
        <w:t>ба</w:t>
      </w:r>
      <w:r w:rsidRPr="00935F9C">
        <w:rPr>
          <w:szCs w:val="24"/>
        </w:rPr>
        <w:softHyphen/>
        <w:t>вя и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 2 пъ</w:t>
      </w:r>
      <w:r w:rsidRPr="00935F9C">
        <w:rPr>
          <w:szCs w:val="24"/>
        </w:rPr>
        <w:softHyphen/>
        <w:t>ти репрезентативната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към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се при</w:t>
      </w:r>
      <w:r w:rsidRPr="00935F9C">
        <w:rPr>
          <w:szCs w:val="24"/>
        </w:rPr>
        <w:softHyphen/>
        <w:t>ба</w:t>
      </w:r>
      <w:r w:rsidRPr="00935F9C">
        <w:rPr>
          <w:szCs w:val="24"/>
        </w:rPr>
        <w:softHyphen/>
        <w:t>вя и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ж</w:t>
      </w:r>
      <w:r w:rsidRPr="00935F9C">
        <w:rPr>
          <w:szCs w:val="24"/>
        </w:rPr>
        <w:softHyphen/>
        <w:t>да t пъ</w:t>
      </w:r>
      <w:r w:rsidRPr="00935F9C">
        <w:rPr>
          <w:szCs w:val="24"/>
        </w:rPr>
        <w:softHyphen/>
        <w:t>ти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</w:t>
      </w:r>
    </w:p>
    <w:p w:rsidR="00F1084B" w:rsidRPr="00935F9C" w:rsidRDefault="00F1084B" w:rsidP="00935F9C">
      <w:pPr>
        <w:spacing w:before="120" w:line="276" w:lineRule="auto"/>
        <w:rPr>
          <w:szCs w:val="24"/>
        </w:rPr>
      </w:pPr>
      <w:r w:rsidRPr="00935F9C">
        <w:rPr>
          <w:szCs w:val="24"/>
        </w:rPr>
        <w:t>22. 95%-ят интервал на доверителност, сравнен с 99%-я, е: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А. по-широк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Б. по-тесен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В. с по-голяма вероятност да съдържа средната за популацията</w:t>
      </w:r>
    </w:p>
    <w:p w:rsidR="00F1084B" w:rsidRPr="00935F9C" w:rsidRDefault="00F1084B" w:rsidP="00935F9C">
      <w:pPr>
        <w:spacing w:before="120" w:line="276" w:lineRule="auto"/>
        <w:rPr>
          <w:szCs w:val="24"/>
        </w:rPr>
      </w:pPr>
      <w:r w:rsidRPr="00935F9C">
        <w:rPr>
          <w:szCs w:val="24"/>
        </w:rPr>
        <w:lastRenderedPageBreak/>
        <w:t>23. 95%-ят интервал на доверителност в даден експеримент е 72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>79. След</w:t>
      </w:r>
      <w:r w:rsidRPr="00935F9C">
        <w:rPr>
          <w:szCs w:val="24"/>
        </w:rPr>
        <w:t>о</w:t>
      </w:r>
      <w:r w:rsidRPr="00935F9C">
        <w:rPr>
          <w:szCs w:val="24"/>
        </w:rPr>
        <w:t>вателно: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 xml:space="preserve">А. с вероятност 0.05 може да се твърди, че </w:t>
      </w:r>
      <w:r w:rsidRPr="00935F9C">
        <w:rPr>
          <w:szCs w:val="24"/>
          <w:lang w:val="en-US"/>
        </w:rPr>
        <w:sym w:font="Symbol" w:char="F06D"/>
      </w:r>
      <w:r w:rsidRPr="00935F9C">
        <w:rPr>
          <w:szCs w:val="24"/>
        </w:rPr>
        <w:t xml:space="preserve"> попада в интервала 72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>79.</w: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Б. с вероятност 0.95 може да се твърди, че интервалът 72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79 съдържа </w:t>
      </w:r>
      <w:r w:rsidR="0083049B" w:rsidRPr="00935F9C">
        <w:rPr>
          <w:b/>
          <w:bCs/>
          <w:i/>
          <w:position w:val="-6"/>
          <w:szCs w:val="24"/>
        </w:rPr>
        <w:object w:dxaOrig="220" w:dyaOrig="260">
          <v:shape id="_x0000_i1056" type="#_x0000_t75" style="width:11.2pt;height:13.2pt" o:ole="">
            <v:imagedata r:id="rId9" o:title=""/>
          </v:shape>
          <o:OLEObject Type="Embed" ProgID="Equation.3" ShapeID="_x0000_i1056" DrawAspect="Content" ObjectID="_1610642071" r:id="rId49"/>
        </w:object>
      </w:r>
    </w:p>
    <w:p w:rsidR="00F1084B" w:rsidRPr="00935F9C" w:rsidRDefault="00F1084B" w:rsidP="00935F9C">
      <w:pPr>
        <w:spacing w:line="276" w:lineRule="auto"/>
        <w:rPr>
          <w:szCs w:val="24"/>
        </w:rPr>
      </w:pPr>
      <w:r w:rsidRPr="00935F9C">
        <w:rPr>
          <w:szCs w:val="24"/>
        </w:rPr>
        <w:t>В. с вероятност 0.95 може да се твърди, че интервалът 72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79 съдържа </w:t>
      </w:r>
      <w:r w:rsidRPr="00935F9C">
        <w:rPr>
          <w:szCs w:val="24"/>
          <w:lang w:val="en-US"/>
        </w:rPr>
        <w:sym w:font="Symbol" w:char="F06D"/>
      </w:r>
    </w:p>
    <w:p w:rsidR="00CD04D1" w:rsidRDefault="00F1084B" w:rsidP="00CD04D1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 xml:space="preserve">24. </w:t>
      </w:r>
      <w:r w:rsidR="00CD04D1">
        <w:rPr>
          <w:szCs w:val="24"/>
        </w:rPr>
        <w:t>При и</w:t>
      </w:r>
      <w:r w:rsidRPr="00935F9C">
        <w:rPr>
          <w:szCs w:val="24"/>
        </w:rPr>
        <w:t>звадка от 16 случая от популация с нормално разпределение</w:t>
      </w:r>
      <w:r w:rsidR="00CD04D1">
        <w:rPr>
          <w:szCs w:val="24"/>
        </w:rPr>
        <w:t xml:space="preserve">, </w:t>
      </w:r>
      <w:r w:rsidR="00CD04D1" w:rsidRPr="00935F9C">
        <w:rPr>
          <w:szCs w:val="24"/>
        </w:rPr>
        <w:t xml:space="preserve">каква </w:t>
      </w:r>
      <w:r w:rsidR="00CD04D1">
        <w:rPr>
          <w:szCs w:val="24"/>
        </w:rPr>
        <w:t xml:space="preserve">е </w:t>
      </w:r>
      <w:r w:rsidR="00CD04D1" w:rsidRPr="00935F9C">
        <w:rPr>
          <w:szCs w:val="24"/>
        </w:rPr>
        <w:t>стойност</w:t>
      </w:r>
      <w:r w:rsidR="00CD04D1">
        <w:rPr>
          <w:szCs w:val="24"/>
        </w:rPr>
        <w:t>та</w:t>
      </w:r>
      <w:r w:rsidR="00CD04D1" w:rsidRPr="00935F9C">
        <w:rPr>
          <w:szCs w:val="24"/>
        </w:rPr>
        <w:t xml:space="preserve"> на </w:t>
      </w:r>
      <w:r w:rsidR="00CD04D1" w:rsidRPr="00935F9C">
        <w:rPr>
          <w:szCs w:val="24"/>
          <w:lang w:val="en-US"/>
        </w:rPr>
        <w:t>t</w:t>
      </w:r>
      <w:r w:rsidR="00CD04D1" w:rsidRPr="00935F9C">
        <w:rPr>
          <w:szCs w:val="24"/>
        </w:rPr>
        <w:t>-критерия</w:t>
      </w:r>
      <w:r w:rsidR="00CD04D1">
        <w:rPr>
          <w:szCs w:val="24"/>
        </w:rPr>
        <w:t xml:space="preserve"> за </w:t>
      </w:r>
      <w:r w:rsidRPr="00935F9C">
        <w:rPr>
          <w:szCs w:val="24"/>
        </w:rPr>
        <w:t xml:space="preserve">99% интервал на </w:t>
      </w:r>
      <w:proofErr w:type="spellStart"/>
      <w:r w:rsidRPr="00935F9C">
        <w:rPr>
          <w:szCs w:val="24"/>
        </w:rPr>
        <w:t>доверите</w:t>
      </w:r>
      <w:r w:rsidRPr="00935F9C">
        <w:rPr>
          <w:szCs w:val="24"/>
        </w:rPr>
        <w:t>л</w:t>
      </w:r>
      <w:r w:rsidRPr="00935F9C">
        <w:rPr>
          <w:szCs w:val="24"/>
        </w:rPr>
        <w:t>ност</w:t>
      </w:r>
      <w:proofErr w:type="spellEnd"/>
      <w:r w:rsidR="00CD04D1">
        <w:rPr>
          <w:szCs w:val="24"/>
        </w:rPr>
        <w:t>?</w:t>
      </w:r>
    </w:p>
    <w:p w:rsidR="00F1084B" w:rsidRPr="00935F9C" w:rsidRDefault="00F1084B" w:rsidP="00CD04D1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2.602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>Б. 2.326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>В. 2.576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bCs/>
          <w:szCs w:val="24"/>
        </w:rPr>
        <w:t>Г. 2.947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906200" w:rsidRPr="00935F9C">
        <w:rPr>
          <w:b/>
          <w:bCs/>
          <w:szCs w:val="24"/>
        </w:rPr>
        <w:tab/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>25. Подбрана е извадка от 25 наблюдения от нормална популация. Границ</w:t>
      </w:r>
      <w:r w:rsidRPr="00935F9C">
        <w:rPr>
          <w:szCs w:val="24"/>
        </w:rPr>
        <w:t>и</w:t>
      </w:r>
      <w:r w:rsidRPr="00935F9C">
        <w:rPr>
          <w:szCs w:val="24"/>
        </w:rPr>
        <w:t>те на 90% дов</w:t>
      </w:r>
      <w:r w:rsidRPr="00935F9C">
        <w:rPr>
          <w:szCs w:val="24"/>
        </w:rPr>
        <w:t>е</w:t>
      </w:r>
      <w:r w:rsidRPr="00935F9C">
        <w:rPr>
          <w:szCs w:val="24"/>
        </w:rPr>
        <w:t xml:space="preserve">рителен интервал при </w:t>
      </w:r>
      <w:r w:rsidR="00F72177" w:rsidRPr="00935F9C">
        <w:rPr>
          <w:b/>
          <w:bCs/>
          <w:i/>
          <w:position w:val="-6"/>
          <w:szCs w:val="24"/>
        </w:rPr>
        <w:object w:dxaOrig="220" w:dyaOrig="260">
          <v:shape id="_x0000_i1057" type="#_x0000_t75" style="width:11.2pt;height:13.2pt" o:ole="">
            <v:imagedata r:id="rId9" o:title=""/>
          </v:shape>
          <o:OLEObject Type="Embed" ProgID="Equation.3" ShapeID="_x0000_i1057" DrawAspect="Content" ObjectID="_1610642072" r:id="rId50"/>
        </w:object>
      </w:r>
      <w:r w:rsidRPr="00935F9C">
        <w:rPr>
          <w:szCs w:val="24"/>
        </w:rPr>
        <w:t xml:space="preserve"> = 30 и </w:t>
      </w:r>
      <w:r w:rsidRPr="00935F9C">
        <w:rPr>
          <w:b/>
          <w:bCs/>
          <w:szCs w:val="24"/>
          <w:lang w:val="en-US"/>
        </w:rPr>
        <w:t>s</w:t>
      </w:r>
      <w:r w:rsidRPr="00935F9C">
        <w:rPr>
          <w:b/>
          <w:bCs/>
          <w:szCs w:val="24"/>
          <w:vertAlign w:val="superscript"/>
        </w:rPr>
        <w:t>2</w:t>
      </w:r>
      <w:r w:rsidRPr="00935F9C">
        <w:rPr>
          <w:b/>
          <w:bCs/>
          <w:szCs w:val="24"/>
        </w:rPr>
        <w:t xml:space="preserve"> = 9</w:t>
      </w:r>
      <w:r w:rsidRPr="00935F9C">
        <w:rPr>
          <w:szCs w:val="24"/>
        </w:rPr>
        <w:t xml:space="preserve"> ще бъдат:</w:t>
      </w:r>
    </w:p>
    <w:p w:rsidR="00F1084B" w:rsidRPr="00935F9C" w:rsidRDefault="00F1084B" w:rsidP="00935F9C">
      <w:pPr>
        <w:spacing w:line="276" w:lineRule="auto"/>
        <w:jc w:val="both"/>
        <w:rPr>
          <w:b/>
          <w:bCs/>
          <w:szCs w:val="24"/>
        </w:rPr>
      </w:pPr>
      <w:r w:rsidRPr="00935F9C">
        <w:rPr>
          <w:szCs w:val="24"/>
        </w:rPr>
        <w:t xml:space="preserve">А. 30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9.00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Б. 30 </w:t>
      </w:r>
      <w:r w:rsidRPr="00935F9C">
        <w:rPr>
          <w:szCs w:val="24"/>
        </w:rPr>
        <w:sym w:font="Symbol" w:char="F0B1"/>
      </w:r>
      <w:r w:rsidRPr="00935F9C">
        <w:rPr>
          <w:szCs w:val="24"/>
        </w:rPr>
        <w:t xml:space="preserve"> 0.79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bCs/>
          <w:szCs w:val="24"/>
        </w:rPr>
        <w:t xml:space="preserve">В. 30 </w:t>
      </w:r>
      <w:r w:rsidRPr="00935F9C">
        <w:rPr>
          <w:bCs/>
          <w:szCs w:val="24"/>
        </w:rPr>
        <w:sym w:font="Symbol" w:char="F0B1"/>
      </w:r>
      <w:r w:rsidRPr="00935F9C">
        <w:rPr>
          <w:bCs/>
          <w:szCs w:val="24"/>
        </w:rPr>
        <w:t xml:space="preserve"> 1.03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 xml:space="preserve">Г. 30 </w:t>
      </w:r>
      <w:r w:rsidRPr="00935F9C">
        <w:rPr>
          <w:szCs w:val="24"/>
        </w:rPr>
        <w:sym w:font="Symbol" w:char="F0B1"/>
      </w:r>
      <w:r w:rsidRPr="00935F9C">
        <w:rPr>
          <w:szCs w:val="24"/>
        </w:rPr>
        <w:t xml:space="preserve"> 0.47</w:t>
      </w:r>
      <w:r w:rsidRPr="00935F9C">
        <w:rPr>
          <w:szCs w:val="24"/>
        </w:rPr>
        <w:tab/>
      </w:r>
      <w:r w:rsidRPr="00935F9C">
        <w:rPr>
          <w:szCs w:val="24"/>
        </w:rPr>
        <w:tab/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>26. Подбрана е извадка от 16 наблюдения от популация с нормално разпр</w:t>
      </w:r>
      <w:r w:rsidRPr="00935F9C">
        <w:rPr>
          <w:szCs w:val="24"/>
        </w:rPr>
        <w:t>е</w:t>
      </w:r>
      <w:r w:rsidRPr="00935F9C">
        <w:rPr>
          <w:szCs w:val="24"/>
        </w:rPr>
        <w:t xml:space="preserve">деление. Долната граница на 98% доверителен интервал при </w:t>
      </w:r>
      <w:r w:rsidR="00381752" w:rsidRPr="00935F9C">
        <w:rPr>
          <w:b/>
          <w:bCs/>
          <w:i/>
          <w:position w:val="-6"/>
          <w:szCs w:val="24"/>
        </w:rPr>
        <w:object w:dxaOrig="220" w:dyaOrig="260">
          <v:shape id="_x0000_i1058" type="#_x0000_t75" style="width:11.2pt;height:13.2pt" o:ole="">
            <v:imagedata r:id="rId9" o:title=""/>
          </v:shape>
          <o:OLEObject Type="Embed" ProgID="Equation.3" ShapeID="_x0000_i1058" DrawAspect="Content" ObjectID="_1610642073" r:id="rId51"/>
        </w:object>
      </w:r>
      <w:r w:rsidRPr="00935F9C">
        <w:rPr>
          <w:b/>
          <w:bCs/>
          <w:szCs w:val="24"/>
        </w:rPr>
        <w:t xml:space="preserve"> = 3.2</w:t>
      </w:r>
      <w:r w:rsidRPr="00935F9C">
        <w:rPr>
          <w:szCs w:val="24"/>
        </w:rPr>
        <w:t xml:space="preserve"> и </w:t>
      </w:r>
      <w:r w:rsidRPr="00935F9C">
        <w:rPr>
          <w:b/>
          <w:bCs/>
          <w:szCs w:val="24"/>
          <w:lang w:val="en-US"/>
        </w:rPr>
        <w:t>s</w:t>
      </w:r>
      <w:r w:rsidRPr="00935F9C">
        <w:rPr>
          <w:b/>
          <w:bCs/>
          <w:szCs w:val="24"/>
        </w:rPr>
        <w:t xml:space="preserve"> = 4</w:t>
      </w:r>
      <w:r w:rsidRPr="00935F9C">
        <w:rPr>
          <w:szCs w:val="24"/>
        </w:rPr>
        <w:t xml:space="preserve"> ще бъде:</w:t>
      </w:r>
    </w:p>
    <w:p w:rsidR="00F1084B" w:rsidRPr="00935F9C" w:rsidRDefault="00F1084B" w:rsidP="00935F9C">
      <w:pPr>
        <w:pStyle w:val="Heading6"/>
        <w:spacing w:line="276" w:lineRule="auto"/>
        <w:jc w:val="both"/>
        <w:rPr>
          <w:b w:val="0"/>
          <w:bCs w:val="0"/>
          <w:sz w:val="24"/>
          <w:szCs w:val="24"/>
        </w:rPr>
      </w:pPr>
      <w:r w:rsidRPr="00935F9C">
        <w:rPr>
          <w:b w:val="0"/>
          <w:sz w:val="24"/>
          <w:szCs w:val="24"/>
        </w:rPr>
        <w:t>А. 0.6</w:t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Pr="00935F9C">
        <w:rPr>
          <w:sz w:val="24"/>
          <w:szCs w:val="24"/>
        </w:rPr>
        <w:tab/>
      </w:r>
      <w:r w:rsidR="00906200" w:rsidRPr="00935F9C">
        <w:rPr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>Б. 2.555</w:t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="001244B4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>В. 0.62</w:t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="001244B4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>Г. 5.8</w:t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Pr="00935F9C">
        <w:rPr>
          <w:b w:val="0"/>
          <w:bCs w:val="0"/>
          <w:sz w:val="24"/>
          <w:szCs w:val="24"/>
        </w:rPr>
        <w:tab/>
      </w:r>
      <w:r w:rsidR="00906200" w:rsidRPr="00935F9C">
        <w:rPr>
          <w:b w:val="0"/>
          <w:bCs w:val="0"/>
          <w:sz w:val="24"/>
          <w:szCs w:val="24"/>
        </w:rPr>
        <w:tab/>
      </w:r>
    </w:p>
    <w:p w:rsidR="00F1084B" w:rsidRPr="00935F9C" w:rsidRDefault="00F1084B" w:rsidP="00935F9C">
      <w:pPr>
        <w:spacing w:before="120" w:line="276" w:lineRule="auto"/>
        <w:jc w:val="both"/>
        <w:rPr>
          <w:bCs/>
          <w:szCs w:val="24"/>
        </w:rPr>
      </w:pPr>
      <w:r w:rsidRPr="00935F9C">
        <w:rPr>
          <w:szCs w:val="24"/>
        </w:rPr>
        <w:t xml:space="preserve">27. </w:t>
      </w:r>
      <w:r w:rsidR="00CD04D1">
        <w:rPr>
          <w:szCs w:val="24"/>
        </w:rPr>
        <w:t xml:space="preserve">При </w:t>
      </w:r>
      <w:r w:rsidRPr="00935F9C">
        <w:rPr>
          <w:szCs w:val="24"/>
        </w:rPr>
        <w:t>извадка от 26 наблюдения</w:t>
      </w:r>
      <w:r w:rsidR="00CD04D1">
        <w:rPr>
          <w:szCs w:val="24"/>
        </w:rPr>
        <w:t xml:space="preserve"> к</w:t>
      </w:r>
      <w:r w:rsidRPr="00935F9C">
        <w:rPr>
          <w:szCs w:val="24"/>
        </w:rPr>
        <w:t xml:space="preserve">аква стойност на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 xml:space="preserve">-критерия </w:t>
      </w:r>
      <w:r w:rsidR="00CD04D1">
        <w:rPr>
          <w:szCs w:val="24"/>
        </w:rPr>
        <w:t xml:space="preserve">е нужна за </w:t>
      </w:r>
      <w:r w:rsidRPr="00935F9C">
        <w:rPr>
          <w:szCs w:val="24"/>
        </w:rPr>
        <w:t>определ</w:t>
      </w:r>
      <w:r w:rsidR="00CD04D1">
        <w:rPr>
          <w:szCs w:val="24"/>
        </w:rPr>
        <w:t>яне на</w:t>
      </w:r>
      <w:r w:rsidRPr="00935F9C">
        <w:rPr>
          <w:szCs w:val="24"/>
        </w:rPr>
        <w:t xml:space="preserve"> 95% доверителен интервал за средната в популацията</w:t>
      </w:r>
      <w:r w:rsidR="00CD04D1">
        <w:rPr>
          <w:szCs w:val="24"/>
        </w:rPr>
        <w:t>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2.064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1244B4">
        <w:rPr>
          <w:b/>
          <w:bCs/>
          <w:szCs w:val="24"/>
        </w:rPr>
        <w:tab/>
      </w:r>
      <w:r w:rsidRPr="00935F9C">
        <w:rPr>
          <w:bCs/>
          <w:szCs w:val="24"/>
        </w:rPr>
        <w:t>Б. 2.060</w:t>
      </w:r>
      <w:r w:rsidRPr="00935F9C">
        <w:rPr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1244B4">
        <w:rPr>
          <w:b/>
          <w:bCs/>
          <w:szCs w:val="24"/>
        </w:rPr>
        <w:tab/>
      </w:r>
      <w:r w:rsidRPr="00935F9C">
        <w:rPr>
          <w:szCs w:val="24"/>
        </w:rPr>
        <w:t>В. 1.711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>Г. 1.96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>28. Девет мъже с генетично състояние, причинява</w:t>
      </w:r>
      <w:r w:rsidR="00CD04D1">
        <w:rPr>
          <w:szCs w:val="24"/>
        </w:rPr>
        <w:t>що</w:t>
      </w:r>
      <w:r w:rsidRPr="00935F9C">
        <w:rPr>
          <w:szCs w:val="24"/>
        </w:rPr>
        <w:t xml:space="preserve"> затлъстяване, са вкл</w:t>
      </w:r>
      <w:r w:rsidRPr="00935F9C">
        <w:rPr>
          <w:szCs w:val="24"/>
        </w:rPr>
        <w:t>ю</w:t>
      </w:r>
      <w:r w:rsidRPr="00935F9C">
        <w:rPr>
          <w:szCs w:val="24"/>
        </w:rPr>
        <w:t>чени в програма за намаляване на теглото. След 4 месеца данните за сниж</w:t>
      </w:r>
      <w:r w:rsidRPr="00935F9C">
        <w:rPr>
          <w:szCs w:val="24"/>
        </w:rPr>
        <w:t>е</w:t>
      </w:r>
      <w:r w:rsidRPr="00935F9C">
        <w:rPr>
          <w:szCs w:val="24"/>
        </w:rPr>
        <w:t xml:space="preserve">нието на теглото показват </w:t>
      </w:r>
      <w:r w:rsidR="00381752" w:rsidRPr="00935F9C">
        <w:rPr>
          <w:b/>
          <w:bCs/>
          <w:i/>
          <w:position w:val="-6"/>
          <w:szCs w:val="24"/>
        </w:rPr>
        <w:object w:dxaOrig="220" w:dyaOrig="260">
          <v:shape id="_x0000_i1059" type="#_x0000_t75" style="width:11.2pt;height:13.2pt" o:ole="">
            <v:imagedata r:id="rId9" o:title=""/>
          </v:shape>
          <o:OLEObject Type="Embed" ProgID="Equation.3" ShapeID="_x0000_i1059" DrawAspect="Content" ObjectID="_1610642074" r:id="rId52"/>
        </w:object>
      </w:r>
      <w:r w:rsidRPr="00935F9C">
        <w:rPr>
          <w:b/>
          <w:bCs/>
          <w:szCs w:val="24"/>
        </w:rPr>
        <w:t xml:space="preserve"> = </w:t>
      </w:r>
      <w:r w:rsidRPr="00935F9C">
        <w:rPr>
          <w:bCs/>
          <w:szCs w:val="24"/>
        </w:rPr>
        <w:t>11.2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кг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и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szCs w:val="24"/>
          <w:lang w:val="en-US"/>
        </w:rPr>
        <w:t>s</w:t>
      </w:r>
      <w:r w:rsidRPr="00935F9C">
        <w:rPr>
          <w:b/>
          <w:bCs/>
          <w:szCs w:val="24"/>
        </w:rPr>
        <w:t xml:space="preserve"> = </w:t>
      </w:r>
      <w:r w:rsidRPr="00935F9C">
        <w:rPr>
          <w:bCs/>
          <w:szCs w:val="24"/>
        </w:rPr>
        <w:t>9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  <w:lang w:val="en-US"/>
        </w:rPr>
        <w:t>k</w:t>
      </w:r>
      <w:r w:rsidRPr="00935F9C">
        <w:rPr>
          <w:szCs w:val="24"/>
        </w:rPr>
        <w:t>г</w:t>
      </w:r>
      <w:r w:rsidRPr="00935F9C">
        <w:rPr>
          <w:b/>
          <w:bCs/>
          <w:szCs w:val="24"/>
        </w:rPr>
        <w:t xml:space="preserve">. </w:t>
      </w:r>
      <w:r w:rsidRPr="00935F9C">
        <w:rPr>
          <w:szCs w:val="24"/>
        </w:rPr>
        <w:t xml:space="preserve">Границите на </w:t>
      </w:r>
      <w:r w:rsidRPr="00935F9C">
        <w:rPr>
          <w:bCs/>
          <w:szCs w:val="24"/>
        </w:rPr>
        <w:t>95%</w:t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довер</w:t>
      </w:r>
      <w:r w:rsidRPr="00935F9C">
        <w:rPr>
          <w:szCs w:val="24"/>
        </w:rPr>
        <w:t>и</w:t>
      </w:r>
      <w:r w:rsidRPr="00935F9C">
        <w:rPr>
          <w:szCs w:val="24"/>
        </w:rPr>
        <w:t>телен интервал за средната в популацията, от която е извлечена и</w:t>
      </w:r>
      <w:r w:rsidRPr="00935F9C">
        <w:rPr>
          <w:szCs w:val="24"/>
        </w:rPr>
        <w:t>з</w:t>
      </w:r>
      <w:r w:rsidRPr="00935F9C">
        <w:rPr>
          <w:szCs w:val="24"/>
        </w:rPr>
        <w:t>вадката (допускайки нормално разпределение и непреднамерен подбор) ще бъдат: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11.2 </w:t>
      </w:r>
      <w:r w:rsidRPr="00935F9C">
        <w:rPr>
          <w:szCs w:val="24"/>
        </w:rPr>
        <w:sym w:font="Symbol" w:char="F0B1"/>
      </w:r>
      <w:r w:rsidRPr="00935F9C">
        <w:rPr>
          <w:szCs w:val="24"/>
        </w:rPr>
        <w:t>1.96 х 3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 xml:space="preserve">Б. 11.2 </w:t>
      </w:r>
      <w:r w:rsidRPr="00935F9C">
        <w:rPr>
          <w:szCs w:val="24"/>
        </w:rPr>
        <w:sym w:font="Symbol" w:char="F0B1"/>
      </w:r>
      <w:r w:rsidRPr="00935F9C">
        <w:rPr>
          <w:szCs w:val="24"/>
        </w:rPr>
        <w:t>1.86х3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1244B4">
        <w:rPr>
          <w:b/>
          <w:bCs/>
          <w:szCs w:val="24"/>
        </w:rPr>
        <w:t>В</w:t>
      </w:r>
      <w:r w:rsidRPr="00935F9C">
        <w:rPr>
          <w:bCs/>
          <w:szCs w:val="24"/>
        </w:rPr>
        <w:t xml:space="preserve">. 11.2 </w:t>
      </w:r>
      <w:r w:rsidRPr="00935F9C">
        <w:rPr>
          <w:bCs/>
          <w:szCs w:val="24"/>
        </w:rPr>
        <w:sym w:font="Symbol" w:char="F0B1"/>
      </w:r>
      <w:r w:rsidRPr="00935F9C">
        <w:rPr>
          <w:bCs/>
          <w:szCs w:val="24"/>
        </w:rPr>
        <w:t>2.306</w:t>
      </w:r>
      <w:r w:rsidR="00652BD3" w:rsidRPr="00935F9C">
        <w:rPr>
          <w:bCs/>
          <w:szCs w:val="24"/>
        </w:rPr>
        <w:t xml:space="preserve"> </w:t>
      </w:r>
      <w:r w:rsidRPr="00935F9C">
        <w:rPr>
          <w:bCs/>
          <w:szCs w:val="24"/>
        </w:rPr>
        <w:t>х</w:t>
      </w:r>
      <w:r w:rsidR="00652BD3" w:rsidRPr="00935F9C">
        <w:rPr>
          <w:bCs/>
          <w:szCs w:val="24"/>
        </w:rPr>
        <w:t xml:space="preserve"> </w:t>
      </w:r>
      <w:r w:rsidRPr="00935F9C">
        <w:rPr>
          <w:bCs/>
          <w:szCs w:val="24"/>
        </w:rPr>
        <w:t>3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29. Социологическо проучване върху извадка от 400 души показва, че 56% от изследваните лица ще гласуват в подкрепа на кандидат А. в предстоящи избори. 95%-я интервал на доверителност за относителния дял на избират</w:t>
      </w:r>
      <w:r w:rsidRPr="00935F9C">
        <w:rPr>
          <w:sz w:val="24"/>
          <w:szCs w:val="24"/>
        </w:rPr>
        <w:t>е</w:t>
      </w:r>
      <w:r w:rsidRPr="00935F9C">
        <w:rPr>
          <w:sz w:val="24"/>
          <w:szCs w:val="24"/>
        </w:rPr>
        <w:t>лите от популацията, които ще подкрепят канд</w:t>
      </w:r>
      <w:r w:rsidRPr="00935F9C">
        <w:rPr>
          <w:sz w:val="24"/>
          <w:szCs w:val="24"/>
        </w:rPr>
        <w:t>и</w:t>
      </w:r>
      <w:r w:rsidRPr="00935F9C">
        <w:rPr>
          <w:sz w:val="24"/>
          <w:szCs w:val="24"/>
        </w:rPr>
        <w:t>дат А. ще бъде: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0.56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1.96 х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position w:val="-10"/>
          <w:szCs w:val="24"/>
        </w:rPr>
        <w:object w:dxaOrig="1240" w:dyaOrig="380">
          <v:shape id="_x0000_i1060" type="#_x0000_t75" style="width:62pt;height:19.2pt" o:ole="">
            <v:imagedata r:id="rId53" o:title=""/>
          </v:shape>
          <o:OLEObject Type="Embed" ProgID="Equation.3" ShapeID="_x0000_i1060" DrawAspect="Content" ObjectID="_1610642075" r:id="rId54"/>
        </w:objec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 xml:space="preserve">Б. 0.44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1.96 х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position w:val="-10"/>
          <w:szCs w:val="24"/>
        </w:rPr>
        <w:object w:dxaOrig="1620" w:dyaOrig="380">
          <v:shape id="_x0000_i1061" type="#_x0000_t75" style="width:81.2pt;height:19.2pt" o:ole="">
            <v:imagedata r:id="rId55" o:title=""/>
          </v:shape>
          <o:OLEObject Type="Embed" ProgID="Equation.3" ShapeID="_x0000_i1061" DrawAspect="Content" ObjectID="_1610642076" r:id="rId56"/>
        </w:object>
      </w:r>
    </w:p>
    <w:p w:rsidR="00F1084B" w:rsidRPr="00935F9C" w:rsidRDefault="00F1084B" w:rsidP="00935F9C">
      <w:pPr>
        <w:spacing w:line="276" w:lineRule="auto"/>
        <w:jc w:val="both"/>
        <w:rPr>
          <w:b/>
          <w:bCs/>
          <w:szCs w:val="24"/>
        </w:rPr>
      </w:pPr>
      <w:r w:rsidRPr="00935F9C">
        <w:rPr>
          <w:bCs/>
          <w:szCs w:val="24"/>
        </w:rPr>
        <w:t xml:space="preserve">В. 0.56 </w:t>
      </w:r>
      <w:r w:rsidRPr="00935F9C">
        <w:rPr>
          <w:bCs/>
          <w:szCs w:val="24"/>
        </w:rPr>
        <w:sym w:font="Symbol" w:char="F0B1"/>
      </w:r>
      <w:r w:rsidRPr="00935F9C">
        <w:rPr>
          <w:bCs/>
          <w:szCs w:val="24"/>
        </w:rPr>
        <w:t xml:space="preserve"> 1.96 х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position w:val="-10"/>
          <w:szCs w:val="24"/>
        </w:rPr>
        <w:object w:dxaOrig="1620" w:dyaOrig="380">
          <v:shape id="_x0000_i1062" type="#_x0000_t75" style="width:81.2pt;height:19.2pt" o:ole="">
            <v:imagedata r:id="rId57" o:title=""/>
          </v:shape>
          <o:OLEObject Type="Embed" ProgID="Equation.3" ShapeID="_x0000_i1062" DrawAspect="Content" ObjectID="_1610642077" r:id="rId58"/>
        </w:objec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 xml:space="preserve">Г. 0.56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1.64 х</w:t>
      </w:r>
      <w:r w:rsidRPr="00935F9C">
        <w:rPr>
          <w:b/>
          <w:bCs/>
          <w:szCs w:val="24"/>
        </w:rPr>
        <w:t xml:space="preserve"> </w:t>
      </w:r>
      <w:r w:rsidRPr="00935F9C">
        <w:rPr>
          <w:b/>
          <w:bCs/>
          <w:position w:val="-10"/>
          <w:szCs w:val="24"/>
        </w:rPr>
        <w:object w:dxaOrig="1620" w:dyaOrig="380">
          <v:shape id="_x0000_i1063" type="#_x0000_t75" style="width:81.2pt;height:19.2pt" o:ole="">
            <v:imagedata r:id="rId57" o:title=""/>
          </v:shape>
          <o:OLEObject Type="Embed" ProgID="Equation.3" ShapeID="_x0000_i1063" DrawAspect="Content" ObjectID="_1610642078" r:id="rId59"/>
        </w:object>
      </w:r>
    </w:p>
    <w:p w:rsidR="0054142F" w:rsidRDefault="0054142F">
      <w:pPr>
        <w:rPr>
          <w:szCs w:val="24"/>
        </w:rPr>
      </w:pPr>
      <w:r>
        <w:rPr>
          <w:szCs w:val="24"/>
        </w:rPr>
        <w:br w:type="page"/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lastRenderedPageBreak/>
        <w:t>30.</w:t>
      </w:r>
      <w:r w:rsidR="008614F3" w:rsidRPr="00935F9C">
        <w:rPr>
          <w:sz w:val="24"/>
          <w:szCs w:val="24"/>
        </w:rPr>
        <w:t xml:space="preserve"> При проучване на мнението на 10</w:t>
      </w:r>
      <w:r w:rsidRPr="00935F9C">
        <w:rPr>
          <w:sz w:val="24"/>
          <w:szCs w:val="24"/>
        </w:rPr>
        <w:t xml:space="preserve">0 студенти по медицина, </w:t>
      </w:r>
      <w:r w:rsidR="008614F3" w:rsidRPr="00935F9C">
        <w:rPr>
          <w:sz w:val="24"/>
          <w:szCs w:val="24"/>
        </w:rPr>
        <w:t>50</w:t>
      </w:r>
      <w:r w:rsidR="0054142F">
        <w:rPr>
          <w:sz w:val="24"/>
          <w:szCs w:val="24"/>
        </w:rPr>
        <w:t xml:space="preserve"> </w:t>
      </w:r>
      <w:bookmarkStart w:id="0" w:name="_GoBack"/>
      <w:bookmarkEnd w:id="0"/>
      <w:r w:rsidRPr="00935F9C">
        <w:rPr>
          <w:sz w:val="24"/>
          <w:szCs w:val="24"/>
        </w:rPr>
        <w:t xml:space="preserve">от тях </w:t>
      </w:r>
      <w:r w:rsidR="00773CC0">
        <w:rPr>
          <w:sz w:val="24"/>
          <w:szCs w:val="24"/>
        </w:rPr>
        <w:t>по</w:t>
      </w:r>
      <w:r w:rsidR="00773CC0">
        <w:rPr>
          <w:sz w:val="24"/>
          <w:szCs w:val="24"/>
        </w:rPr>
        <w:t>д</w:t>
      </w:r>
      <w:r w:rsidR="00773CC0">
        <w:rPr>
          <w:sz w:val="24"/>
          <w:szCs w:val="24"/>
        </w:rPr>
        <w:t xml:space="preserve">държат </w:t>
      </w:r>
      <w:r w:rsidRPr="00935F9C">
        <w:rPr>
          <w:sz w:val="24"/>
          <w:szCs w:val="24"/>
        </w:rPr>
        <w:t>въвеждането на проблемно базирано обучение (ПБО). Ако р е отн</w:t>
      </w:r>
      <w:r w:rsidRPr="00935F9C">
        <w:rPr>
          <w:sz w:val="24"/>
          <w:szCs w:val="24"/>
        </w:rPr>
        <w:t>о</w:t>
      </w:r>
      <w:r w:rsidRPr="00935F9C">
        <w:rPr>
          <w:sz w:val="24"/>
          <w:szCs w:val="24"/>
        </w:rPr>
        <w:t>сителният дял на студентите “за въвеждане на ПБО”, то 99% доверит</w:t>
      </w:r>
      <w:r w:rsidRPr="00935F9C">
        <w:rPr>
          <w:sz w:val="24"/>
          <w:szCs w:val="24"/>
        </w:rPr>
        <w:t>е</w:t>
      </w:r>
      <w:r w:rsidRPr="00935F9C">
        <w:rPr>
          <w:sz w:val="24"/>
          <w:szCs w:val="24"/>
        </w:rPr>
        <w:t>лен интервал се пре</w:t>
      </w:r>
      <w:r w:rsidRPr="00935F9C">
        <w:rPr>
          <w:sz w:val="24"/>
          <w:szCs w:val="24"/>
        </w:rPr>
        <w:t>д</w:t>
      </w:r>
      <w:r w:rsidRPr="00935F9C">
        <w:rPr>
          <w:sz w:val="24"/>
          <w:szCs w:val="24"/>
        </w:rPr>
        <w:t>ставя чрез: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0.5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0.098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 xml:space="preserve">Б. 0.5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0.112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bCs/>
          <w:szCs w:val="24"/>
        </w:rPr>
        <w:t xml:space="preserve">В. 0.5 </w:t>
      </w:r>
      <w:r w:rsidRPr="00935F9C">
        <w:rPr>
          <w:bCs/>
          <w:szCs w:val="24"/>
        </w:rPr>
        <w:sym w:font="Symbol" w:char="F0B1"/>
      </w:r>
      <w:r w:rsidRPr="00935F9C">
        <w:rPr>
          <w:bCs/>
          <w:szCs w:val="24"/>
        </w:rPr>
        <w:t xml:space="preserve"> 0.1</w:t>
      </w:r>
      <w:r w:rsidR="008614F3" w:rsidRPr="00935F9C">
        <w:rPr>
          <w:bCs/>
          <w:szCs w:val="24"/>
        </w:rPr>
        <w:t>3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="001244B4">
        <w:rPr>
          <w:b/>
          <w:bCs/>
          <w:szCs w:val="24"/>
        </w:rPr>
        <w:tab/>
      </w:r>
      <w:r w:rsidRPr="00935F9C">
        <w:rPr>
          <w:szCs w:val="24"/>
        </w:rPr>
        <w:t xml:space="preserve">Г. 0.5 </w:t>
      </w:r>
      <w:r w:rsidRPr="00935F9C">
        <w:rPr>
          <w:b/>
          <w:bCs/>
          <w:szCs w:val="24"/>
        </w:rPr>
        <w:sym w:font="Symbol" w:char="F0B1"/>
      </w:r>
      <w:r w:rsidRPr="00935F9C">
        <w:rPr>
          <w:b/>
          <w:bCs/>
          <w:szCs w:val="24"/>
        </w:rPr>
        <w:t xml:space="preserve"> </w:t>
      </w:r>
      <w:r w:rsidRPr="00935F9C">
        <w:rPr>
          <w:szCs w:val="24"/>
        </w:rPr>
        <w:t>0.135</w:t>
      </w:r>
      <w:r w:rsidRPr="00935F9C">
        <w:rPr>
          <w:szCs w:val="24"/>
        </w:rPr>
        <w:tab/>
      </w:r>
      <w:r w:rsidRPr="00935F9C">
        <w:rPr>
          <w:szCs w:val="24"/>
        </w:rPr>
        <w:tab/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31. В извадка от 400 жени на възраст 40-59 г. непушачите </w:t>
      </w:r>
      <w:r w:rsidR="00773CC0">
        <w:rPr>
          <w:sz w:val="24"/>
          <w:szCs w:val="24"/>
        </w:rPr>
        <w:t>са</w:t>
      </w:r>
      <w:r w:rsidRPr="00935F9C">
        <w:rPr>
          <w:sz w:val="24"/>
          <w:szCs w:val="24"/>
        </w:rPr>
        <w:t xml:space="preserve"> 80%. За цял</w:t>
      </w:r>
      <w:r w:rsidRPr="00935F9C">
        <w:rPr>
          <w:sz w:val="24"/>
          <w:szCs w:val="24"/>
        </w:rPr>
        <w:t>а</w:t>
      </w:r>
      <w:r w:rsidRPr="00935F9C">
        <w:rPr>
          <w:sz w:val="24"/>
          <w:szCs w:val="24"/>
        </w:rPr>
        <w:t xml:space="preserve">та популация жени на същата възраст </w:t>
      </w:r>
      <w:r w:rsidR="0085423A" w:rsidRPr="00935F9C">
        <w:rPr>
          <w:sz w:val="24"/>
          <w:szCs w:val="24"/>
        </w:rPr>
        <w:t xml:space="preserve">при Р=95% </w:t>
      </w:r>
      <w:r w:rsidR="00773CC0">
        <w:rPr>
          <w:sz w:val="24"/>
          <w:szCs w:val="24"/>
        </w:rPr>
        <w:t>делът този дял е</w:t>
      </w:r>
      <w:r w:rsidRPr="00935F9C">
        <w:rPr>
          <w:sz w:val="24"/>
          <w:szCs w:val="24"/>
        </w:rPr>
        <w:t>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0.768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0.832</w:t>
      </w:r>
      <w:r w:rsidRPr="00935F9C">
        <w:rPr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bCs/>
          <w:szCs w:val="24"/>
        </w:rPr>
        <w:t>Б. 0.761 ÷ 0.839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>В. 0.775 ÷ 0.825</w:t>
      </w:r>
      <w:r w:rsidRPr="00935F9C">
        <w:rPr>
          <w:szCs w:val="24"/>
        </w:rPr>
        <w:tab/>
      </w:r>
      <w:r w:rsidRPr="00935F9C">
        <w:rPr>
          <w:szCs w:val="24"/>
        </w:rPr>
        <w:tab/>
        <w:t>Г. 0.790 ÷ 0.810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32. За случайна извадка от 16 болници е установено, че средната цена </w:t>
      </w:r>
      <w:r w:rsidR="00773CC0">
        <w:rPr>
          <w:sz w:val="24"/>
          <w:szCs w:val="24"/>
          <w:lang w:val="en-GB"/>
        </w:rPr>
        <w:t>a</w:t>
      </w:r>
      <w:r w:rsidRPr="00935F9C">
        <w:rPr>
          <w:sz w:val="24"/>
          <w:szCs w:val="24"/>
        </w:rPr>
        <w:t>а л</w:t>
      </w:r>
      <w:r w:rsidRPr="00935F9C">
        <w:rPr>
          <w:sz w:val="24"/>
          <w:szCs w:val="24"/>
        </w:rPr>
        <w:t>е</w:t>
      </w:r>
      <w:r w:rsidRPr="00935F9C">
        <w:rPr>
          <w:sz w:val="24"/>
          <w:szCs w:val="24"/>
        </w:rPr>
        <w:t xml:space="preserve">чение и възстановяване след инфаркт на миокарда е 3000 лева </w:t>
      </w:r>
      <w:r w:rsidR="00773CC0">
        <w:rPr>
          <w:sz w:val="24"/>
          <w:szCs w:val="24"/>
        </w:rPr>
        <w:t xml:space="preserve">и </w:t>
      </w:r>
      <w:r w:rsidR="00773CC0">
        <w:rPr>
          <w:sz w:val="24"/>
          <w:szCs w:val="24"/>
          <w:lang w:val="en-GB"/>
        </w:rPr>
        <w:t>s</w:t>
      </w:r>
      <w:r w:rsidR="00773CC0" w:rsidRPr="00773CC0">
        <w:rPr>
          <w:sz w:val="24"/>
          <w:szCs w:val="24"/>
        </w:rPr>
        <w:t xml:space="preserve"> =</w:t>
      </w:r>
      <w:r w:rsidRPr="00935F9C">
        <w:rPr>
          <w:sz w:val="24"/>
          <w:szCs w:val="24"/>
        </w:rPr>
        <w:t xml:space="preserve"> 500 лева. Доверителният 99% интервал </w:t>
      </w:r>
      <w:r w:rsidR="00773CC0">
        <w:rPr>
          <w:sz w:val="24"/>
          <w:szCs w:val="24"/>
        </w:rPr>
        <w:t>за</w:t>
      </w:r>
      <w:r w:rsidRPr="00935F9C">
        <w:rPr>
          <w:sz w:val="24"/>
          <w:szCs w:val="24"/>
        </w:rPr>
        <w:t xml:space="preserve"> всички болници ще бъде (в цели чи</w:t>
      </w:r>
      <w:r w:rsidRPr="00935F9C">
        <w:rPr>
          <w:sz w:val="24"/>
          <w:szCs w:val="24"/>
        </w:rPr>
        <w:t>с</w:t>
      </w:r>
      <w:r w:rsidRPr="00935F9C">
        <w:rPr>
          <w:sz w:val="24"/>
          <w:szCs w:val="24"/>
        </w:rPr>
        <w:t>ла):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3100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3350</w:t>
      </w:r>
      <w:r w:rsidRPr="00935F9C">
        <w:rPr>
          <w:b/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 xml:space="preserve">Б. 2850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3330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85423A" w:rsidRPr="00935F9C">
        <w:rPr>
          <w:bCs/>
          <w:szCs w:val="24"/>
        </w:rPr>
        <w:t>В. 2632 ÷ 3368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Г. 2890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3230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 xml:space="preserve">33. При положение, че 99% доверителен интервал за </w:t>
      </w:r>
      <w:r w:rsidRPr="00935F9C">
        <w:rPr>
          <w:szCs w:val="24"/>
        </w:rPr>
        <w:sym w:font="Symbol" w:char="F06D"/>
      </w:r>
      <w:r w:rsidRPr="00935F9C">
        <w:rPr>
          <w:szCs w:val="24"/>
        </w:rPr>
        <w:t xml:space="preserve"> е 42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58, то кои от следните числа биха били граници на 95% доверителен интервал?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Cs/>
          <w:szCs w:val="24"/>
        </w:rPr>
        <w:t>А. 43 и 57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  <w:t>Б. 41 и 59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В. 41 и 57 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>34. Психолог иска да определи средния коефициент на интелигентност (</w:t>
      </w:r>
      <w:r w:rsidRPr="00935F9C">
        <w:rPr>
          <w:szCs w:val="24"/>
          <w:lang w:val="en-US"/>
        </w:rPr>
        <w:t>IQ</w:t>
      </w:r>
      <w:r w:rsidRPr="00935F9C">
        <w:rPr>
          <w:szCs w:val="24"/>
        </w:rPr>
        <w:t xml:space="preserve">) на учениците от последния клас на средните училища. Той избира извадка от 25 ученика и установява средна аритметична за </w:t>
      </w:r>
      <w:r w:rsidRPr="00935F9C">
        <w:rPr>
          <w:szCs w:val="24"/>
          <w:lang w:val="en-US"/>
        </w:rPr>
        <w:t>IQ</w:t>
      </w:r>
      <w:r w:rsidRPr="00935F9C">
        <w:rPr>
          <w:szCs w:val="24"/>
        </w:rPr>
        <w:t xml:space="preserve"> = 103 и стандартно о</w:t>
      </w:r>
      <w:r w:rsidRPr="00935F9C">
        <w:rPr>
          <w:szCs w:val="24"/>
        </w:rPr>
        <w:t>т</w:t>
      </w:r>
      <w:r w:rsidRPr="00935F9C">
        <w:rPr>
          <w:szCs w:val="24"/>
        </w:rPr>
        <w:t xml:space="preserve">клонение = 12. Кой от следните интервали </w:t>
      </w:r>
      <w:r w:rsidR="001244B4">
        <w:rPr>
          <w:szCs w:val="24"/>
        </w:rPr>
        <w:t>е</w:t>
      </w:r>
      <w:r w:rsidRPr="00935F9C">
        <w:rPr>
          <w:szCs w:val="24"/>
        </w:rPr>
        <w:t xml:space="preserve"> 90% доверителен инте</w:t>
      </w:r>
      <w:r w:rsidRPr="00935F9C">
        <w:rPr>
          <w:szCs w:val="24"/>
        </w:rPr>
        <w:t>р</w:t>
      </w:r>
      <w:r w:rsidRPr="00935F9C">
        <w:rPr>
          <w:szCs w:val="24"/>
        </w:rPr>
        <w:t xml:space="preserve">вал за средния </w:t>
      </w:r>
      <w:r w:rsidRPr="00935F9C">
        <w:rPr>
          <w:szCs w:val="24"/>
          <w:lang w:val="en-US"/>
        </w:rPr>
        <w:t>IQ</w:t>
      </w:r>
      <w:r w:rsidRPr="00935F9C">
        <w:rPr>
          <w:szCs w:val="24"/>
        </w:rPr>
        <w:t xml:space="preserve"> на всички ученици от последния клас на средните учил</w:t>
      </w:r>
      <w:r w:rsidRPr="00935F9C">
        <w:rPr>
          <w:szCs w:val="24"/>
        </w:rPr>
        <w:t>и</w:t>
      </w:r>
      <w:r w:rsidRPr="00935F9C">
        <w:rPr>
          <w:szCs w:val="24"/>
        </w:rPr>
        <w:t>ща?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Cs/>
          <w:szCs w:val="24"/>
        </w:rPr>
        <w:t>А. 98.9 ÷ 107.1</w:t>
      </w:r>
      <w:r w:rsidRPr="00935F9C">
        <w:rPr>
          <w:bCs/>
          <w:szCs w:val="24"/>
        </w:rPr>
        <w:tab/>
      </w:r>
      <w:r w:rsidRPr="00935F9C">
        <w:rPr>
          <w:b/>
          <w:bCs/>
          <w:szCs w:val="24"/>
        </w:rPr>
        <w:tab/>
      </w:r>
      <w:r w:rsidRPr="00935F9C">
        <w:rPr>
          <w:szCs w:val="24"/>
        </w:rPr>
        <w:t>Б. 97.6 ÷ 108.3</w:t>
      </w:r>
      <w:r w:rsidRPr="00935F9C">
        <w:rPr>
          <w:szCs w:val="24"/>
        </w:rPr>
        <w:tab/>
      </w:r>
      <w:r w:rsidRPr="00935F9C">
        <w:rPr>
          <w:szCs w:val="24"/>
        </w:rPr>
        <w:tab/>
        <w:t>В. 98.0 ÷ 108.0</w:t>
      </w:r>
      <w:r w:rsidRPr="00935F9C">
        <w:rPr>
          <w:szCs w:val="24"/>
        </w:rPr>
        <w:tab/>
      </w:r>
      <w:r w:rsidRPr="00935F9C">
        <w:rPr>
          <w:szCs w:val="24"/>
        </w:rPr>
        <w:tab/>
        <w:t>Г. 94.5 ÷ 111.5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35. Случайна извадка от 100 семейства показва, че </w:t>
      </w:r>
      <w:r w:rsidR="00773CC0">
        <w:rPr>
          <w:sz w:val="24"/>
          <w:szCs w:val="24"/>
        </w:rPr>
        <w:t xml:space="preserve">по </w:t>
      </w:r>
      <w:r w:rsidRPr="00935F9C">
        <w:rPr>
          <w:sz w:val="24"/>
          <w:szCs w:val="24"/>
        </w:rPr>
        <w:t>годишни доходи 20 семейства попадат в “крайно бедни”. Оценете относителния дял (в %) на “крайно бедните семейства”, използвайки 9</w:t>
      </w:r>
      <w:r w:rsidR="00652BD3" w:rsidRPr="00935F9C">
        <w:rPr>
          <w:sz w:val="24"/>
          <w:szCs w:val="24"/>
        </w:rPr>
        <w:t>5</w:t>
      </w:r>
      <w:r w:rsidRPr="00935F9C">
        <w:rPr>
          <w:sz w:val="24"/>
          <w:szCs w:val="24"/>
        </w:rPr>
        <w:t>% доверителен инте</w:t>
      </w:r>
      <w:r w:rsidRPr="00935F9C">
        <w:rPr>
          <w:sz w:val="24"/>
          <w:szCs w:val="24"/>
        </w:rPr>
        <w:t>р</w:t>
      </w:r>
      <w:r w:rsidRPr="00935F9C">
        <w:rPr>
          <w:sz w:val="24"/>
          <w:szCs w:val="24"/>
        </w:rPr>
        <w:t>вал.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15.6 </w:t>
      </w:r>
      <w:r w:rsidRPr="00935F9C">
        <w:rPr>
          <w:b/>
          <w:bCs/>
          <w:szCs w:val="24"/>
        </w:rPr>
        <w:t xml:space="preserve">÷ </w:t>
      </w:r>
      <w:r w:rsidRPr="00935F9C">
        <w:rPr>
          <w:szCs w:val="24"/>
        </w:rPr>
        <w:t>23.2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 xml:space="preserve">Б. 14.8 ÷ 24.4 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1244B4">
        <w:rPr>
          <w:szCs w:val="24"/>
        </w:rPr>
        <w:tab/>
      </w:r>
      <w:r w:rsidR="00652BD3" w:rsidRPr="00935F9C">
        <w:rPr>
          <w:bCs/>
          <w:szCs w:val="24"/>
        </w:rPr>
        <w:t>В. 12.1</w:t>
      </w:r>
      <w:r w:rsidRPr="00935F9C">
        <w:rPr>
          <w:bCs/>
          <w:szCs w:val="24"/>
        </w:rPr>
        <w:t xml:space="preserve"> ÷ 27.</w:t>
      </w:r>
      <w:r w:rsidR="00652BD3" w:rsidRPr="00935F9C">
        <w:rPr>
          <w:bCs/>
          <w:szCs w:val="24"/>
        </w:rPr>
        <w:t>9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1244B4">
        <w:rPr>
          <w:szCs w:val="24"/>
        </w:rPr>
        <w:tab/>
      </w:r>
      <w:r w:rsidRPr="00935F9C">
        <w:rPr>
          <w:szCs w:val="24"/>
        </w:rPr>
        <w:t>Г. 10.6 ÷ 21.8</w:t>
      </w:r>
      <w:r w:rsidRPr="00935F9C">
        <w:rPr>
          <w:szCs w:val="24"/>
        </w:rPr>
        <w:tab/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 xml:space="preserve">36. Доверителният интервал за </w:t>
      </w:r>
      <w:r w:rsidRPr="00935F9C">
        <w:rPr>
          <w:b/>
          <w:bCs/>
          <w:szCs w:val="24"/>
        </w:rPr>
        <w:t>µ</w:t>
      </w:r>
      <w:r w:rsidRPr="00935F9C">
        <w:rPr>
          <w:szCs w:val="24"/>
        </w:rPr>
        <w:t xml:space="preserve"> ще бъде по-малък, ако коефициентът на доверителност е 0.90, отколкото ако той е равен на 0.95.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Cs/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szCs w:val="24"/>
        </w:rPr>
        <w:t xml:space="preserve">Б. невярно 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37. 95%-ят доверителен интервал е два пъти по-широк от 90%-я.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06200" w:rsidRPr="00935F9C">
        <w:rPr>
          <w:szCs w:val="24"/>
        </w:rPr>
        <w:tab/>
      </w:r>
      <w:r w:rsidRPr="00935F9C">
        <w:rPr>
          <w:bCs/>
          <w:szCs w:val="24"/>
        </w:rPr>
        <w:t>Б. невярно</w:t>
      </w:r>
      <w:r w:rsidRPr="00935F9C">
        <w:rPr>
          <w:szCs w:val="24"/>
        </w:rPr>
        <w:t xml:space="preserve"> 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38. При всеки размер на извадка може да се извлече високо ниво на довер</w:t>
      </w:r>
      <w:r w:rsidRPr="00935F9C">
        <w:rPr>
          <w:sz w:val="24"/>
          <w:szCs w:val="24"/>
        </w:rPr>
        <w:t>и</w:t>
      </w:r>
      <w:r w:rsidRPr="00935F9C">
        <w:rPr>
          <w:sz w:val="24"/>
          <w:szCs w:val="24"/>
        </w:rPr>
        <w:t>телност на и</w:t>
      </w:r>
      <w:r w:rsidRPr="00935F9C">
        <w:rPr>
          <w:sz w:val="24"/>
          <w:szCs w:val="24"/>
        </w:rPr>
        <w:t>н</w:t>
      </w:r>
      <w:r w:rsidRPr="00935F9C">
        <w:rPr>
          <w:sz w:val="24"/>
          <w:szCs w:val="24"/>
        </w:rPr>
        <w:t>тервалната оценка.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bCs/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DC70C2" w:rsidRPr="00935F9C">
        <w:rPr>
          <w:szCs w:val="24"/>
        </w:rPr>
        <w:tab/>
      </w:r>
      <w:r w:rsidRPr="00935F9C">
        <w:rPr>
          <w:szCs w:val="24"/>
        </w:rPr>
        <w:t xml:space="preserve">Б. невярно 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lastRenderedPageBreak/>
        <w:t>39. При интервална оценка на средна величина за дадена популация, шир</w:t>
      </w:r>
      <w:r w:rsidRPr="00935F9C">
        <w:rPr>
          <w:sz w:val="24"/>
          <w:szCs w:val="24"/>
        </w:rPr>
        <w:t>и</w:t>
      </w:r>
      <w:r w:rsidRPr="00935F9C">
        <w:rPr>
          <w:sz w:val="24"/>
          <w:szCs w:val="24"/>
        </w:rPr>
        <w:t>ната на интервала може да бъде стеснена чрез: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увеличаване на размера на извадката 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намаляване на коефициента на доверителност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намаляване на стандартното отклонение</w:t>
      </w:r>
    </w:p>
    <w:p w:rsidR="00F1084B" w:rsidRPr="00935F9C" w:rsidRDefault="00F1084B" w:rsidP="00935F9C">
      <w:pPr>
        <w:pStyle w:val="Heading5"/>
        <w:spacing w:line="276" w:lineRule="auto"/>
        <w:rPr>
          <w:b w:val="0"/>
          <w:sz w:val="24"/>
          <w:szCs w:val="24"/>
        </w:rPr>
      </w:pPr>
      <w:r w:rsidRPr="00935F9C">
        <w:rPr>
          <w:b w:val="0"/>
          <w:sz w:val="24"/>
          <w:szCs w:val="24"/>
        </w:rPr>
        <w:t>Г. всичко посочено е 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40. Кое от посоченото </w:t>
      </w:r>
      <w:r w:rsidR="001244B4">
        <w:rPr>
          <w:sz w:val="24"/>
          <w:szCs w:val="24"/>
        </w:rPr>
        <w:t>води</w:t>
      </w:r>
      <w:r w:rsidRPr="00935F9C">
        <w:rPr>
          <w:sz w:val="24"/>
          <w:szCs w:val="24"/>
        </w:rPr>
        <w:t xml:space="preserve"> до най-тесен интервал на доверите</w:t>
      </w:r>
      <w:r w:rsidRPr="00935F9C">
        <w:rPr>
          <w:sz w:val="24"/>
          <w:szCs w:val="24"/>
        </w:rPr>
        <w:t>л</w:t>
      </w:r>
      <w:r w:rsidRPr="00935F9C">
        <w:rPr>
          <w:sz w:val="24"/>
          <w:szCs w:val="24"/>
        </w:rPr>
        <w:t>ност:</w:t>
      </w:r>
    </w:p>
    <w:p w:rsidR="00F1084B" w:rsidRPr="00935F9C" w:rsidRDefault="00F1084B" w:rsidP="00935F9C">
      <w:pPr>
        <w:pStyle w:val="Heading3"/>
        <w:spacing w:line="276" w:lineRule="auto"/>
        <w:jc w:val="both"/>
        <w:rPr>
          <w:b w:val="0"/>
          <w:szCs w:val="24"/>
        </w:rPr>
      </w:pPr>
      <w:r w:rsidRPr="00935F9C">
        <w:rPr>
          <w:b w:val="0"/>
          <w:szCs w:val="24"/>
        </w:rPr>
        <w:t>А. голяма извадка и интервал на доверителност 0.95</w:t>
      </w:r>
    </w:p>
    <w:p w:rsidR="00F1084B" w:rsidRPr="00935F9C" w:rsidRDefault="00381752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голяма извадк</w:t>
      </w:r>
      <w:r w:rsidR="00F1084B" w:rsidRPr="00935F9C">
        <w:rPr>
          <w:szCs w:val="24"/>
        </w:rPr>
        <w:t>а и интервал на доверителност 0.99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В. малка извадка и интервал на доверителност 0.95</w:t>
      </w:r>
    </w:p>
    <w:p w:rsidR="00F1084B" w:rsidRPr="00935F9C" w:rsidRDefault="00F1084B" w:rsidP="00935F9C">
      <w:pPr>
        <w:pStyle w:val="BodyText3"/>
        <w:spacing w:before="120" w:line="276" w:lineRule="auto"/>
        <w:rPr>
          <w:b/>
          <w:sz w:val="24"/>
          <w:szCs w:val="24"/>
        </w:rPr>
      </w:pPr>
      <w:r w:rsidRPr="00935F9C">
        <w:rPr>
          <w:sz w:val="24"/>
          <w:szCs w:val="24"/>
        </w:rPr>
        <w:t>41. Колкото е по-широк интервалът на доверителност, толкова е по-ниска степента на дов</w:t>
      </w:r>
      <w:r w:rsidRPr="00935F9C">
        <w:rPr>
          <w:sz w:val="24"/>
          <w:szCs w:val="24"/>
        </w:rPr>
        <w:t>е</w:t>
      </w:r>
      <w:r w:rsidRPr="00935F9C">
        <w:rPr>
          <w:sz w:val="24"/>
          <w:szCs w:val="24"/>
        </w:rPr>
        <w:t>рителност в него.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DC70C2" w:rsidRPr="00935F9C">
        <w:rPr>
          <w:szCs w:val="24"/>
        </w:rPr>
        <w:tab/>
      </w:r>
      <w:r w:rsidRPr="00935F9C">
        <w:rPr>
          <w:szCs w:val="24"/>
        </w:rPr>
        <w:t>Б</w:t>
      </w:r>
      <w:r w:rsidRPr="00935F9C">
        <w:rPr>
          <w:bCs/>
          <w:szCs w:val="24"/>
        </w:rPr>
        <w:t>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42. При дадена ситуация, колкото е по-широк интервалът на доверителност, толкова е по-ниска степента на доверителност в него.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DC70C2" w:rsidRPr="00935F9C">
        <w:rPr>
          <w:szCs w:val="24"/>
        </w:rPr>
        <w:tab/>
      </w:r>
      <w:r w:rsidRPr="00935F9C">
        <w:rPr>
          <w:szCs w:val="24"/>
        </w:rPr>
        <w:t>Б</w:t>
      </w:r>
      <w:r w:rsidRPr="00935F9C">
        <w:rPr>
          <w:bCs/>
          <w:szCs w:val="24"/>
        </w:rPr>
        <w:t>. невярно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 xml:space="preserve">43. </w:t>
      </w:r>
      <w:r w:rsidR="007E785F">
        <w:rPr>
          <w:sz w:val="24"/>
          <w:szCs w:val="24"/>
        </w:rPr>
        <w:t>При</w:t>
      </w:r>
      <w:r w:rsidRPr="00935F9C">
        <w:rPr>
          <w:sz w:val="24"/>
          <w:szCs w:val="24"/>
        </w:rPr>
        <w:t xml:space="preserve"> по-го</w:t>
      </w:r>
      <w:r w:rsidR="007E785F">
        <w:rPr>
          <w:sz w:val="24"/>
          <w:szCs w:val="24"/>
        </w:rPr>
        <w:t>ляма извадката има</w:t>
      </w:r>
      <w:r w:rsidRPr="00935F9C">
        <w:rPr>
          <w:sz w:val="24"/>
          <w:szCs w:val="24"/>
        </w:rPr>
        <w:t xml:space="preserve"> по-широк доверител</w:t>
      </w:r>
      <w:r w:rsidR="007E785F">
        <w:rPr>
          <w:sz w:val="24"/>
          <w:szCs w:val="24"/>
        </w:rPr>
        <w:t>ен</w:t>
      </w:r>
      <w:r w:rsidRPr="00935F9C">
        <w:rPr>
          <w:sz w:val="24"/>
          <w:szCs w:val="24"/>
        </w:rPr>
        <w:t xml:space="preserve"> инте</w:t>
      </w:r>
      <w:r w:rsidRPr="00935F9C">
        <w:rPr>
          <w:sz w:val="24"/>
          <w:szCs w:val="24"/>
        </w:rPr>
        <w:t>р</w:t>
      </w:r>
      <w:r w:rsidRPr="00935F9C">
        <w:rPr>
          <w:sz w:val="24"/>
          <w:szCs w:val="24"/>
        </w:rPr>
        <w:t>вал.</w:t>
      </w:r>
    </w:p>
    <w:p w:rsidR="00F1084B" w:rsidRPr="00935F9C" w:rsidRDefault="00F1084B" w:rsidP="00935F9C">
      <w:pPr>
        <w:spacing w:line="276" w:lineRule="auto"/>
        <w:jc w:val="both"/>
        <w:rPr>
          <w:b/>
          <w:bCs/>
          <w:szCs w:val="24"/>
        </w:rPr>
      </w:pPr>
      <w:r w:rsidRPr="00935F9C">
        <w:rPr>
          <w:szCs w:val="24"/>
        </w:rPr>
        <w:t>А. вярно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DC70C2" w:rsidRPr="00935F9C">
        <w:rPr>
          <w:szCs w:val="24"/>
        </w:rPr>
        <w:tab/>
      </w:r>
      <w:r w:rsidRPr="00935F9C">
        <w:rPr>
          <w:szCs w:val="24"/>
        </w:rPr>
        <w:t>Б</w:t>
      </w:r>
      <w:r w:rsidRPr="00935F9C">
        <w:rPr>
          <w:bCs/>
          <w:szCs w:val="24"/>
        </w:rPr>
        <w:t>. невярно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t>44. При доверителен интервал за средната в нормално разпределение, изпо</w:t>
      </w:r>
      <w:r w:rsidRPr="00935F9C">
        <w:rPr>
          <w:szCs w:val="24"/>
        </w:rPr>
        <w:t>л</w:t>
      </w:r>
      <w:r w:rsidRPr="00935F9C">
        <w:rPr>
          <w:szCs w:val="24"/>
        </w:rPr>
        <w:t xml:space="preserve">звайки </w:t>
      </w:r>
      <w:r w:rsidRPr="00935F9C">
        <w:rPr>
          <w:szCs w:val="24"/>
          <w:lang w:val="en-US"/>
        </w:rPr>
        <w:t>t</w:t>
      </w:r>
      <w:r w:rsidRPr="00935F9C">
        <w:rPr>
          <w:szCs w:val="24"/>
        </w:rPr>
        <w:t>- критерий, студент А. работи с гаранционна вероятност 0.95, а ст</w:t>
      </w:r>
      <w:r w:rsidRPr="00935F9C">
        <w:rPr>
          <w:szCs w:val="24"/>
        </w:rPr>
        <w:t>у</w:t>
      </w:r>
      <w:r w:rsidRPr="00935F9C">
        <w:rPr>
          <w:szCs w:val="24"/>
        </w:rPr>
        <w:t>дент Б. – с 0.99. Кое от следните твърдения е вярно?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Интервалът на студент Б. винаги ще бъде по-тесен от интервала на ст</w:t>
      </w:r>
      <w:r w:rsidRPr="00935F9C">
        <w:rPr>
          <w:szCs w:val="24"/>
        </w:rPr>
        <w:t>у</w:t>
      </w:r>
      <w:r w:rsidRPr="00935F9C">
        <w:rPr>
          <w:szCs w:val="24"/>
        </w:rPr>
        <w:t>дент А.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Б. Интервал</w:t>
      </w:r>
      <w:r w:rsidR="007E785F">
        <w:rPr>
          <w:szCs w:val="24"/>
        </w:rPr>
        <w:t xml:space="preserve">ите на </w:t>
      </w:r>
      <w:r w:rsidRPr="00935F9C">
        <w:rPr>
          <w:szCs w:val="24"/>
        </w:rPr>
        <w:t xml:space="preserve">студент Б. </w:t>
      </w:r>
      <w:r w:rsidR="007E785F">
        <w:rPr>
          <w:szCs w:val="24"/>
        </w:rPr>
        <w:t>и</w:t>
      </w:r>
      <w:r w:rsidRPr="00935F9C">
        <w:rPr>
          <w:szCs w:val="24"/>
        </w:rPr>
        <w:t xml:space="preserve"> на ст</w:t>
      </w:r>
      <w:r w:rsidRPr="00935F9C">
        <w:rPr>
          <w:szCs w:val="24"/>
        </w:rPr>
        <w:t>у</w:t>
      </w:r>
      <w:r w:rsidRPr="00935F9C">
        <w:rPr>
          <w:szCs w:val="24"/>
        </w:rPr>
        <w:t>дент А.</w:t>
      </w:r>
      <w:r w:rsidR="007E785F">
        <w:rPr>
          <w:szCs w:val="24"/>
        </w:rPr>
        <w:t xml:space="preserve"> са еднакви</w:t>
      </w:r>
    </w:p>
    <w:p w:rsidR="00F1084B" w:rsidRPr="00935F9C" w:rsidRDefault="00F1084B" w:rsidP="00935F9C">
      <w:pPr>
        <w:spacing w:line="276" w:lineRule="auto"/>
        <w:jc w:val="both"/>
        <w:rPr>
          <w:bCs/>
          <w:szCs w:val="24"/>
        </w:rPr>
      </w:pPr>
      <w:r w:rsidRPr="00935F9C">
        <w:rPr>
          <w:bCs/>
          <w:szCs w:val="24"/>
        </w:rPr>
        <w:t xml:space="preserve">В. Интервалът на студент Б. </w:t>
      </w:r>
      <w:r w:rsidR="007E785F">
        <w:rPr>
          <w:bCs/>
          <w:szCs w:val="24"/>
        </w:rPr>
        <w:t>е</w:t>
      </w:r>
      <w:r w:rsidRPr="00935F9C">
        <w:rPr>
          <w:bCs/>
          <w:szCs w:val="24"/>
        </w:rPr>
        <w:t xml:space="preserve"> по-широк от интервала на ст</w:t>
      </w:r>
      <w:r w:rsidRPr="00935F9C">
        <w:rPr>
          <w:bCs/>
          <w:szCs w:val="24"/>
        </w:rPr>
        <w:t>у</w:t>
      </w:r>
      <w:r w:rsidRPr="00935F9C">
        <w:rPr>
          <w:bCs/>
          <w:szCs w:val="24"/>
        </w:rPr>
        <w:t>дент А.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b/>
          <w:szCs w:val="24"/>
        </w:rPr>
        <w:t>При</w:t>
      </w:r>
      <w:r w:rsidRPr="00935F9C">
        <w:rPr>
          <w:b/>
          <w:szCs w:val="24"/>
        </w:rPr>
        <w:softHyphen/>
        <w:t xml:space="preserve">мер: </w:t>
      </w:r>
      <w:r w:rsidRPr="00935F9C">
        <w:rPr>
          <w:szCs w:val="24"/>
        </w:rPr>
        <w:t>За да се ус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ви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те</w:t>
      </w:r>
      <w:r w:rsidRPr="00935F9C">
        <w:rPr>
          <w:szCs w:val="24"/>
        </w:rPr>
        <w:softHyphen/>
        <w:t>г</w:t>
      </w:r>
      <w:r w:rsidRPr="00935F9C">
        <w:rPr>
          <w:szCs w:val="24"/>
        </w:rPr>
        <w:softHyphen/>
        <w:t>ло на но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мом</w:t>
      </w:r>
      <w:r w:rsidRPr="00935F9C">
        <w:rPr>
          <w:szCs w:val="24"/>
        </w:rPr>
        <w:softHyphen/>
        <w:t>че</w:t>
      </w:r>
      <w:r w:rsidRPr="00935F9C">
        <w:rPr>
          <w:szCs w:val="24"/>
        </w:rPr>
        <w:softHyphen/>
        <w:t>та е по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на слу</w:t>
      </w:r>
      <w:r w:rsidRPr="00935F9C">
        <w:rPr>
          <w:szCs w:val="24"/>
        </w:rPr>
        <w:softHyphen/>
        <w:t>чай</w:t>
      </w:r>
      <w:r w:rsidRPr="00935F9C">
        <w:rPr>
          <w:szCs w:val="24"/>
        </w:rPr>
        <w:softHyphen/>
        <w:t>на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 от 100 но</w:t>
      </w:r>
      <w:r w:rsidRPr="00935F9C">
        <w:rPr>
          <w:szCs w:val="24"/>
        </w:rPr>
        <w:softHyphen/>
        <w:t>во</w:t>
      </w:r>
      <w:r w:rsidRPr="00935F9C">
        <w:rPr>
          <w:szCs w:val="24"/>
        </w:rPr>
        <w:softHyphen/>
        <w:t>ро</w:t>
      </w:r>
      <w:r w:rsidRPr="00935F9C">
        <w:rPr>
          <w:szCs w:val="24"/>
        </w:rPr>
        <w:softHyphen/>
        <w:t>де</w:t>
      </w:r>
      <w:r w:rsidRPr="00935F9C">
        <w:rPr>
          <w:szCs w:val="24"/>
        </w:rPr>
        <w:softHyphen/>
        <w:t>ни мом</w:t>
      </w:r>
      <w:r w:rsidRPr="00935F9C">
        <w:rPr>
          <w:szCs w:val="24"/>
        </w:rPr>
        <w:softHyphen/>
        <w:t>че</w:t>
      </w:r>
      <w:r w:rsidRPr="00935F9C">
        <w:rPr>
          <w:szCs w:val="24"/>
        </w:rPr>
        <w:softHyphen/>
        <w:t>та в ед</w:t>
      </w:r>
      <w:r w:rsidRPr="00935F9C">
        <w:rPr>
          <w:szCs w:val="24"/>
        </w:rPr>
        <w:softHyphen/>
        <w:t>на АГ бол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ца. Тя</w:t>
      </w:r>
      <w:r w:rsidRPr="00935F9C">
        <w:rPr>
          <w:szCs w:val="24"/>
        </w:rPr>
        <w:softHyphen/>
        <w:t>х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то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но те</w:t>
      </w:r>
      <w:r w:rsidRPr="00935F9C">
        <w:rPr>
          <w:szCs w:val="24"/>
        </w:rPr>
        <w:softHyphen/>
        <w:t>г</w:t>
      </w:r>
      <w:r w:rsidRPr="00935F9C">
        <w:rPr>
          <w:szCs w:val="24"/>
        </w:rPr>
        <w:softHyphen/>
        <w:t>ло е би</w:t>
      </w:r>
      <w:r w:rsidRPr="00935F9C">
        <w:rPr>
          <w:szCs w:val="24"/>
        </w:rPr>
        <w:softHyphen/>
        <w:t>ло 3000 гра</w:t>
      </w:r>
      <w:r w:rsidRPr="00935F9C">
        <w:rPr>
          <w:szCs w:val="24"/>
        </w:rPr>
        <w:softHyphen/>
        <w:t>ма със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 100 гра</w:t>
      </w:r>
      <w:r w:rsidRPr="00935F9C">
        <w:rPr>
          <w:szCs w:val="24"/>
        </w:rPr>
        <w:softHyphen/>
        <w:t>ма.</w:t>
      </w:r>
    </w:p>
    <w:p w:rsidR="00F1084B" w:rsidRPr="00935F9C" w:rsidRDefault="00F1084B" w:rsidP="00935F9C">
      <w:pPr>
        <w:spacing w:before="120" w:line="276" w:lineRule="auto"/>
        <w:jc w:val="both"/>
        <w:rPr>
          <w:b/>
          <w:szCs w:val="24"/>
        </w:rPr>
      </w:pPr>
      <w:r w:rsidRPr="00935F9C">
        <w:rPr>
          <w:b/>
          <w:szCs w:val="24"/>
        </w:rPr>
        <w:t>Въ</w:t>
      </w:r>
      <w:r w:rsidRPr="00935F9C">
        <w:rPr>
          <w:b/>
          <w:szCs w:val="24"/>
        </w:rPr>
        <w:softHyphen/>
        <w:t>п</w:t>
      </w:r>
      <w:r w:rsidRPr="00935F9C">
        <w:rPr>
          <w:b/>
          <w:szCs w:val="24"/>
        </w:rPr>
        <w:softHyphen/>
        <w:t>ро</w:t>
      </w:r>
      <w:r w:rsidRPr="00935F9C">
        <w:rPr>
          <w:b/>
          <w:szCs w:val="24"/>
        </w:rPr>
        <w:softHyphen/>
        <w:t>си 45-47 се от</w:t>
      </w:r>
      <w:r w:rsidRPr="00935F9C">
        <w:rPr>
          <w:b/>
          <w:szCs w:val="24"/>
        </w:rPr>
        <w:softHyphen/>
        <w:t>на</w:t>
      </w:r>
      <w:r w:rsidRPr="00935F9C">
        <w:rPr>
          <w:b/>
          <w:szCs w:val="24"/>
        </w:rPr>
        <w:softHyphen/>
        <w:t>сят за те</w:t>
      </w:r>
      <w:r w:rsidRPr="00935F9C">
        <w:rPr>
          <w:b/>
          <w:szCs w:val="24"/>
        </w:rPr>
        <w:softHyphen/>
        <w:t>зи дан</w:t>
      </w:r>
      <w:r w:rsidRPr="00935F9C">
        <w:rPr>
          <w:b/>
          <w:szCs w:val="24"/>
        </w:rPr>
        <w:softHyphen/>
        <w:t>ни: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45. Ка</w:t>
      </w:r>
      <w:r w:rsidRPr="00935F9C">
        <w:rPr>
          <w:sz w:val="24"/>
          <w:szCs w:val="24"/>
        </w:rPr>
        <w:softHyphen/>
        <w:t>к</w:t>
      </w:r>
      <w:r w:rsidRPr="00935F9C">
        <w:rPr>
          <w:sz w:val="24"/>
          <w:szCs w:val="24"/>
        </w:rPr>
        <w:softHyphen/>
        <w:t>ва е ре</w:t>
      </w:r>
      <w:r w:rsidRPr="00935F9C">
        <w:rPr>
          <w:sz w:val="24"/>
          <w:szCs w:val="24"/>
        </w:rPr>
        <w:softHyphen/>
        <w:t>п</w:t>
      </w:r>
      <w:r w:rsidRPr="00935F9C">
        <w:rPr>
          <w:sz w:val="24"/>
          <w:szCs w:val="24"/>
        </w:rPr>
        <w:softHyphen/>
        <w:t>ре</w:t>
      </w:r>
      <w:r w:rsidRPr="00935F9C">
        <w:rPr>
          <w:sz w:val="24"/>
          <w:szCs w:val="24"/>
        </w:rPr>
        <w:softHyphen/>
        <w:t>зен</w:t>
      </w:r>
      <w:r w:rsidRPr="00935F9C">
        <w:rPr>
          <w:sz w:val="24"/>
          <w:szCs w:val="24"/>
        </w:rPr>
        <w:softHyphen/>
        <w:t>та</w:t>
      </w:r>
      <w:r w:rsidRPr="00935F9C">
        <w:rPr>
          <w:sz w:val="24"/>
          <w:szCs w:val="24"/>
        </w:rPr>
        <w:softHyphen/>
        <w:t>ти</w:t>
      </w:r>
      <w:r w:rsidRPr="00935F9C">
        <w:rPr>
          <w:sz w:val="24"/>
          <w:szCs w:val="24"/>
        </w:rPr>
        <w:softHyphen/>
        <w:t>в</w:t>
      </w:r>
      <w:r w:rsidRPr="00935F9C">
        <w:rPr>
          <w:sz w:val="24"/>
          <w:szCs w:val="24"/>
        </w:rPr>
        <w:softHyphen/>
        <w:t>на</w:t>
      </w:r>
      <w:r w:rsidRPr="00935F9C">
        <w:rPr>
          <w:sz w:val="24"/>
          <w:szCs w:val="24"/>
        </w:rPr>
        <w:softHyphen/>
        <w:t>та гре</w:t>
      </w:r>
      <w:r w:rsidRPr="00935F9C">
        <w:rPr>
          <w:sz w:val="24"/>
          <w:szCs w:val="24"/>
        </w:rPr>
        <w:softHyphen/>
        <w:t>ш</w:t>
      </w:r>
      <w:r w:rsidRPr="00935F9C">
        <w:rPr>
          <w:sz w:val="24"/>
          <w:szCs w:val="24"/>
        </w:rPr>
        <w:softHyphen/>
        <w:t>ка на сре</w:t>
      </w:r>
      <w:r w:rsidRPr="00935F9C">
        <w:rPr>
          <w:sz w:val="24"/>
          <w:szCs w:val="24"/>
        </w:rPr>
        <w:softHyphen/>
        <w:t>д</w:t>
      </w:r>
      <w:r w:rsidRPr="00935F9C">
        <w:rPr>
          <w:sz w:val="24"/>
          <w:szCs w:val="24"/>
        </w:rPr>
        <w:softHyphen/>
        <w:t>на</w:t>
      </w:r>
      <w:r w:rsidRPr="00935F9C">
        <w:rPr>
          <w:sz w:val="24"/>
          <w:szCs w:val="24"/>
        </w:rPr>
        <w:softHyphen/>
        <w:t>та в то</w:t>
      </w:r>
      <w:r w:rsidRPr="00935F9C">
        <w:rPr>
          <w:sz w:val="24"/>
          <w:szCs w:val="24"/>
        </w:rPr>
        <w:softHyphen/>
        <w:t>зи при</w:t>
      </w:r>
      <w:r w:rsidRPr="00935F9C">
        <w:rPr>
          <w:sz w:val="24"/>
          <w:szCs w:val="24"/>
        </w:rPr>
        <w:softHyphen/>
        <w:t>мер?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25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Б. 10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В. 2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szCs w:val="24"/>
        </w:rPr>
        <w:lastRenderedPageBreak/>
        <w:t>46. За да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лим 95% до</w:t>
      </w:r>
      <w:r w:rsidRPr="00935F9C">
        <w:rPr>
          <w:szCs w:val="24"/>
        </w:rPr>
        <w:softHyphen/>
        <w:t>ве</w:t>
      </w:r>
      <w:r w:rsidRPr="00935F9C">
        <w:rPr>
          <w:szCs w:val="24"/>
        </w:rPr>
        <w:softHyphen/>
        <w:t>ри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лен ин</w:t>
      </w:r>
      <w:r w:rsidRPr="00935F9C">
        <w:rPr>
          <w:szCs w:val="24"/>
        </w:rPr>
        <w:softHyphen/>
        <w:t>тер</w:t>
      </w:r>
      <w:r w:rsidRPr="00935F9C">
        <w:rPr>
          <w:szCs w:val="24"/>
        </w:rPr>
        <w:softHyphen/>
        <w:t>вал, ка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ва стой</w:t>
      </w:r>
      <w:r w:rsidRPr="00935F9C">
        <w:rPr>
          <w:szCs w:val="24"/>
        </w:rPr>
        <w:softHyphen/>
        <w:t>ност на t-кри</w:t>
      </w:r>
      <w:r w:rsidRPr="00935F9C">
        <w:rPr>
          <w:szCs w:val="24"/>
        </w:rPr>
        <w:softHyphen/>
        <w:t>те</w:t>
      </w:r>
      <w:r w:rsidRPr="00935F9C">
        <w:rPr>
          <w:szCs w:val="24"/>
        </w:rPr>
        <w:softHyphen/>
        <w:t>рия тря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ва да при</w:t>
      </w:r>
      <w:r w:rsidRPr="00935F9C">
        <w:rPr>
          <w:szCs w:val="24"/>
        </w:rPr>
        <w:softHyphen/>
        <w:t>е</w:t>
      </w:r>
      <w:r w:rsidRPr="00935F9C">
        <w:rPr>
          <w:szCs w:val="24"/>
        </w:rPr>
        <w:softHyphen/>
        <w:t>мем (по та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ли</w:t>
      </w:r>
      <w:r w:rsidRPr="00935F9C">
        <w:rPr>
          <w:szCs w:val="24"/>
        </w:rPr>
        <w:softHyphen/>
        <w:t>ца</w:t>
      </w:r>
      <w:r w:rsidRPr="00935F9C">
        <w:rPr>
          <w:szCs w:val="24"/>
        </w:rPr>
        <w:softHyphen/>
        <w:t>та за кри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>ни</w:t>
      </w:r>
      <w:r w:rsidRPr="00935F9C">
        <w:rPr>
          <w:szCs w:val="24"/>
        </w:rPr>
        <w:softHyphen/>
        <w:t>те стой</w:t>
      </w:r>
      <w:r w:rsidRPr="00935F9C">
        <w:rPr>
          <w:szCs w:val="24"/>
        </w:rPr>
        <w:softHyphen/>
        <w:t>но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ти на t)?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1.980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Б. 1.960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В. 2.358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47. Ме</w:t>
      </w:r>
      <w:r w:rsidRPr="00935F9C">
        <w:rPr>
          <w:sz w:val="24"/>
          <w:szCs w:val="24"/>
        </w:rPr>
        <w:softHyphen/>
        <w:t>ж</w:t>
      </w:r>
      <w:r w:rsidRPr="00935F9C">
        <w:rPr>
          <w:sz w:val="24"/>
          <w:szCs w:val="24"/>
        </w:rPr>
        <w:softHyphen/>
        <w:t>ду кои два въз</w:t>
      </w:r>
      <w:r w:rsidRPr="00935F9C">
        <w:rPr>
          <w:sz w:val="24"/>
          <w:szCs w:val="24"/>
        </w:rPr>
        <w:softHyphen/>
        <w:t>мо</w:t>
      </w:r>
      <w:r w:rsidRPr="00935F9C">
        <w:rPr>
          <w:sz w:val="24"/>
          <w:szCs w:val="24"/>
        </w:rPr>
        <w:softHyphen/>
        <w:t>ж</w:t>
      </w:r>
      <w:r w:rsidRPr="00935F9C">
        <w:rPr>
          <w:sz w:val="24"/>
          <w:szCs w:val="24"/>
        </w:rPr>
        <w:softHyphen/>
        <w:t>ни ре</w:t>
      </w:r>
      <w:r w:rsidRPr="00935F9C">
        <w:rPr>
          <w:sz w:val="24"/>
          <w:szCs w:val="24"/>
        </w:rPr>
        <w:softHyphen/>
        <w:t>зул</w:t>
      </w:r>
      <w:r w:rsidRPr="00935F9C">
        <w:rPr>
          <w:sz w:val="24"/>
          <w:szCs w:val="24"/>
        </w:rPr>
        <w:softHyphen/>
        <w:t>та</w:t>
      </w:r>
      <w:r w:rsidRPr="00935F9C">
        <w:rPr>
          <w:sz w:val="24"/>
          <w:szCs w:val="24"/>
        </w:rPr>
        <w:softHyphen/>
        <w:t>та мо</w:t>
      </w:r>
      <w:r w:rsidRPr="00935F9C">
        <w:rPr>
          <w:sz w:val="24"/>
          <w:szCs w:val="24"/>
        </w:rPr>
        <w:softHyphen/>
        <w:t>жем да бъ</w:t>
      </w:r>
      <w:r w:rsidRPr="00935F9C">
        <w:rPr>
          <w:sz w:val="24"/>
          <w:szCs w:val="24"/>
        </w:rPr>
        <w:softHyphen/>
        <w:t>дем 95% си</w:t>
      </w:r>
      <w:r w:rsidRPr="00935F9C">
        <w:rPr>
          <w:sz w:val="24"/>
          <w:szCs w:val="24"/>
        </w:rPr>
        <w:softHyphen/>
        <w:t>гур</w:t>
      </w:r>
      <w:r w:rsidRPr="00935F9C">
        <w:rPr>
          <w:sz w:val="24"/>
          <w:szCs w:val="24"/>
        </w:rPr>
        <w:softHyphen/>
        <w:t>ни, че ще се на</w:t>
      </w:r>
      <w:r w:rsidRPr="00935F9C">
        <w:rPr>
          <w:sz w:val="24"/>
          <w:szCs w:val="24"/>
        </w:rPr>
        <w:softHyphen/>
        <w:t>ми</w:t>
      </w:r>
      <w:r w:rsidRPr="00935F9C">
        <w:rPr>
          <w:sz w:val="24"/>
          <w:szCs w:val="24"/>
        </w:rPr>
        <w:softHyphen/>
        <w:t>ра ис</w:t>
      </w:r>
      <w:r w:rsidRPr="00935F9C">
        <w:rPr>
          <w:sz w:val="24"/>
          <w:szCs w:val="24"/>
        </w:rPr>
        <w:softHyphen/>
        <w:t>тин</w:t>
      </w:r>
      <w:r w:rsidRPr="00935F9C">
        <w:rPr>
          <w:sz w:val="24"/>
          <w:szCs w:val="24"/>
        </w:rPr>
        <w:softHyphen/>
        <w:t>с</w:t>
      </w:r>
      <w:r w:rsidRPr="00935F9C">
        <w:rPr>
          <w:sz w:val="24"/>
          <w:szCs w:val="24"/>
        </w:rPr>
        <w:softHyphen/>
        <w:t>ко</w:t>
      </w:r>
      <w:r w:rsidRPr="00935F9C">
        <w:rPr>
          <w:sz w:val="24"/>
          <w:szCs w:val="24"/>
        </w:rPr>
        <w:softHyphen/>
        <w:t>то сре</w:t>
      </w:r>
      <w:r w:rsidRPr="00935F9C">
        <w:rPr>
          <w:sz w:val="24"/>
          <w:szCs w:val="24"/>
        </w:rPr>
        <w:softHyphen/>
        <w:t>д</w:t>
      </w:r>
      <w:r w:rsidRPr="00935F9C">
        <w:rPr>
          <w:sz w:val="24"/>
          <w:szCs w:val="24"/>
        </w:rPr>
        <w:softHyphen/>
        <w:t>но те</w:t>
      </w:r>
      <w:r w:rsidRPr="00935F9C">
        <w:rPr>
          <w:sz w:val="24"/>
          <w:szCs w:val="24"/>
        </w:rPr>
        <w:softHyphen/>
        <w:t>г</w:t>
      </w:r>
      <w:r w:rsidRPr="00935F9C">
        <w:rPr>
          <w:sz w:val="24"/>
          <w:szCs w:val="24"/>
        </w:rPr>
        <w:softHyphen/>
        <w:t>ло за вси</w:t>
      </w:r>
      <w:r w:rsidRPr="00935F9C">
        <w:rPr>
          <w:sz w:val="24"/>
          <w:szCs w:val="24"/>
        </w:rPr>
        <w:softHyphen/>
        <w:t>ч</w:t>
      </w:r>
      <w:r w:rsidRPr="00935F9C">
        <w:rPr>
          <w:sz w:val="24"/>
          <w:szCs w:val="24"/>
        </w:rPr>
        <w:softHyphen/>
        <w:t>ки но</w:t>
      </w:r>
      <w:r w:rsidRPr="00935F9C">
        <w:rPr>
          <w:sz w:val="24"/>
          <w:szCs w:val="24"/>
        </w:rPr>
        <w:softHyphen/>
        <w:t>во</w:t>
      </w:r>
      <w:r w:rsidRPr="00935F9C">
        <w:rPr>
          <w:sz w:val="24"/>
          <w:szCs w:val="24"/>
        </w:rPr>
        <w:softHyphen/>
        <w:t>ро</w:t>
      </w:r>
      <w:r w:rsidRPr="00935F9C">
        <w:rPr>
          <w:sz w:val="24"/>
          <w:szCs w:val="24"/>
        </w:rPr>
        <w:softHyphen/>
        <w:t>де</w:t>
      </w:r>
      <w:r w:rsidRPr="00935F9C">
        <w:rPr>
          <w:sz w:val="24"/>
          <w:szCs w:val="24"/>
        </w:rPr>
        <w:softHyphen/>
        <w:t>ни мом</w:t>
      </w:r>
      <w:r w:rsidRPr="00935F9C">
        <w:rPr>
          <w:sz w:val="24"/>
          <w:szCs w:val="24"/>
        </w:rPr>
        <w:softHyphen/>
        <w:t>че</w:t>
      </w:r>
      <w:r w:rsidRPr="00935F9C">
        <w:rPr>
          <w:sz w:val="24"/>
          <w:szCs w:val="24"/>
        </w:rPr>
        <w:softHyphen/>
        <w:t>та?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2980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3020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Б. 2900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3100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В. 2800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3200</w:t>
      </w:r>
    </w:p>
    <w:p w:rsidR="00F1084B" w:rsidRPr="00935F9C" w:rsidRDefault="00F1084B" w:rsidP="00935F9C">
      <w:pPr>
        <w:spacing w:before="120" w:line="276" w:lineRule="auto"/>
        <w:jc w:val="both"/>
        <w:rPr>
          <w:szCs w:val="24"/>
        </w:rPr>
      </w:pPr>
      <w:r w:rsidRPr="00935F9C">
        <w:rPr>
          <w:b/>
          <w:szCs w:val="24"/>
        </w:rPr>
        <w:t>При</w:t>
      </w:r>
      <w:r w:rsidRPr="00935F9C">
        <w:rPr>
          <w:b/>
          <w:szCs w:val="24"/>
        </w:rPr>
        <w:softHyphen/>
        <w:t xml:space="preserve">мер: </w:t>
      </w:r>
      <w:r w:rsidRPr="00935F9C">
        <w:rPr>
          <w:szCs w:val="24"/>
        </w:rPr>
        <w:t>По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б</w:t>
      </w:r>
      <w:r w:rsidRPr="00935F9C">
        <w:rPr>
          <w:szCs w:val="24"/>
        </w:rPr>
        <w:softHyphen/>
        <w:t>ра</w:t>
      </w:r>
      <w:r w:rsidRPr="00935F9C">
        <w:rPr>
          <w:szCs w:val="24"/>
        </w:rPr>
        <w:softHyphen/>
        <w:t>на е ре</w:t>
      </w:r>
      <w:r w:rsidRPr="00935F9C">
        <w:rPr>
          <w:szCs w:val="24"/>
        </w:rPr>
        <w:softHyphen/>
        <w:t>п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>зен</w:t>
      </w:r>
      <w:r w:rsidRPr="00935F9C">
        <w:rPr>
          <w:szCs w:val="24"/>
        </w:rPr>
        <w:softHyphen/>
        <w:t>та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в</w:t>
      </w:r>
      <w:r w:rsidRPr="00935F9C">
        <w:rPr>
          <w:szCs w:val="24"/>
        </w:rPr>
        <w:softHyphen/>
        <w:t>на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 от 25 па</w:t>
      </w:r>
      <w:r w:rsidRPr="00935F9C">
        <w:rPr>
          <w:szCs w:val="24"/>
        </w:rPr>
        <w:softHyphen/>
        <w:t>ци</w:t>
      </w:r>
      <w:r w:rsidRPr="00935F9C">
        <w:rPr>
          <w:szCs w:val="24"/>
        </w:rPr>
        <w:softHyphen/>
        <w:t>ен</w:t>
      </w:r>
      <w:r w:rsidRPr="00935F9C">
        <w:rPr>
          <w:szCs w:val="24"/>
        </w:rPr>
        <w:softHyphen/>
        <w:t>ти и е из</w:t>
      </w:r>
      <w:r w:rsidRPr="00935F9C">
        <w:rPr>
          <w:szCs w:val="24"/>
        </w:rPr>
        <w:softHyphen/>
        <w:t>ме</w:t>
      </w:r>
      <w:r w:rsidRPr="00935F9C">
        <w:rPr>
          <w:szCs w:val="24"/>
        </w:rPr>
        <w:softHyphen/>
        <w:t>ре</w:t>
      </w:r>
      <w:r w:rsidRPr="00935F9C">
        <w:rPr>
          <w:szCs w:val="24"/>
        </w:rPr>
        <w:softHyphen/>
        <w:t xml:space="preserve">но </w:t>
      </w:r>
      <w:proofErr w:type="spellStart"/>
      <w:r w:rsidRPr="00935F9C">
        <w:rPr>
          <w:szCs w:val="24"/>
        </w:rPr>
        <w:t>си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то</w:t>
      </w:r>
      <w:r w:rsidRPr="00935F9C">
        <w:rPr>
          <w:szCs w:val="24"/>
        </w:rPr>
        <w:softHyphen/>
        <w:t>л</w:t>
      </w:r>
      <w:r w:rsidRPr="00935F9C">
        <w:rPr>
          <w:szCs w:val="24"/>
        </w:rPr>
        <w:softHyphen/>
        <w:t>ното</w:t>
      </w:r>
      <w:proofErr w:type="spellEnd"/>
      <w:r w:rsidRPr="00935F9C">
        <w:rPr>
          <w:szCs w:val="24"/>
        </w:rPr>
        <w:t xml:space="preserve"> на</w:t>
      </w:r>
      <w:r w:rsidRPr="00935F9C">
        <w:rPr>
          <w:szCs w:val="24"/>
        </w:rPr>
        <w:softHyphen/>
        <w:t>ля</w:t>
      </w:r>
      <w:r w:rsidRPr="00935F9C">
        <w:rPr>
          <w:szCs w:val="24"/>
        </w:rPr>
        <w:softHyphen/>
        <w:t>га</w:t>
      </w:r>
      <w:r w:rsidRPr="00935F9C">
        <w:rPr>
          <w:szCs w:val="24"/>
        </w:rPr>
        <w:softHyphen/>
        <w:t>не. Из</w:t>
      </w:r>
      <w:r w:rsidRPr="00935F9C">
        <w:rPr>
          <w:szCs w:val="24"/>
        </w:rPr>
        <w:softHyphen/>
        <w:t>чи</w:t>
      </w:r>
      <w:r w:rsidRPr="00935F9C">
        <w:rPr>
          <w:szCs w:val="24"/>
        </w:rPr>
        <w:softHyphen/>
        <w:t>с</w:t>
      </w:r>
      <w:r w:rsidRPr="00935F9C">
        <w:rPr>
          <w:szCs w:val="24"/>
        </w:rPr>
        <w:softHyphen/>
        <w:t>ле</w:t>
      </w:r>
      <w:r w:rsidRPr="00935F9C">
        <w:rPr>
          <w:szCs w:val="24"/>
        </w:rPr>
        <w:softHyphen/>
        <w:t>на е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 ари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ме</w:t>
      </w:r>
      <w:r w:rsidRPr="00935F9C">
        <w:rPr>
          <w:szCs w:val="24"/>
        </w:rPr>
        <w:softHyphen/>
        <w:t>ти</w:t>
      </w:r>
      <w:r w:rsidRPr="00935F9C">
        <w:rPr>
          <w:szCs w:val="24"/>
        </w:rPr>
        <w:softHyphen/>
        <w:t>ч</w:t>
      </w:r>
      <w:r w:rsidRPr="00935F9C">
        <w:rPr>
          <w:szCs w:val="24"/>
        </w:rPr>
        <w:softHyphen/>
        <w:t xml:space="preserve">на </w:t>
      </w:r>
      <w:r w:rsidR="00381752" w:rsidRPr="00935F9C">
        <w:rPr>
          <w:b/>
          <w:bCs/>
          <w:i/>
          <w:position w:val="-6"/>
          <w:szCs w:val="24"/>
        </w:rPr>
        <w:object w:dxaOrig="220" w:dyaOrig="260">
          <v:shape id="_x0000_i1064" type="#_x0000_t75" style="width:11.2pt;height:13.2pt" o:ole="">
            <v:imagedata r:id="rId9" o:title=""/>
          </v:shape>
          <o:OLEObject Type="Embed" ProgID="Equation.3" ShapeID="_x0000_i1064" DrawAspect="Content" ObjectID="_1610642079" r:id="rId60"/>
        </w:object>
      </w:r>
      <w:r w:rsidRPr="00935F9C">
        <w:rPr>
          <w:szCs w:val="24"/>
        </w:rPr>
        <w:t xml:space="preserve">= 115 </w:t>
      </w:r>
      <w:proofErr w:type="spellStart"/>
      <w:r w:rsidRPr="00935F9C">
        <w:rPr>
          <w:szCs w:val="24"/>
        </w:rPr>
        <w:t>mmHg</w:t>
      </w:r>
      <w:proofErr w:type="spellEnd"/>
      <w:r w:rsidRPr="00935F9C">
        <w:rPr>
          <w:szCs w:val="24"/>
        </w:rPr>
        <w:t xml:space="preserve">  и стан</w:t>
      </w:r>
      <w:r w:rsidRPr="00935F9C">
        <w:rPr>
          <w:szCs w:val="24"/>
        </w:rPr>
        <w:softHyphen/>
        <w:t>дар</w:t>
      </w:r>
      <w:r w:rsidRPr="00935F9C">
        <w:rPr>
          <w:szCs w:val="24"/>
        </w:rPr>
        <w:softHyphen/>
        <w:t>т</w:t>
      </w:r>
      <w:r w:rsidRPr="00935F9C">
        <w:rPr>
          <w:szCs w:val="24"/>
        </w:rPr>
        <w:softHyphen/>
        <w:t>но от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ло</w:t>
      </w:r>
      <w:r w:rsidRPr="00935F9C">
        <w:rPr>
          <w:szCs w:val="24"/>
        </w:rPr>
        <w:softHyphen/>
        <w:t>не</w:t>
      </w:r>
      <w:r w:rsidRPr="00935F9C">
        <w:rPr>
          <w:szCs w:val="24"/>
        </w:rPr>
        <w:softHyphen/>
        <w:t>ние s = 10.</w:t>
      </w:r>
    </w:p>
    <w:p w:rsidR="00F1084B" w:rsidRPr="00935F9C" w:rsidRDefault="00F1084B" w:rsidP="00935F9C">
      <w:pPr>
        <w:spacing w:before="120" w:after="120" w:line="276" w:lineRule="auto"/>
        <w:jc w:val="both"/>
        <w:rPr>
          <w:b/>
          <w:szCs w:val="24"/>
        </w:rPr>
      </w:pPr>
      <w:r w:rsidRPr="00935F9C">
        <w:rPr>
          <w:b/>
          <w:szCs w:val="24"/>
        </w:rPr>
        <w:t>Въ</w:t>
      </w:r>
      <w:r w:rsidRPr="00935F9C">
        <w:rPr>
          <w:b/>
          <w:szCs w:val="24"/>
        </w:rPr>
        <w:softHyphen/>
        <w:t>п</w:t>
      </w:r>
      <w:r w:rsidRPr="00935F9C">
        <w:rPr>
          <w:b/>
          <w:szCs w:val="24"/>
        </w:rPr>
        <w:softHyphen/>
        <w:t>ро</w:t>
      </w:r>
      <w:r w:rsidRPr="00935F9C">
        <w:rPr>
          <w:b/>
          <w:szCs w:val="24"/>
        </w:rPr>
        <w:softHyphen/>
        <w:t>си 48-50 се от</w:t>
      </w:r>
      <w:r w:rsidRPr="00935F9C">
        <w:rPr>
          <w:b/>
          <w:szCs w:val="24"/>
        </w:rPr>
        <w:softHyphen/>
        <w:t>на</w:t>
      </w:r>
      <w:r w:rsidRPr="00935F9C">
        <w:rPr>
          <w:b/>
          <w:szCs w:val="24"/>
        </w:rPr>
        <w:softHyphen/>
        <w:t>сят за те</w:t>
      </w:r>
      <w:r w:rsidRPr="00935F9C">
        <w:rPr>
          <w:b/>
          <w:szCs w:val="24"/>
        </w:rPr>
        <w:softHyphen/>
        <w:t>зи дан</w:t>
      </w:r>
      <w:r w:rsidRPr="00935F9C">
        <w:rPr>
          <w:b/>
          <w:szCs w:val="24"/>
        </w:rPr>
        <w:softHyphen/>
        <w:t>ни: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48. Ка</w:t>
      </w:r>
      <w:r w:rsidRPr="00935F9C">
        <w:rPr>
          <w:szCs w:val="24"/>
        </w:rPr>
        <w:softHyphen/>
        <w:t>к</w:t>
      </w:r>
      <w:r w:rsidRPr="00935F9C">
        <w:rPr>
          <w:szCs w:val="24"/>
        </w:rPr>
        <w:softHyphen/>
        <w:t>ва е репрезентативната гре</w:t>
      </w:r>
      <w:r w:rsidRPr="00935F9C">
        <w:rPr>
          <w:szCs w:val="24"/>
        </w:rPr>
        <w:softHyphen/>
        <w:t>ш</w:t>
      </w:r>
      <w:r w:rsidRPr="00935F9C">
        <w:rPr>
          <w:szCs w:val="24"/>
        </w:rPr>
        <w:softHyphen/>
        <w:t>ка на сре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на</w:t>
      </w:r>
      <w:r w:rsidRPr="00935F9C">
        <w:rPr>
          <w:szCs w:val="24"/>
        </w:rPr>
        <w:softHyphen/>
        <w:t>та величина за та</w:t>
      </w:r>
      <w:r w:rsidRPr="00935F9C">
        <w:rPr>
          <w:szCs w:val="24"/>
        </w:rPr>
        <w:softHyphen/>
        <w:t>зи из</w:t>
      </w:r>
      <w:r w:rsidRPr="00935F9C">
        <w:rPr>
          <w:szCs w:val="24"/>
        </w:rPr>
        <w:softHyphen/>
        <w:t>ва</w:t>
      </w:r>
      <w:r w:rsidRPr="00935F9C">
        <w:rPr>
          <w:szCs w:val="24"/>
        </w:rPr>
        <w:softHyphen/>
        <w:t>д</w:t>
      </w:r>
      <w:r w:rsidRPr="00935F9C">
        <w:rPr>
          <w:szCs w:val="24"/>
        </w:rPr>
        <w:softHyphen/>
        <w:t>ка?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10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Б. 20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В. 2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49. За да из</w:t>
      </w:r>
      <w:r w:rsidRPr="00935F9C">
        <w:rPr>
          <w:sz w:val="24"/>
          <w:szCs w:val="24"/>
        </w:rPr>
        <w:softHyphen/>
        <w:t>чи</w:t>
      </w:r>
      <w:r w:rsidRPr="00935F9C">
        <w:rPr>
          <w:sz w:val="24"/>
          <w:szCs w:val="24"/>
        </w:rPr>
        <w:softHyphen/>
        <w:t>с</w:t>
      </w:r>
      <w:r w:rsidRPr="00935F9C">
        <w:rPr>
          <w:sz w:val="24"/>
          <w:szCs w:val="24"/>
        </w:rPr>
        <w:softHyphen/>
        <w:t>лим 99% до</w:t>
      </w:r>
      <w:r w:rsidRPr="00935F9C">
        <w:rPr>
          <w:sz w:val="24"/>
          <w:szCs w:val="24"/>
        </w:rPr>
        <w:softHyphen/>
        <w:t>ве</w:t>
      </w:r>
      <w:r w:rsidRPr="00935F9C">
        <w:rPr>
          <w:sz w:val="24"/>
          <w:szCs w:val="24"/>
        </w:rPr>
        <w:softHyphen/>
        <w:t>ри</w:t>
      </w:r>
      <w:r w:rsidRPr="00935F9C">
        <w:rPr>
          <w:sz w:val="24"/>
          <w:szCs w:val="24"/>
        </w:rPr>
        <w:softHyphen/>
        <w:t>те</w:t>
      </w:r>
      <w:r w:rsidRPr="00935F9C">
        <w:rPr>
          <w:sz w:val="24"/>
          <w:szCs w:val="24"/>
        </w:rPr>
        <w:softHyphen/>
        <w:t>лен ин</w:t>
      </w:r>
      <w:r w:rsidRPr="00935F9C">
        <w:rPr>
          <w:sz w:val="24"/>
          <w:szCs w:val="24"/>
        </w:rPr>
        <w:softHyphen/>
        <w:t>тер</w:t>
      </w:r>
      <w:r w:rsidRPr="00935F9C">
        <w:rPr>
          <w:sz w:val="24"/>
          <w:szCs w:val="24"/>
        </w:rPr>
        <w:softHyphen/>
        <w:t>вал, ка</w:t>
      </w:r>
      <w:r w:rsidRPr="00935F9C">
        <w:rPr>
          <w:sz w:val="24"/>
          <w:szCs w:val="24"/>
        </w:rPr>
        <w:softHyphen/>
        <w:t>к</w:t>
      </w:r>
      <w:r w:rsidRPr="00935F9C">
        <w:rPr>
          <w:sz w:val="24"/>
          <w:szCs w:val="24"/>
        </w:rPr>
        <w:softHyphen/>
        <w:t>ва стой</w:t>
      </w:r>
      <w:r w:rsidRPr="00935F9C">
        <w:rPr>
          <w:sz w:val="24"/>
          <w:szCs w:val="24"/>
        </w:rPr>
        <w:softHyphen/>
        <w:t>ност на t - кри</w:t>
      </w:r>
      <w:r w:rsidRPr="00935F9C">
        <w:rPr>
          <w:sz w:val="24"/>
          <w:szCs w:val="24"/>
        </w:rPr>
        <w:softHyphen/>
        <w:t>те</w:t>
      </w:r>
      <w:r w:rsidRPr="00935F9C">
        <w:rPr>
          <w:sz w:val="24"/>
          <w:szCs w:val="24"/>
        </w:rPr>
        <w:softHyphen/>
        <w:t>рия тря</w:t>
      </w:r>
      <w:r w:rsidRPr="00935F9C">
        <w:rPr>
          <w:sz w:val="24"/>
          <w:szCs w:val="24"/>
        </w:rPr>
        <w:softHyphen/>
        <w:t>б</w:t>
      </w:r>
      <w:r w:rsidRPr="00935F9C">
        <w:rPr>
          <w:sz w:val="24"/>
          <w:szCs w:val="24"/>
        </w:rPr>
        <w:softHyphen/>
        <w:t>ва да при</w:t>
      </w:r>
      <w:r w:rsidRPr="00935F9C">
        <w:rPr>
          <w:sz w:val="24"/>
          <w:szCs w:val="24"/>
        </w:rPr>
        <w:softHyphen/>
        <w:t>е</w:t>
      </w:r>
      <w:r w:rsidRPr="00935F9C">
        <w:rPr>
          <w:sz w:val="24"/>
          <w:szCs w:val="24"/>
        </w:rPr>
        <w:softHyphen/>
        <w:t>мем по та</w:t>
      </w:r>
      <w:r w:rsidRPr="00935F9C">
        <w:rPr>
          <w:sz w:val="24"/>
          <w:szCs w:val="24"/>
        </w:rPr>
        <w:softHyphen/>
        <w:t>б</w:t>
      </w:r>
      <w:r w:rsidRPr="00935F9C">
        <w:rPr>
          <w:sz w:val="24"/>
          <w:szCs w:val="24"/>
        </w:rPr>
        <w:softHyphen/>
        <w:t>ли</w:t>
      </w:r>
      <w:r w:rsidRPr="00935F9C">
        <w:rPr>
          <w:sz w:val="24"/>
          <w:szCs w:val="24"/>
        </w:rPr>
        <w:softHyphen/>
        <w:t>ца</w:t>
      </w:r>
      <w:r w:rsidRPr="00935F9C">
        <w:rPr>
          <w:sz w:val="24"/>
          <w:szCs w:val="24"/>
        </w:rPr>
        <w:softHyphen/>
        <w:t>та?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>А. 2.492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Б. 2.797</w:t>
      </w:r>
      <w:r w:rsidRPr="00935F9C">
        <w:rPr>
          <w:szCs w:val="24"/>
        </w:rPr>
        <w:tab/>
      </w:r>
      <w:r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="009A4B33" w:rsidRPr="00935F9C">
        <w:rPr>
          <w:szCs w:val="24"/>
        </w:rPr>
        <w:tab/>
      </w:r>
      <w:r w:rsidRPr="00935F9C">
        <w:rPr>
          <w:szCs w:val="24"/>
        </w:rPr>
        <w:t>В. 2.787</w:t>
      </w:r>
    </w:p>
    <w:p w:rsidR="00F1084B" w:rsidRPr="00935F9C" w:rsidRDefault="00F1084B" w:rsidP="00935F9C">
      <w:pPr>
        <w:pStyle w:val="BodyText3"/>
        <w:spacing w:before="120" w:line="276" w:lineRule="auto"/>
        <w:rPr>
          <w:sz w:val="24"/>
          <w:szCs w:val="24"/>
        </w:rPr>
      </w:pPr>
      <w:r w:rsidRPr="00935F9C">
        <w:rPr>
          <w:sz w:val="24"/>
          <w:szCs w:val="24"/>
        </w:rPr>
        <w:t>50. Ка</w:t>
      </w:r>
      <w:r w:rsidRPr="00935F9C">
        <w:rPr>
          <w:sz w:val="24"/>
          <w:szCs w:val="24"/>
        </w:rPr>
        <w:softHyphen/>
        <w:t>къв е 99% до</w:t>
      </w:r>
      <w:r w:rsidRPr="00935F9C">
        <w:rPr>
          <w:sz w:val="24"/>
          <w:szCs w:val="24"/>
        </w:rPr>
        <w:softHyphen/>
        <w:t>ве</w:t>
      </w:r>
      <w:r w:rsidRPr="00935F9C">
        <w:rPr>
          <w:sz w:val="24"/>
          <w:szCs w:val="24"/>
        </w:rPr>
        <w:softHyphen/>
        <w:t>ри</w:t>
      </w:r>
      <w:r w:rsidRPr="00935F9C">
        <w:rPr>
          <w:sz w:val="24"/>
          <w:szCs w:val="24"/>
        </w:rPr>
        <w:softHyphen/>
        <w:t>те</w:t>
      </w:r>
      <w:r w:rsidRPr="00935F9C">
        <w:rPr>
          <w:sz w:val="24"/>
          <w:szCs w:val="24"/>
        </w:rPr>
        <w:softHyphen/>
        <w:t>лен ин</w:t>
      </w:r>
      <w:r w:rsidRPr="00935F9C">
        <w:rPr>
          <w:sz w:val="24"/>
          <w:szCs w:val="24"/>
        </w:rPr>
        <w:softHyphen/>
        <w:t>тер</w:t>
      </w:r>
      <w:r w:rsidRPr="00935F9C">
        <w:rPr>
          <w:sz w:val="24"/>
          <w:szCs w:val="24"/>
        </w:rPr>
        <w:softHyphen/>
        <w:t>вал на сре</w:t>
      </w:r>
      <w:r w:rsidRPr="00935F9C">
        <w:rPr>
          <w:sz w:val="24"/>
          <w:szCs w:val="24"/>
        </w:rPr>
        <w:softHyphen/>
        <w:t>д</w:t>
      </w:r>
      <w:r w:rsidRPr="00935F9C">
        <w:rPr>
          <w:sz w:val="24"/>
          <w:szCs w:val="24"/>
        </w:rPr>
        <w:softHyphen/>
        <w:t>на</w:t>
      </w:r>
      <w:r w:rsidRPr="00935F9C">
        <w:rPr>
          <w:sz w:val="24"/>
          <w:szCs w:val="24"/>
        </w:rPr>
        <w:softHyphen/>
        <w:t>та величина в то</w:t>
      </w:r>
      <w:r w:rsidRPr="00935F9C">
        <w:rPr>
          <w:sz w:val="24"/>
          <w:szCs w:val="24"/>
        </w:rPr>
        <w:softHyphen/>
        <w:t>зи при</w:t>
      </w:r>
      <w:r w:rsidRPr="00935F9C">
        <w:rPr>
          <w:sz w:val="24"/>
          <w:szCs w:val="24"/>
        </w:rPr>
        <w:softHyphen/>
        <w:t>мер?</w:t>
      </w:r>
    </w:p>
    <w:p w:rsidR="00F1084B" w:rsidRPr="00935F9C" w:rsidRDefault="00F1084B" w:rsidP="00935F9C">
      <w:pPr>
        <w:spacing w:line="276" w:lineRule="auto"/>
        <w:jc w:val="both"/>
        <w:rPr>
          <w:szCs w:val="24"/>
        </w:rPr>
      </w:pPr>
      <w:r w:rsidRPr="00935F9C">
        <w:rPr>
          <w:szCs w:val="24"/>
        </w:rPr>
        <w:t xml:space="preserve">А. 110.0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120.0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Б. 109.4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120.6</w:t>
      </w:r>
      <w:r w:rsidRPr="00935F9C">
        <w:rPr>
          <w:szCs w:val="24"/>
        </w:rPr>
        <w:tab/>
      </w:r>
      <w:r w:rsidRPr="00935F9C">
        <w:rPr>
          <w:szCs w:val="24"/>
        </w:rPr>
        <w:tab/>
        <w:t xml:space="preserve">В. 113.0  </w:t>
      </w:r>
      <w:r w:rsidRPr="00935F9C">
        <w:rPr>
          <w:szCs w:val="24"/>
        </w:rPr>
        <w:sym w:font="Symbol" w:char="F0B8"/>
      </w:r>
      <w:r w:rsidRPr="00935F9C">
        <w:rPr>
          <w:szCs w:val="24"/>
        </w:rPr>
        <w:t xml:space="preserve"> 117.0</w:t>
      </w:r>
    </w:p>
    <w:p w:rsidR="007E785F" w:rsidRDefault="007E785F" w:rsidP="00935F9C">
      <w:pPr>
        <w:spacing w:line="276" w:lineRule="auto"/>
        <w:jc w:val="both"/>
        <w:rPr>
          <w:szCs w:val="24"/>
        </w:rPr>
      </w:pPr>
    </w:p>
    <w:p w:rsidR="007E785F" w:rsidRDefault="007E785F" w:rsidP="00935F9C">
      <w:pPr>
        <w:spacing w:line="276" w:lineRule="auto"/>
        <w:jc w:val="both"/>
        <w:rPr>
          <w:b/>
          <w:szCs w:val="24"/>
        </w:rPr>
      </w:pPr>
      <w:r w:rsidRPr="007E785F">
        <w:rPr>
          <w:b/>
          <w:szCs w:val="24"/>
        </w:rPr>
        <w:t>Отговори на въпросите в глава 10:</w:t>
      </w:r>
    </w:p>
    <w:p w:rsidR="007E785F" w:rsidRPr="007E785F" w:rsidRDefault="007E785F" w:rsidP="00935F9C">
      <w:pPr>
        <w:spacing w:line="276" w:lineRule="auto"/>
        <w:jc w:val="both"/>
        <w:rPr>
          <w:szCs w:val="24"/>
        </w:rPr>
      </w:pPr>
      <w:r w:rsidRPr="007E785F">
        <w:rPr>
          <w:szCs w:val="24"/>
        </w:rPr>
        <w:t xml:space="preserve">1Б; 2А; 3А; 4Б; 5В; 6А; 7В; 8Б; 9Б; 10А; 11Б; 12А; 13Б; 14Б; 15Г; 16Б; 17Б; 18Б; 19А; 20Б; 21В; 22Б; 23В; 24Г; 25В; 26А; 27Б; 28В; 29Б; 30В; 31Б; 32В; 33А; 34А; 35В; 36А; 37Б; 38А; 39Г; 40А; 41Б; 42Б; 43Б; 44В; 45Б; 46А; 45А; 48В; 49Б; 50Б </w:t>
      </w:r>
    </w:p>
    <w:sectPr w:rsidR="007E785F" w:rsidRPr="007E785F" w:rsidSect="00F372EA">
      <w:headerReference w:type="even" r:id="rId61"/>
      <w:headerReference w:type="default" r:id="rId62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34" w:rsidRDefault="00397C34">
      <w:r>
        <w:separator/>
      </w:r>
    </w:p>
  </w:endnote>
  <w:endnote w:type="continuationSeparator" w:id="0">
    <w:p w:rsidR="00397C34" w:rsidRDefault="0039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34" w:rsidRDefault="00397C34">
      <w:r>
        <w:separator/>
      </w:r>
    </w:p>
  </w:footnote>
  <w:footnote w:type="continuationSeparator" w:id="0">
    <w:p w:rsidR="00397C34" w:rsidRDefault="0039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26" w:rsidRDefault="00D0072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726" w:rsidRDefault="00D007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26" w:rsidRDefault="00D00726">
    <w:pPr>
      <w:pStyle w:val="Header"/>
      <w:framePr w:wrap="around" w:vAnchor="text" w:hAnchor="margin" w:xAlign="outside" w:y="1"/>
      <w:spacing w:before="0" w:after="120"/>
      <w:rPr>
        <w:rStyle w:val="PageNumber"/>
        <w:rFonts w:ascii="Times New Roman" w:hAnsi="Times New Roman"/>
        <w:lang w:val="bg-BG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4142F">
      <w:rPr>
        <w:rStyle w:val="PageNumber"/>
        <w:rFonts w:ascii="Times New Roman" w:hAnsi="Times New Roman"/>
        <w:noProof/>
      </w:rPr>
      <w:t>18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  <w:lang w:val="bg-BG"/>
      </w:rPr>
      <w:t xml:space="preserve"> </w:t>
    </w:r>
  </w:p>
  <w:p w:rsidR="00D00726" w:rsidRDefault="00D00726">
    <w:pPr>
      <w:pStyle w:val="Header"/>
      <w:pBdr>
        <w:bottom w:val="single" w:sz="4" w:space="1" w:color="auto"/>
      </w:pBdr>
      <w:spacing w:before="0" w:after="120"/>
      <w:ind w:right="17" w:firstLine="357"/>
      <w:rPr>
        <w:rFonts w:ascii="Times New Roman" w:hAnsi="Times New Roman"/>
        <w:i/>
        <w:iCs/>
        <w:lang w:val="bg-BG"/>
      </w:rPr>
    </w:pPr>
    <w:r>
      <w:rPr>
        <w:rFonts w:ascii="Times New Roman" w:hAnsi="Times New Roman"/>
        <w:i/>
        <w:iCs/>
        <w:lang w:val="bg-BG"/>
      </w:rPr>
      <w:t>Глава 10. Статистическо оценяване: от извадка към популация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F64"/>
    <w:multiLevelType w:val="hybridMultilevel"/>
    <w:tmpl w:val="6C22C814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400076D"/>
    <w:multiLevelType w:val="hybridMultilevel"/>
    <w:tmpl w:val="3704DCF6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E01BD8"/>
    <w:multiLevelType w:val="hybridMultilevel"/>
    <w:tmpl w:val="E4424CE8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B7335"/>
    <w:multiLevelType w:val="hybridMultilevel"/>
    <w:tmpl w:val="F89642D4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8FC7A76"/>
    <w:multiLevelType w:val="hybridMultilevel"/>
    <w:tmpl w:val="39E0BA40"/>
    <w:lvl w:ilvl="0" w:tplc="CA7CA0FA">
      <w:start w:val="11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A062D"/>
    <w:multiLevelType w:val="hybridMultilevel"/>
    <w:tmpl w:val="250805FA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2A4BD0"/>
    <w:multiLevelType w:val="hybridMultilevel"/>
    <w:tmpl w:val="6928A09A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18"/>
    <w:rsid w:val="00024A5F"/>
    <w:rsid w:val="000959CA"/>
    <w:rsid w:val="000B21FF"/>
    <w:rsid w:val="001140B0"/>
    <w:rsid w:val="001244B4"/>
    <w:rsid w:val="00327BE7"/>
    <w:rsid w:val="00344981"/>
    <w:rsid w:val="00381752"/>
    <w:rsid w:val="00397C34"/>
    <w:rsid w:val="003A42A1"/>
    <w:rsid w:val="0054142F"/>
    <w:rsid w:val="005A7374"/>
    <w:rsid w:val="00606738"/>
    <w:rsid w:val="00612E46"/>
    <w:rsid w:val="00652BD3"/>
    <w:rsid w:val="00654CEB"/>
    <w:rsid w:val="006611AE"/>
    <w:rsid w:val="006D5E9E"/>
    <w:rsid w:val="006F046C"/>
    <w:rsid w:val="00773CC0"/>
    <w:rsid w:val="007E785F"/>
    <w:rsid w:val="008162C5"/>
    <w:rsid w:val="0083049B"/>
    <w:rsid w:val="0085423A"/>
    <w:rsid w:val="008614F3"/>
    <w:rsid w:val="008A249C"/>
    <w:rsid w:val="00906200"/>
    <w:rsid w:val="00935F9C"/>
    <w:rsid w:val="00937ECF"/>
    <w:rsid w:val="009A4B33"/>
    <w:rsid w:val="009E1C15"/>
    <w:rsid w:val="00A04C17"/>
    <w:rsid w:val="00A60DBF"/>
    <w:rsid w:val="00A96977"/>
    <w:rsid w:val="00AA3B18"/>
    <w:rsid w:val="00AB74D9"/>
    <w:rsid w:val="00AD3553"/>
    <w:rsid w:val="00AE2F22"/>
    <w:rsid w:val="00B47281"/>
    <w:rsid w:val="00BC5DC9"/>
    <w:rsid w:val="00BE75F4"/>
    <w:rsid w:val="00C05CC8"/>
    <w:rsid w:val="00C06A56"/>
    <w:rsid w:val="00CB6788"/>
    <w:rsid w:val="00CD04D1"/>
    <w:rsid w:val="00D00726"/>
    <w:rsid w:val="00D50927"/>
    <w:rsid w:val="00DC70C2"/>
    <w:rsid w:val="00E512E1"/>
    <w:rsid w:val="00F1084B"/>
    <w:rsid w:val="00F235AE"/>
    <w:rsid w:val="00F372EA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BodyTextIndent">
    <w:name w:val="Body Text Indent"/>
    <w:basedOn w:val="Normal"/>
    <w:pPr>
      <w:spacing w:before="120"/>
      <w:ind w:firstLine="284"/>
      <w:jc w:val="both"/>
    </w:pPr>
    <w:rPr>
      <w:b/>
      <w:bCs/>
      <w:i/>
      <w:iCs/>
    </w:rPr>
  </w:style>
  <w:style w:type="paragraph" w:styleId="BodyTextIndent3">
    <w:name w:val="Body Text Indent 3"/>
    <w:basedOn w:val="Normal"/>
    <w:pPr>
      <w:ind w:firstLine="283"/>
      <w:jc w:val="both"/>
    </w:p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bg-BG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170" w:after="57"/>
      <w:jc w:val="both"/>
      <w:outlineLvl w:val="0"/>
    </w:pPr>
    <w:rPr>
      <w:rFonts w:ascii="AvantiB" w:hAnsi="AvantiB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57" w:after="57"/>
      <w:jc w:val="both"/>
      <w:outlineLvl w:val="1"/>
    </w:pPr>
    <w:rPr>
      <w:rFonts w:ascii="AvantiB" w:hAnsi="AvantiB"/>
      <w:b/>
      <w:bCs/>
      <w:i/>
      <w:i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  <w:spacing w:before="170" w:after="170"/>
      <w:jc w:val="center"/>
    </w:pPr>
    <w:rPr>
      <w:rFonts w:ascii="AvantiB" w:hAnsi="AvantiB"/>
      <w:b/>
      <w:bCs/>
      <w:sz w:val="20"/>
      <w:szCs w:val="24"/>
      <w:lang w:val="en-US"/>
    </w:rPr>
  </w:style>
  <w:style w:type="paragraph" w:styleId="BodyTextIndent2">
    <w:name w:val="Body Text Indent 2"/>
    <w:basedOn w:val="Normal"/>
    <w:pPr>
      <w:ind w:firstLine="284"/>
      <w:jc w:val="both"/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  <w:rPr>
      <w:i/>
      <w:iCs/>
    </w:rPr>
  </w:style>
  <w:style w:type="paragraph" w:styleId="BodyTextIndent">
    <w:name w:val="Body Text Indent"/>
    <w:basedOn w:val="Normal"/>
    <w:pPr>
      <w:spacing w:before="120"/>
      <w:ind w:firstLine="284"/>
      <w:jc w:val="both"/>
    </w:pPr>
    <w:rPr>
      <w:b/>
      <w:bCs/>
      <w:i/>
      <w:iCs/>
    </w:rPr>
  </w:style>
  <w:style w:type="paragraph" w:styleId="BodyTextIndent3">
    <w:name w:val="Body Text Indent 3"/>
    <w:basedOn w:val="Normal"/>
    <w:pPr>
      <w:ind w:firstLine="283"/>
      <w:jc w:val="both"/>
    </w:p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1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image" Target="media/image6.wmf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6.bin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image" Target="media/image10.wmf"/><Relationship Id="rId58" Type="http://schemas.openxmlformats.org/officeDocument/2006/relationships/oleObject" Target="embeddings/oleObject38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2.bin"/><Relationship Id="rId57" Type="http://schemas.openxmlformats.org/officeDocument/2006/relationships/image" Target="media/image12.wmf"/><Relationship Id="rId61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7.wmf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7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8.wmf"/><Relationship Id="rId46" Type="http://schemas.openxmlformats.org/officeDocument/2006/relationships/image" Target="media/image9.wmf"/><Relationship Id="rId59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4DFB-DA51-45F5-ABFD-B1E200BF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12</vt:lpstr>
    </vt:vector>
  </TitlesOfParts>
  <Company>Private</Company>
  <LinksUpToDate>false</LinksUpToDate>
  <CharactersWithSpaces>32824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12</dc:title>
  <dc:creator>Gena Grancharova</dc:creator>
  <cp:lastModifiedBy>User</cp:lastModifiedBy>
  <cp:revision>7</cp:revision>
  <cp:lastPrinted>2004-01-23T13:32:00Z</cp:lastPrinted>
  <dcterms:created xsi:type="dcterms:W3CDTF">2018-07-07T12:35:00Z</dcterms:created>
  <dcterms:modified xsi:type="dcterms:W3CDTF">2019-02-02T17:39:00Z</dcterms:modified>
</cp:coreProperties>
</file>