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0D" w:rsidRPr="00222F72" w:rsidRDefault="00222F72" w:rsidP="00222F72">
      <w:pPr>
        <w:pStyle w:val="NormalWeb"/>
        <w:spacing w:before="120" w:beforeAutospacing="0" w:after="0" w:afterAutospacing="0" w:line="276" w:lineRule="auto"/>
        <w:jc w:val="center"/>
        <w:outlineLvl w:val="2"/>
        <w:rPr>
          <w:rFonts w:ascii="Arial" w:hAnsi="Arial" w:cs="Arial"/>
          <w:b/>
          <w:sz w:val="22"/>
          <w:szCs w:val="22"/>
          <w:lang w:val="bg-BG"/>
        </w:rPr>
      </w:pPr>
      <w:r w:rsidRPr="00222F72">
        <w:rPr>
          <w:rFonts w:ascii="Arial" w:hAnsi="Arial" w:cs="Arial"/>
          <w:b/>
          <w:sz w:val="22"/>
          <w:szCs w:val="22"/>
          <w:lang w:val="bg-BG"/>
        </w:rPr>
        <w:t>ТЕРМИНОЛОГИЧЕН РЕЧНИК ПО СТАТИСТИКА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center"/>
        <w:outlineLvl w:val="2"/>
        <w:rPr>
          <w:rFonts w:ascii="Arial" w:hAnsi="Arial" w:cs="Arial"/>
          <w:sz w:val="22"/>
          <w:szCs w:val="22"/>
          <w:lang w:val="ru-RU"/>
        </w:rPr>
      </w:pP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  <w:lang w:val="en-US"/>
        </w:rPr>
        <w:t>A</w:t>
      </w:r>
      <w:r w:rsidRPr="00222F72">
        <w:rPr>
          <w:rStyle w:val="Strong"/>
          <w:rFonts w:ascii="Arial" w:hAnsi="Arial" w:cs="Arial"/>
          <w:caps/>
          <w:sz w:val="22"/>
          <w:szCs w:val="22"/>
        </w:rPr>
        <w:t>лфа-риск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>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Alpha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>-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risk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>)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– вероятността за отхвърляне на нулевата хип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теза, ког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то тя е вярна, т.е. вероятността за допускане на грешка от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en-US"/>
        </w:rPr>
        <w:t>I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-ви род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outlineLvl w:val="2"/>
        <w:rPr>
          <w:rFonts w:ascii="Arial" w:hAnsi="Arial" w:cs="Arial"/>
          <w:sz w:val="22"/>
          <w:szCs w:val="22"/>
          <w:lang w:val="bg-BG"/>
        </w:rPr>
      </w:pPr>
      <w:r w:rsidRPr="00222F72">
        <w:rPr>
          <w:rFonts w:ascii="Arial" w:hAnsi="Arial" w:cs="Arial"/>
          <w:b/>
          <w:sz w:val="22"/>
          <w:szCs w:val="22"/>
        </w:rPr>
        <w:t>Z</w:t>
      </w:r>
      <w:r w:rsidRPr="00222F72">
        <w:rPr>
          <w:rFonts w:ascii="Arial" w:hAnsi="Arial" w:cs="Arial"/>
          <w:b/>
          <w:sz w:val="22"/>
          <w:szCs w:val="22"/>
          <w:lang w:val="ru-RU"/>
        </w:rPr>
        <w:t>-</w:t>
      </w:r>
      <w:r w:rsidRPr="00222F72">
        <w:rPr>
          <w:rFonts w:ascii="Arial" w:hAnsi="Arial" w:cs="Arial"/>
          <w:b/>
          <w:caps/>
          <w:sz w:val="22"/>
          <w:szCs w:val="22"/>
          <w:lang w:val="bg-BG"/>
        </w:rPr>
        <w:t>резултати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sz w:val="22"/>
          <w:szCs w:val="22"/>
        </w:rPr>
        <w:t>Z</w:t>
      </w:r>
      <w:r w:rsidRPr="00222F72">
        <w:rPr>
          <w:rFonts w:ascii="Arial" w:hAnsi="Arial" w:cs="Arial"/>
          <w:b/>
          <w:sz w:val="22"/>
          <w:szCs w:val="22"/>
          <w:lang w:val="ru-RU"/>
        </w:rPr>
        <w:t>-</w:t>
      </w:r>
      <w:bookmarkStart w:id="0" w:name="_GoBack"/>
      <w:bookmarkEnd w:id="0"/>
      <w:r w:rsidRPr="00222F72">
        <w:rPr>
          <w:rFonts w:ascii="Arial" w:hAnsi="Arial" w:cs="Arial"/>
          <w:b/>
          <w:sz w:val="22"/>
          <w:szCs w:val="22"/>
        </w:rPr>
        <w:t>scores</w:t>
      </w:r>
      <w:r w:rsidRPr="00222F72">
        <w:rPr>
          <w:rFonts w:ascii="Arial" w:hAnsi="Arial" w:cs="Arial"/>
          <w:b/>
          <w:sz w:val="22"/>
          <w:szCs w:val="22"/>
          <w:lang w:val="ru-RU"/>
        </w:rPr>
        <w:t xml:space="preserve">) – 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трансформирани резултати, които изразяват на колко стандартни отклонения под или над средната аритметична се намира даден конкретен резултат. Например, ако </w:t>
      </w:r>
      <w:r w:rsidRPr="00222F72">
        <w:rPr>
          <w:rFonts w:ascii="Arial" w:hAnsi="Arial" w:cs="Arial"/>
          <w:sz w:val="22"/>
          <w:szCs w:val="22"/>
        </w:rPr>
        <w:t>z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=-2, </w:t>
      </w:r>
      <w:r w:rsidRPr="00222F72">
        <w:rPr>
          <w:rFonts w:ascii="Arial" w:hAnsi="Arial" w:cs="Arial"/>
          <w:sz w:val="22"/>
          <w:szCs w:val="22"/>
          <w:lang w:val="bg-BG"/>
        </w:rPr>
        <w:t>това означава, че даден р</w:t>
      </w:r>
      <w:r w:rsidRPr="00222F72">
        <w:rPr>
          <w:rFonts w:ascii="Arial" w:hAnsi="Arial" w:cs="Arial"/>
          <w:sz w:val="22"/>
          <w:szCs w:val="22"/>
          <w:lang w:val="bg-BG"/>
        </w:rPr>
        <w:t>е</w:t>
      </w:r>
      <w:r w:rsidRPr="00222F72">
        <w:rPr>
          <w:rFonts w:ascii="Arial" w:hAnsi="Arial" w:cs="Arial"/>
          <w:sz w:val="22"/>
          <w:szCs w:val="22"/>
          <w:lang w:val="bg-BG"/>
        </w:rPr>
        <w:t>зултат е на две стандартни отклонения под средн</w:t>
      </w:r>
      <w:r w:rsidRPr="00222F72">
        <w:rPr>
          <w:rFonts w:ascii="Arial" w:hAnsi="Arial" w:cs="Arial"/>
          <w:sz w:val="22"/>
          <w:szCs w:val="22"/>
          <w:lang w:val="bg-BG"/>
        </w:rPr>
        <w:t>а</w:t>
      </w:r>
      <w:r w:rsidRPr="00222F72">
        <w:rPr>
          <w:rFonts w:ascii="Arial" w:hAnsi="Arial" w:cs="Arial"/>
          <w:sz w:val="22"/>
          <w:szCs w:val="22"/>
          <w:lang w:val="bg-BG"/>
        </w:rPr>
        <w:t>та аритметична.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Алтернативна хипотеза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Alternative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hypothesis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–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 хипотеза, против</w:t>
      </w:r>
      <w:r w:rsidRPr="00222F72">
        <w:rPr>
          <w:rFonts w:ascii="Arial" w:hAnsi="Arial" w:cs="Arial"/>
          <w:sz w:val="22"/>
          <w:szCs w:val="22"/>
          <w:lang w:val="bg-BG"/>
        </w:rPr>
        <w:t>о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положна на нулевата. Означава се с </w:t>
      </w:r>
      <w:r w:rsidRPr="00222F72">
        <w:rPr>
          <w:rFonts w:ascii="Arial" w:hAnsi="Arial" w:cs="Arial"/>
          <w:b/>
          <w:sz w:val="22"/>
          <w:szCs w:val="22"/>
        </w:rPr>
        <w:t>H</w:t>
      </w:r>
      <w:r w:rsidRPr="00222F72">
        <w:rPr>
          <w:rFonts w:ascii="Arial" w:hAnsi="Arial" w:cs="Arial"/>
          <w:b/>
          <w:sz w:val="22"/>
          <w:szCs w:val="22"/>
          <w:vertAlign w:val="subscript"/>
          <w:lang w:val="ru-RU"/>
        </w:rPr>
        <w:t>1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. 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Известна е още като </w:t>
      </w:r>
      <w:r w:rsidRPr="00222F72">
        <w:rPr>
          <w:rFonts w:ascii="Arial" w:hAnsi="Arial" w:cs="Arial"/>
          <w:b/>
          <w:sz w:val="22"/>
          <w:szCs w:val="22"/>
          <w:lang w:val="bg-BG"/>
        </w:rPr>
        <w:t>експериме</w:t>
      </w:r>
      <w:r w:rsidRPr="00222F72">
        <w:rPr>
          <w:rFonts w:ascii="Arial" w:hAnsi="Arial" w:cs="Arial"/>
          <w:b/>
          <w:sz w:val="22"/>
          <w:szCs w:val="22"/>
          <w:lang w:val="bg-BG"/>
        </w:rPr>
        <w:t>н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тална хипотеза, </w:t>
      </w:r>
      <w:r w:rsidRPr="00222F72">
        <w:rPr>
          <w:rFonts w:ascii="Arial" w:hAnsi="Arial" w:cs="Arial"/>
          <w:sz w:val="22"/>
          <w:szCs w:val="22"/>
          <w:lang w:val="bg-BG"/>
        </w:rPr>
        <w:t>т.е.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Pr="00222F72">
        <w:rPr>
          <w:rFonts w:ascii="Arial" w:hAnsi="Arial" w:cs="Arial"/>
          <w:sz w:val="22"/>
          <w:szCs w:val="22"/>
          <w:lang w:val="bg-BG"/>
        </w:rPr>
        <w:t>това е хипот</w:t>
      </w:r>
      <w:r w:rsidRPr="00222F72">
        <w:rPr>
          <w:rFonts w:ascii="Arial" w:hAnsi="Arial" w:cs="Arial"/>
          <w:sz w:val="22"/>
          <w:szCs w:val="22"/>
          <w:lang w:val="bg-BG"/>
        </w:rPr>
        <w:t>е</w:t>
      </w:r>
      <w:r w:rsidRPr="00222F72">
        <w:rPr>
          <w:rFonts w:ascii="Arial" w:hAnsi="Arial" w:cs="Arial"/>
          <w:sz w:val="22"/>
          <w:szCs w:val="22"/>
          <w:lang w:val="bg-BG"/>
        </w:rPr>
        <w:t>зата, за която изследователят се стреми да получи подкрепа в статистическия анализ, от</w:t>
      </w:r>
      <w:r w:rsidRPr="00222F72">
        <w:rPr>
          <w:rFonts w:ascii="Arial" w:hAnsi="Arial" w:cs="Arial"/>
          <w:sz w:val="22"/>
          <w:szCs w:val="22"/>
          <w:lang w:val="bg-BG"/>
        </w:rPr>
        <w:t>х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върляйки </w:t>
      </w:r>
      <w:r w:rsidRPr="00222F72">
        <w:rPr>
          <w:rFonts w:ascii="Arial" w:hAnsi="Arial" w:cs="Arial"/>
          <w:b/>
          <w:sz w:val="22"/>
          <w:szCs w:val="22"/>
        </w:rPr>
        <w:t>H</w:t>
      </w:r>
      <w:r w:rsidRPr="00222F72">
        <w:rPr>
          <w:rFonts w:ascii="Arial" w:hAnsi="Arial" w:cs="Arial"/>
          <w:b/>
          <w:sz w:val="22"/>
          <w:szCs w:val="22"/>
          <w:vertAlign w:val="subscript"/>
          <w:lang w:val="ru-RU"/>
        </w:rPr>
        <w:t>0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.  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 xml:space="preserve">Атрибут 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>(</w:t>
      </w:r>
      <w:r w:rsidRPr="00222F72">
        <w:rPr>
          <w:rFonts w:ascii="Arial" w:hAnsi="Arial" w:cs="Arial"/>
          <w:b/>
          <w:bCs/>
          <w:sz w:val="22"/>
          <w:szCs w:val="22"/>
        </w:rPr>
        <w:t>attribute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>)</w:t>
      </w:r>
      <w:r w:rsidRPr="00222F72">
        <w:rPr>
          <w:rFonts w:ascii="Arial" w:hAnsi="Arial" w:cs="Arial"/>
          <w:b/>
          <w:bCs/>
          <w:caps/>
          <w:sz w:val="22"/>
          <w:szCs w:val="22"/>
          <w:lang w:val="ru-RU"/>
        </w:rPr>
        <w:t xml:space="preserve"> – </w:t>
      </w:r>
      <w:r w:rsidRPr="00222F72">
        <w:rPr>
          <w:rFonts w:ascii="Arial" w:hAnsi="Arial" w:cs="Arial"/>
          <w:bCs/>
          <w:sz w:val="22"/>
          <w:szCs w:val="22"/>
          <w:lang w:val="bg-BG"/>
        </w:rPr>
        <w:t>символ, асоцииран с нещо; свойство или качество, което дадено лице притежава или не притежава;  свойство, с което се опи</w:t>
      </w:r>
      <w:r w:rsidRPr="00222F72">
        <w:rPr>
          <w:rFonts w:ascii="Arial" w:hAnsi="Arial" w:cs="Arial"/>
          <w:bCs/>
          <w:sz w:val="22"/>
          <w:szCs w:val="22"/>
          <w:lang w:val="bg-BG"/>
        </w:rPr>
        <w:t>с</w:t>
      </w:r>
      <w:r w:rsidRPr="00222F72">
        <w:rPr>
          <w:rFonts w:ascii="Arial" w:hAnsi="Arial" w:cs="Arial"/>
          <w:bCs/>
          <w:sz w:val="22"/>
          <w:szCs w:val="22"/>
          <w:lang w:val="bg-BG"/>
        </w:rPr>
        <w:t>ва дадена характеристика на пр</w:t>
      </w:r>
      <w:r w:rsidRPr="00222F72">
        <w:rPr>
          <w:rFonts w:ascii="Arial" w:hAnsi="Arial" w:cs="Arial"/>
          <w:bCs/>
          <w:sz w:val="22"/>
          <w:szCs w:val="22"/>
          <w:lang w:val="bg-BG"/>
        </w:rPr>
        <w:t>о</w:t>
      </w:r>
      <w:r w:rsidRPr="00222F72">
        <w:rPr>
          <w:rFonts w:ascii="Arial" w:hAnsi="Arial" w:cs="Arial"/>
          <w:bCs/>
          <w:sz w:val="22"/>
          <w:szCs w:val="22"/>
          <w:lang w:val="bg-BG"/>
        </w:rPr>
        <w:t>менлива величина чрез класифициране в категории, към които д</w:t>
      </w:r>
      <w:r w:rsidRPr="00222F72">
        <w:rPr>
          <w:rFonts w:ascii="Arial" w:hAnsi="Arial" w:cs="Arial"/>
          <w:bCs/>
          <w:sz w:val="22"/>
          <w:szCs w:val="22"/>
          <w:lang w:val="bg-BG"/>
        </w:rPr>
        <w:t>а</w:t>
      </w:r>
      <w:r w:rsidRPr="00222F72">
        <w:rPr>
          <w:rFonts w:ascii="Arial" w:hAnsi="Arial" w:cs="Arial"/>
          <w:bCs/>
          <w:sz w:val="22"/>
          <w:szCs w:val="22"/>
          <w:lang w:val="bg-BG"/>
        </w:rPr>
        <w:t xml:space="preserve">дено лице принадлежи или не принадлежи. Оттук произлиза другото название на качествените променливи – 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атриб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у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тивни или категорийни променливи.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Бета разпределение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>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Beta</w:t>
      </w:r>
      <w:r w:rsidRPr="00222F72">
        <w:rPr>
          <w:rStyle w:val="Strong"/>
          <w:rFonts w:ascii="Arial" w:hAnsi="Arial" w:cs="Arial"/>
          <w:sz w:val="22"/>
          <w:szCs w:val="22"/>
        </w:rPr>
        <w:t>–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distribution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>)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 xml:space="preserve"> -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 разпределение, което се 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з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ползва за непрекъснати променливи величини, които са ограничени в ра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м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ките между 0 и 1. 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Бета-риск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>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Beta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>-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risk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>)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– вероятността за приемане на нулевата хипотеза, когато тя е по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г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решна, т.е. вероятността за допускане на грешка от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en-US"/>
        </w:rPr>
        <w:t>II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-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ри род.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Биноминално разпределение</w:t>
      </w:r>
      <w:r w:rsidRPr="00222F72">
        <w:rPr>
          <w:rStyle w:val="Strong"/>
          <w:rFonts w:ascii="Arial" w:hAnsi="Arial" w:cs="Arial"/>
          <w:caps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>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Binominal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distribution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>)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 – разпредел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ние, което пред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тавя вероятността за наблюдаване на Х успешни опита при фиксиран брой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(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en-US"/>
        </w:rPr>
        <w:t>n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 xml:space="preserve">)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независими опити на Бернули; </w:t>
      </w:r>
      <w:r w:rsidRPr="00222F72">
        <w:rPr>
          <w:rStyle w:val="Strong"/>
          <w:rFonts w:ascii="Arial" w:hAnsi="Arial" w:cs="Arial"/>
          <w:sz w:val="22"/>
          <w:szCs w:val="22"/>
        </w:rPr>
        <w:t>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 представлява вероя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ността за успех при единичен опит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outlineLvl w:val="2"/>
        <w:rPr>
          <w:rFonts w:ascii="Arial" w:hAnsi="Arial" w:cs="Arial"/>
          <w:b/>
          <w:sz w:val="22"/>
          <w:szCs w:val="22"/>
          <w:lang w:val="bg-BG"/>
        </w:rPr>
      </w:pPr>
      <w:r w:rsidRPr="00222F72">
        <w:rPr>
          <w:rFonts w:ascii="Arial" w:hAnsi="Arial" w:cs="Arial"/>
          <w:b/>
          <w:caps/>
          <w:sz w:val="22"/>
          <w:szCs w:val="22"/>
          <w:lang w:val="bg-BG"/>
        </w:rPr>
        <w:t>Валидност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sz w:val="22"/>
          <w:szCs w:val="22"/>
        </w:rPr>
        <w:t>Validity</w:t>
      </w:r>
      <w:r w:rsidRPr="00222F72">
        <w:rPr>
          <w:rFonts w:ascii="Arial" w:hAnsi="Arial" w:cs="Arial"/>
          <w:b/>
          <w:sz w:val="22"/>
          <w:szCs w:val="22"/>
          <w:lang w:val="ru-RU"/>
        </w:rPr>
        <w:t xml:space="preserve">) – 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степента, в която даден тест измерва това, което е предназначен да измерва. Валидността може да бъде </w:t>
      </w:r>
      <w:r w:rsidRPr="00222F72">
        <w:rPr>
          <w:rFonts w:ascii="Arial" w:hAnsi="Arial" w:cs="Arial"/>
          <w:b/>
          <w:sz w:val="22"/>
          <w:szCs w:val="22"/>
          <w:lang w:val="bg-BG"/>
        </w:rPr>
        <w:t>външна и вътре</w:t>
      </w:r>
      <w:r w:rsidRPr="00222F72">
        <w:rPr>
          <w:rFonts w:ascii="Arial" w:hAnsi="Arial" w:cs="Arial"/>
          <w:b/>
          <w:sz w:val="22"/>
          <w:szCs w:val="22"/>
          <w:lang w:val="bg-BG"/>
        </w:rPr>
        <w:t>ш</w:t>
      </w:r>
      <w:r w:rsidRPr="00222F72">
        <w:rPr>
          <w:rFonts w:ascii="Arial" w:hAnsi="Arial" w:cs="Arial"/>
          <w:b/>
          <w:sz w:val="22"/>
          <w:szCs w:val="22"/>
          <w:lang w:val="bg-BG"/>
        </w:rPr>
        <w:t>на.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 xml:space="preserve">валидност на оценката 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(</w:t>
      </w:r>
      <w:r w:rsidRPr="00222F72">
        <w:rPr>
          <w:rFonts w:ascii="Arial" w:hAnsi="Arial" w:cs="Arial"/>
          <w:b/>
          <w:bCs/>
          <w:sz w:val="22"/>
          <w:szCs w:val="22"/>
        </w:rPr>
        <w:t>Validity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of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an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estimate</w:t>
      </w:r>
      <w:r w:rsidRPr="00222F72">
        <w:rPr>
          <w:rFonts w:ascii="Arial" w:hAnsi="Arial" w:cs="Arial"/>
          <w:b/>
          <w:bCs/>
          <w:caps/>
          <w:sz w:val="22"/>
          <w:szCs w:val="22"/>
          <w:lang w:val="ru-RU"/>
        </w:rPr>
        <w:t xml:space="preserve">) – </w:t>
      </w:r>
      <w:r w:rsidRPr="00222F72">
        <w:rPr>
          <w:rFonts w:ascii="Arial" w:hAnsi="Arial" w:cs="Arial"/>
          <w:bCs/>
          <w:sz w:val="22"/>
          <w:szCs w:val="22"/>
          <w:lang w:val="bg-BG"/>
        </w:rPr>
        <w:t>степента, до която дадена оценка съответства</w:t>
      </w:r>
      <w:r w:rsidRPr="00222F72">
        <w:rPr>
          <w:rFonts w:ascii="Arial" w:hAnsi="Arial" w:cs="Arial"/>
          <w:bCs/>
          <w:sz w:val="22"/>
          <w:szCs w:val="22"/>
          <w:lang w:val="ru-RU"/>
        </w:rPr>
        <w:t xml:space="preserve"> на параметъра, който тя оценява. Валидността на оценката зависи не от разм</w:t>
      </w:r>
      <w:r w:rsidRPr="00222F72">
        <w:rPr>
          <w:rFonts w:ascii="Arial" w:hAnsi="Arial" w:cs="Arial"/>
          <w:bCs/>
          <w:sz w:val="22"/>
          <w:szCs w:val="22"/>
          <w:lang w:val="ru-RU"/>
        </w:rPr>
        <w:t>е</w:t>
      </w:r>
      <w:r w:rsidRPr="00222F72">
        <w:rPr>
          <w:rFonts w:ascii="Arial" w:hAnsi="Arial" w:cs="Arial"/>
          <w:bCs/>
          <w:sz w:val="22"/>
          <w:szCs w:val="22"/>
          <w:lang w:val="ru-RU"/>
        </w:rPr>
        <w:t>ра на извадката, а от репрезентативността на извадката. Следов</w:t>
      </w:r>
      <w:r w:rsidRPr="00222F72">
        <w:rPr>
          <w:rFonts w:ascii="Arial" w:hAnsi="Arial" w:cs="Arial"/>
          <w:bCs/>
          <w:sz w:val="22"/>
          <w:szCs w:val="22"/>
          <w:lang w:val="ru-RU"/>
        </w:rPr>
        <w:t>а</w:t>
      </w:r>
      <w:r w:rsidRPr="00222F72">
        <w:rPr>
          <w:rFonts w:ascii="Arial" w:hAnsi="Arial" w:cs="Arial"/>
          <w:bCs/>
          <w:sz w:val="22"/>
          <w:szCs w:val="22"/>
          <w:lang w:val="ru-RU"/>
        </w:rPr>
        <w:t>телно, тя зависи от вида или характера на извадката, от това как е подбрана извадката и от точността на информац</w:t>
      </w:r>
      <w:r w:rsidRPr="00222F72">
        <w:rPr>
          <w:rFonts w:ascii="Arial" w:hAnsi="Arial" w:cs="Arial"/>
          <w:bCs/>
          <w:sz w:val="22"/>
          <w:szCs w:val="22"/>
          <w:lang w:val="ru-RU"/>
        </w:rPr>
        <w:t>и</w:t>
      </w:r>
      <w:r w:rsidRPr="00222F72">
        <w:rPr>
          <w:rFonts w:ascii="Arial" w:hAnsi="Arial" w:cs="Arial"/>
          <w:bCs/>
          <w:sz w:val="22"/>
          <w:szCs w:val="22"/>
          <w:lang w:val="ru-RU"/>
        </w:rPr>
        <w:t>ята, от която е изчислена извадковата статистика и от самата изчислителна процедура.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lastRenderedPageBreak/>
        <w:t>Вариране или разсейване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Variation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or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Dispersion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– свойство на </w:t>
      </w:r>
      <w:r w:rsidRPr="00222F72">
        <w:rPr>
          <w:rFonts w:ascii="Arial" w:hAnsi="Arial" w:cs="Arial"/>
          <w:sz w:val="22"/>
          <w:szCs w:val="22"/>
          <w:lang w:val="bg-BG"/>
        </w:rPr>
        <w:t>данните в една извадка да приемат различни стойности. Когато разсейван</w:t>
      </w:r>
      <w:r w:rsidRPr="00222F72">
        <w:rPr>
          <w:rFonts w:ascii="Arial" w:hAnsi="Arial" w:cs="Arial"/>
          <w:sz w:val="22"/>
          <w:szCs w:val="22"/>
          <w:lang w:val="bg-BG"/>
        </w:rPr>
        <w:t>е</w:t>
      </w:r>
      <w:r w:rsidRPr="00222F72">
        <w:rPr>
          <w:rFonts w:ascii="Arial" w:hAnsi="Arial" w:cs="Arial"/>
          <w:sz w:val="22"/>
          <w:szCs w:val="22"/>
          <w:lang w:val="bg-BG"/>
        </w:rPr>
        <w:t>то е голямо, стойностите са си</w:t>
      </w:r>
      <w:r w:rsidRPr="00222F72">
        <w:rPr>
          <w:rFonts w:ascii="Arial" w:hAnsi="Arial" w:cs="Arial"/>
          <w:sz w:val="22"/>
          <w:szCs w:val="22"/>
          <w:lang w:val="bg-BG"/>
        </w:rPr>
        <w:t>л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но разпръснати; когато то е малко, данните са компактно групирани. Най-често използваната мярка за варирането е </w:t>
      </w:r>
      <w:r w:rsidRPr="00222F72">
        <w:rPr>
          <w:rFonts w:ascii="Arial" w:hAnsi="Arial" w:cs="Arial"/>
          <w:b/>
          <w:sz w:val="22"/>
          <w:szCs w:val="22"/>
          <w:lang w:val="bg-BG"/>
        </w:rPr>
        <w:t>стандартното отклонение.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 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Вероятност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(Probability)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продължителна относителна честота на д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а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дено събитие при повторни опити при схидни условия;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число между</w:t>
      </w:r>
      <w:r w:rsidRPr="00222F72">
        <w:rPr>
          <w:rFonts w:ascii="Arial" w:hAnsi="Arial" w:cs="Arial"/>
          <w:sz w:val="22"/>
          <w:szCs w:val="22"/>
        </w:rPr>
        <w:t xml:space="preserve"> 0 и 1, което изразява доколко вероятно е да се случи дадено събитие. 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Fonts w:ascii="Arial" w:hAnsi="Arial" w:cs="Arial"/>
          <w:b/>
          <w:caps/>
          <w:sz w:val="22"/>
          <w:szCs w:val="22"/>
        </w:rPr>
        <w:t>Вероятностно разпределение</w:t>
      </w:r>
      <w:r w:rsidRPr="00222F72">
        <w:rPr>
          <w:rFonts w:ascii="Arial" w:hAnsi="Arial" w:cs="Arial"/>
          <w:sz w:val="22"/>
          <w:szCs w:val="22"/>
        </w:rPr>
        <w:t xml:space="preserve"> 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P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robability distribution) – </w:t>
      </w:r>
      <w:r w:rsidRPr="00222F72">
        <w:rPr>
          <w:rFonts w:ascii="Arial" w:hAnsi="Arial" w:cs="Arial"/>
          <w:sz w:val="22"/>
          <w:szCs w:val="22"/>
        </w:rPr>
        <w:t>математ</w:t>
      </w:r>
      <w:r w:rsidRPr="00222F72">
        <w:rPr>
          <w:rFonts w:ascii="Arial" w:hAnsi="Arial" w:cs="Arial"/>
          <w:sz w:val="22"/>
          <w:szCs w:val="22"/>
        </w:rPr>
        <w:t>и</w:t>
      </w:r>
      <w:r w:rsidRPr="00222F72">
        <w:rPr>
          <w:rFonts w:ascii="Arial" w:hAnsi="Arial" w:cs="Arial"/>
          <w:sz w:val="22"/>
          <w:szCs w:val="22"/>
        </w:rPr>
        <w:t>чески модел, описващ вероятността за наблюдаване на различни стойности на дадена случайна проме</w:t>
      </w:r>
      <w:r w:rsidRPr="00222F72">
        <w:rPr>
          <w:rFonts w:ascii="Arial" w:hAnsi="Arial" w:cs="Arial"/>
          <w:sz w:val="22"/>
          <w:szCs w:val="22"/>
        </w:rPr>
        <w:t>н</w:t>
      </w:r>
      <w:r w:rsidRPr="00222F72">
        <w:rPr>
          <w:rFonts w:ascii="Arial" w:hAnsi="Arial" w:cs="Arial"/>
          <w:sz w:val="22"/>
          <w:szCs w:val="22"/>
        </w:rPr>
        <w:t>лива.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Взаимноизключващи се събития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Mutually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exclusive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events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  - с</w:t>
      </w:r>
      <w:r w:rsidRPr="00222F72">
        <w:rPr>
          <w:rFonts w:ascii="Arial" w:hAnsi="Arial" w:cs="Arial"/>
          <w:sz w:val="22"/>
          <w:szCs w:val="22"/>
          <w:lang w:val="bg-BG"/>
        </w:rPr>
        <w:t>ъ</w:t>
      </w:r>
      <w:r w:rsidRPr="00222F72">
        <w:rPr>
          <w:rFonts w:ascii="Arial" w:hAnsi="Arial" w:cs="Arial"/>
          <w:sz w:val="22"/>
          <w:szCs w:val="22"/>
          <w:lang w:val="bg-BG"/>
        </w:rPr>
        <w:t>бития, които е невъзможно да се проявят едновременно или да бъдат нал</w:t>
      </w:r>
      <w:r w:rsidRPr="00222F72">
        <w:rPr>
          <w:rFonts w:ascii="Arial" w:hAnsi="Arial" w:cs="Arial"/>
          <w:sz w:val="22"/>
          <w:szCs w:val="22"/>
          <w:lang w:val="bg-BG"/>
        </w:rPr>
        <w:t>и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це по едно и също време. 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Fonts w:ascii="Arial" w:hAnsi="Arial" w:cs="Arial"/>
          <w:b/>
          <w:caps/>
          <w:sz w:val="22"/>
          <w:szCs w:val="22"/>
        </w:rPr>
        <w:t>Взаимодействие</w:t>
      </w:r>
      <w:r w:rsidRPr="00222F72">
        <w:rPr>
          <w:rFonts w:ascii="Arial" w:hAnsi="Arial" w:cs="Arial"/>
          <w:b/>
          <w:sz w:val="22"/>
          <w:szCs w:val="22"/>
        </w:rPr>
        <w:t xml:space="preserve"> </w:t>
      </w:r>
      <w:r w:rsidRPr="00222F72">
        <w:rPr>
          <w:rFonts w:ascii="Arial" w:hAnsi="Arial" w:cs="Arial"/>
          <w:sz w:val="22"/>
          <w:szCs w:val="22"/>
        </w:rPr>
        <w:t>(</w:t>
      </w:r>
      <w:r w:rsidRPr="00222F72">
        <w:rPr>
          <w:rStyle w:val="Strong"/>
          <w:rFonts w:ascii="Arial" w:hAnsi="Arial" w:cs="Arial"/>
          <w:sz w:val="22"/>
          <w:szCs w:val="22"/>
        </w:rPr>
        <w:t>Interaction)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ситуация, в която ефектът на един фа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к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тор зависи от нивото на друг фактор. Взаимодействията се включват в ст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тистически модели, когато факторите на действат по чисто допълваш се н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чин.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sz w:val="22"/>
          <w:szCs w:val="22"/>
          <w:lang w:val="ru-RU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 xml:space="preserve">Времеви серии 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(time series)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поредица от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данни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,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характеризиращи променливата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en-US"/>
        </w:rPr>
        <w:t>X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 в еднакво разположени времеви точки (по г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дини, месеци, дни, часове и т.н.)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 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outlineLvl w:val="2"/>
        <w:rPr>
          <w:rFonts w:ascii="Arial" w:hAnsi="Arial" w:cs="Arial"/>
          <w:sz w:val="22"/>
          <w:szCs w:val="22"/>
          <w:lang w:val="bg-BG"/>
        </w:rPr>
      </w:pPr>
      <w:r w:rsidRPr="00222F72">
        <w:rPr>
          <w:rFonts w:ascii="Arial" w:hAnsi="Arial" w:cs="Arial"/>
          <w:b/>
          <w:caps/>
          <w:sz w:val="22"/>
          <w:szCs w:val="22"/>
          <w:lang w:val="bg-BG"/>
        </w:rPr>
        <w:t>Външна валидност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sz w:val="22"/>
          <w:szCs w:val="22"/>
        </w:rPr>
        <w:t>External</w:t>
      </w:r>
      <w:r w:rsidRPr="00222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sz w:val="22"/>
          <w:szCs w:val="22"/>
        </w:rPr>
        <w:t>validity</w:t>
      </w:r>
      <w:r w:rsidRPr="00222F72">
        <w:rPr>
          <w:rFonts w:ascii="Arial" w:hAnsi="Arial" w:cs="Arial"/>
          <w:b/>
          <w:sz w:val="22"/>
          <w:szCs w:val="22"/>
          <w:lang w:val="ru-RU"/>
        </w:rPr>
        <w:t xml:space="preserve">) – </w:t>
      </w:r>
      <w:r w:rsidRPr="00222F72">
        <w:rPr>
          <w:rFonts w:ascii="Arial" w:hAnsi="Arial" w:cs="Arial"/>
          <w:sz w:val="22"/>
          <w:szCs w:val="22"/>
          <w:lang w:val="bg-BG"/>
        </w:rPr>
        <w:t>степента, в която резултатите от дадено извадково проучване могат да бъдат генерализирани за попул</w:t>
      </w:r>
      <w:r w:rsidRPr="00222F72">
        <w:rPr>
          <w:rFonts w:ascii="Arial" w:hAnsi="Arial" w:cs="Arial"/>
          <w:sz w:val="22"/>
          <w:szCs w:val="22"/>
          <w:lang w:val="bg-BG"/>
        </w:rPr>
        <w:t>а</w:t>
      </w:r>
      <w:r w:rsidRPr="00222F72">
        <w:rPr>
          <w:rFonts w:ascii="Arial" w:hAnsi="Arial" w:cs="Arial"/>
          <w:sz w:val="22"/>
          <w:szCs w:val="22"/>
          <w:lang w:val="bg-BG"/>
        </w:rPr>
        <w:t>цията, от която е извлечена съо</w:t>
      </w:r>
      <w:r w:rsidRPr="00222F72">
        <w:rPr>
          <w:rFonts w:ascii="Arial" w:hAnsi="Arial" w:cs="Arial"/>
          <w:sz w:val="22"/>
          <w:szCs w:val="22"/>
          <w:lang w:val="bg-BG"/>
        </w:rPr>
        <w:t>т</w:t>
      </w:r>
      <w:r w:rsidRPr="00222F72">
        <w:rPr>
          <w:rFonts w:ascii="Arial" w:hAnsi="Arial" w:cs="Arial"/>
          <w:sz w:val="22"/>
          <w:szCs w:val="22"/>
          <w:lang w:val="bg-BG"/>
        </w:rPr>
        <w:t>ветната извадка.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outlineLvl w:val="2"/>
        <w:rPr>
          <w:rFonts w:ascii="Arial" w:hAnsi="Arial" w:cs="Arial"/>
          <w:sz w:val="22"/>
          <w:szCs w:val="22"/>
          <w:lang w:val="bg-BG"/>
        </w:rPr>
      </w:pPr>
      <w:r w:rsidRPr="00222F72">
        <w:rPr>
          <w:rFonts w:ascii="Arial" w:hAnsi="Arial" w:cs="Arial"/>
          <w:b/>
          <w:caps/>
          <w:sz w:val="22"/>
          <w:szCs w:val="22"/>
          <w:lang w:val="bg-BG"/>
        </w:rPr>
        <w:t>Вътрешна валидност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sz w:val="22"/>
          <w:szCs w:val="22"/>
        </w:rPr>
        <w:t>Internal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Pr="00222F72">
        <w:rPr>
          <w:rFonts w:ascii="Arial" w:hAnsi="Arial" w:cs="Arial"/>
          <w:b/>
          <w:sz w:val="22"/>
          <w:szCs w:val="22"/>
        </w:rPr>
        <w:t>validity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) – </w:t>
      </w:r>
      <w:r w:rsidRPr="00222F72">
        <w:rPr>
          <w:rFonts w:ascii="Arial" w:hAnsi="Arial" w:cs="Arial"/>
          <w:sz w:val="22"/>
          <w:szCs w:val="22"/>
          <w:lang w:val="bg-BG"/>
        </w:rPr>
        <w:t>в дадено проучване, вътре</w:t>
      </w:r>
      <w:r w:rsidRPr="00222F72">
        <w:rPr>
          <w:rFonts w:ascii="Arial" w:hAnsi="Arial" w:cs="Arial"/>
          <w:sz w:val="22"/>
          <w:szCs w:val="22"/>
          <w:lang w:val="bg-BG"/>
        </w:rPr>
        <w:t>ш</w:t>
      </w:r>
      <w:r w:rsidRPr="00222F72">
        <w:rPr>
          <w:rFonts w:ascii="Arial" w:hAnsi="Arial" w:cs="Arial"/>
          <w:sz w:val="22"/>
          <w:szCs w:val="22"/>
          <w:lang w:val="bg-BG"/>
        </w:rPr>
        <w:t>ната валидност се отнася до способността на изследователя да обясни различията между наблюдаваните групи или участници с влиянието на н</w:t>
      </w:r>
      <w:r w:rsidRPr="00222F72">
        <w:rPr>
          <w:rFonts w:ascii="Arial" w:hAnsi="Arial" w:cs="Arial"/>
          <w:sz w:val="22"/>
          <w:szCs w:val="22"/>
          <w:lang w:val="bg-BG"/>
        </w:rPr>
        <w:t>е</w:t>
      </w:r>
      <w:r w:rsidRPr="00222F72">
        <w:rPr>
          <w:rFonts w:ascii="Arial" w:hAnsi="Arial" w:cs="Arial"/>
          <w:sz w:val="22"/>
          <w:szCs w:val="22"/>
          <w:lang w:val="bg-BG"/>
        </w:rPr>
        <w:t>зависимата променлива, т.е. с изучавания фа</w:t>
      </w:r>
      <w:r w:rsidRPr="00222F72">
        <w:rPr>
          <w:rFonts w:ascii="Arial" w:hAnsi="Arial" w:cs="Arial"/>
          <w:sz w:val="22"/>
          <w:szCs w:val="22"/>
          <w:lang w:val="bg-BG"/>
        </w:rPr>
        <w:t>к</w:t>
      </w:r>
      <w:r w:rsidRPr="00222F72">
        <w:rPr>
          <w:rFonts w:ascii="Arial" w:hAnsi="Arial" w:cs="Arial"/>
          <w:sz w:val="22"/>
          <w:szCs w:val="22"/>
          <w:lang w:val="bg-BG"/>
        </w:rPr>
        <w:t>тор.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sz w:val="22"/>
          <w:szCs w:val="22"/>
          <w:lang w:val="ru-RU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Горен квартил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U</w:t>
      </w:r>
      <w:r w:rsidRPr="00222F72">
        <w:rPr>
          <w:rStyle w:val="Strong"/>
          <w:rFonts w:ascii="Arial" w:hAnsi="Arial" w:cs="Arial"/>
          <w:sz w:val="22"/>
          <w:szCs w:val="22"/>
        </w:rPr>
        <w:t>pper quartile)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това е 75-я персентил, изчисляван чрез по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д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реждане на данните от най-малкото към най-голямото и намиране на стойността, която заема 75-то мя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то в поредицата от данни. 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 xml:space="preserve">Грешка на подбора </w:t>
      </w:r>
      <w:r w:rsidRPr="00222F72">
        <w:rPr>
          <w:rStyle w:val="Strong"/>
          <w:rFonts w:ascii="Arial" w:hAnsi="Arial" w:cs="Arial"/>
          <w:caps/>
          <w:sz w:val="22"/>
          <w:szCs w:val="22"/>
          <w:lang w:val="ru-RU"/>
        </w:rPr>
        <w:t>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Sampling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error</w:t>
      </w:r>
      <w:r w:rsidRPr="00222F72">
        <w:rPr>
          <w:rStyle w:val="Strong"/>
          <w:rFonts w:ascii="Arial" w:hAnsi="Arial" w:cs="Arial"/>
          <w:caps/>
          <w:sz w:val="22"/>
          <w:szCs w:val="22"/>
          <w:lang w:val="ru-RU"/>
        </w:rPr>
        <w:t xml:space="preserve">)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тъй като дадена извадка е по-малка от популацията, от която е извлечена, често има несъответствие между стойностите, получени за извадката и тези, които се отнасят за поп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у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лацията. Това несъответствие се означава като грешка, свързана с подб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ра.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  <w:lang w:val="ru-RU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lastRenderedPageBreak/>
        <w:t xml:space="preserve">Грешка от </w:t>
      </w:r>
      <w:r w:rsidRPr="00222F72">
        <w:rPr>
          <w:rStyle w:val="Strong"/>
          <w:rFonts w:ascii="Arial" w:hAnsi="Arial" w:cs="Arial"/>
          <w:caps/>
          <w:sz w:val="22"/>
          <w:szCs w:val="22"/>
          <w:lang w:val="en-US"/>
        </w:rPr>
        <w:t>I</w:t>
      </w:r>
      <w:r w:rsidRPr="00222F72">
        <w:rPr>
          <w:rStyle w:val="Strong"/>
          <w:rFonts w:ascii="Arial" w:hAnsi="Arial" w:cs="Arial"/>
          <w:caps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caps/>
          <w:sz w:val="22"/>
          <w:szCs w:val="22"/>
        </w:rPr>
        <w:t>род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(Type I error)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неправилно отхвърляне на вярна нулева хипотеза. Вер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ятността за такава грешка се нарича α-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риск.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Прието е да се фиксира 5% вероятност за допускане на грешка от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en-US"/>
        </w:rPr>
        <w:t>I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 род. Например, в кл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ничен опит върху ново лекарство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H</w:t>
      </w:r>
      <w:r w:rsidRPr="00222F72">
        <w:rPr>
          <w:rStyle w:val="Strong"/>
          <w:rFonts w:ascii="Arial" w:hAnsi="Arial" w:cs="Arial"/>
          <w:sz w:val="22"/>
          <w:szCs w:val="22"/>
          <w:vertAlign w:val="subscript"/>
          <w:lang w:val="ru-RU"/>
        </w:rPr>
        <w:t>0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може да гл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си, че новото лекарство не е по-добро от сегашното или няма разлика между двете лекарс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ва. Грешка от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en-US"/>
        </w:rPr>
        <w:t>I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 род ще се допусне, ако се направи извод, че двете лекарства имат ра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з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личен ефект, а фактически между тях няма разлика. Грешките от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en-US"/>
        </w:rPr>
        <w:t>I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 род се считат за по-сериозни и важни за избягване, отколк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то грешките от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en-US"/>
        </w:rPr>
        <w:t>II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 xml:space="preserve"> род.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 xml:space="preserve">Грешка от </w:t>
      </w:r>
      <w:r w:rsidRPr="00222F72">
        <w:rPr>
          <w:rStyle w:val="Strong"/>
          <w:rFonts w:ascii="Arial" w:hAnsi="Arial" w:cs="Arial"/>
          <w:caps/>
          <w:sz w:val="22"/>
          <w:szCs w:val="22"/>
          <w:lang w:val="en-US"/>
        </w:rPr>
        <w:t>II</w:t>
      </w:r>
      <w:r w:rsidRPr="00222F72">
        <w:rPr>
          <w:rStyle w:val="Strong"/>
          <w:rFonts w:ascii="Arial" w:hAnsi="Arial" w:cs="Arial"/>
          <w:caps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caps/>
          <w:sz w:val="22"/>
          <w:szCs w:val="22"/>
        </w:rPr>
        <w:t>род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(Type II error)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неотхвърляне (приемане) на нулевата хипотеза, а тя фактически е невярна. Вероятността за такава грешка се н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рича β-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риск.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Грешка от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en-US"/>
        </w:rPr>
        <w:t>II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род се допуска често поради малък размер на 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з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вадката. </w:t>
      </w:r>
      <w:r w:rsidRPr="00222F72">
        <w:rPr>
          <w:rFonts w:ascii="Arial" w:hAnsi="Arial" w:cs="Arial"/>
          <w:sz w:val="22"/>
          <w:szCs w:val="22"/>
        </w:rPr>
        <w:t>За всякаква серия от данни грешките от I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sz w:val="22"/>
          <w:szCs w:val="22"/>
        </w:rPr>
        <w:t>и II род са обратно свъ</w:t>
      </w:r>
      <w:r w:rsidRPr="00222F72">
        <w:rPr>
          <w:rFonts w:ascii="Arial" w:hAnsi="Arial" w:cs="Arial"/>
          <w:sz w:val="22"/>
          <w:szCs w:val="22"/>
        </w:rPr>
        <w:t>р</w:t>
      </w:r>
      <w:r w:rsidRPr="00222F72">
        <w:rPr>
          <w:rFonts w:ascii="Arial" w:hAnsi="Arial" w:cs="Arial"/>
          <w:sz w:val="22"/>
          <w:szCs w:val="22"/>
        </w:rPr>
        <w:t>зани: колкото в по-голям рискът за едната, толкова е по-малък рискът за другата.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Данни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Data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) – </w:t>
      </w:r>
      <w:r w:rsidRPr="00222F72">
        <w:rPr>
          <w:rFonts w:ascii="Arial" w:hAnsi="Arial" w:cs="Arial"/>
          <w:bCs/>
          <w:sz w:val="22"/>
          <w:szCs w:val="22"/>
          <w:lang w:val="bg-BG"/>
        </w:rPr>
        <w:t>информацията, събирана от даден изследовател.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Двустранен тест за значимост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Two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>-</w:t>
      </w:r>
      <w:r w:rsidRPr="00222F72">
        <w:rPr>
          <w:rFonts w:ascii="Arial" w:hAnsi="Arial" w:cs="Arial"/>
          <w:b/>
          <w:bCs/>
          <w:sz w:val="22"/>
          <w:szCs w:val="22"/>
        </w:rPr>
        <w:t>sided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or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One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>-</w:t>
      </w:r>
      <w:r w:rsidRPr="00222F72">
        <w:rPr>
          <w:rFonts w:ascii="Arial" w:hAnsi="Arial" w:cs="Arial"/>
          <w:b/>
          <w:bCs/>
          <w:sz w:val="22"/>
          <w:szCs w:val="22"/>
        </w:rPr>
        <w:t>tailed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test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of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si</w:t>
      </w:r>
      <w:r w:rsidRPr="00222F72">
        <w:rPr>
          <w:rFonts w:ascii="Arial" w:hAnsi="Arial" w:cs="Arial"/>
          <w:b/>
          <w:bCs/>
          <w:sz w:val="22"/>
          <w:szCs w:val="22"/>
        </w:rPr>
        <w:t>g</w:t>
      </w:r>
      <w:r w:rsidRPr="00222F72">
        <w:rPr>
          <w:rFonts w:ascii="Arial" w:hAnsi="Arial" w:cs="Arial"/>
          <w:b/>
          <w:bCs/>
          <w:sz w:val="22"/>
          <w:szCs w:val="22"/>
        </w:rPr>
        <w:t>nificance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>)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- </w:t>
      </w:r>
      <w:r w:rsidRPr="00222F72">
        <w:rPr>
          <w:rFonts w:ascii="Arial" w:hAnsi="Arial" w:cs="Arial"/>
          <w:sz w:val="22"/>
          <w:szCs w:val="22"/>
          <w:lang w:val="bg-BG"/>
        </w:rPr>
        <w:t>тест за проверка на хипотези, при който не е определена пос</w:t>
      </w:r>
      <w:r w:rsidRPr="00222F72">
        <w:rPr>
          <w:rFonts w:ascii="Arial" w:hAnsi="Arial" w:cs="Arial"/>
          <w:sz w:val="22"/>
          <w:szCs w:val="22"/>
          <w:lang w:val="bg-BG"/>
        </w:rPr>
        <w:t>о</w:t>
      </w:r>
      <w:r w:rsidRPr="00222F72">
        <w:rPr>
          <w:rFonts w:ascii="Arial" w:hAnsi="Arial" w:cs="Arial"/>
          <w:sz w:val="22"/>
          <w:szCs w:val="22"/>
          <w:lang w:val="bg-BG"/>
        </w:rPr>
        <w:t>ката на различието между сравняв</w:t>
      </w:r>
      <w:r w:rsidRPr="00222F72">
        <w:rPr>
          <w:rFonts w:ascii="Arial" w:hAnsi="Arial" w:cs="Arial"/>
          <w:sz w:val="22"/>
          <w:szCs w:val="22"/>
          <w:lang w:val="bg-BG"/>
        </w:rPr>
        <w:t>а</w:t>
      </w:r>
      <w:r w:rsidRPr="00222F72">
        <w:rPr>
          <w:rFonts w:ascii="Arial" w:hAnsi="Arial" w:cs="Arial"/>
          <w:sz w:val="22"/>
          <w:szCs w:val="22"/>
          <w:lang w:val="bg-BG"/>
        </w:rPr>
        <w:t>ните статистики, т.е. не се интересуваме дали Х</w:t>
      </w:r>
      <w:r w:rsidRPr="00222F72">
        <w:rPr>
          <w:rFonts w:ascii="Arial" w:hAnsi="Arial" w:cs="Arial"/>
          <w:sz w:val="22"/>
          <w:szCs w:val="22"/>
          <w:vertAlign w:val="subscript"/>
          <w:lang w:val="bg-BG"/>
        </w:rPr>
        <w:t>1</w:t>
      </w:r>
      <w:r w:rsidRPr="00222F72">
        <w:rPr>
          <w:rFonts w:ascii="Arial" w:hAnsi="Arial" w:cs="Arial"/>
          <w:sz w:val="22"/>
          <w:szCs w:val="22"/>
          <w:lang w:val="bg-BG"/>
        </w:rPr>
        <w:t>&lt;Х</w:t>
      </w:r>
      <w:r w:rsidRPr="00222F72">
        <w:rPr>
          <w:rFonts w:ascii="Arial" w:hAnsi="Arial" w:cs="Arial"/>
          <w:sz w:val="22"/>
          <w:szCs w:val="22"/>
          <w:vertAlign w:val="subscript"/>
          <w:lang w:val="bg-BG"/>
        </w:rPr>
        <w:t>2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 или Х</w:t>
      </w:r>
      <w:r w:rsidRPr="00222F72">
        <w:rPr>
          <w:rFonts w:ascii="Arial" w:hAnsi="Arial" w:cs="Arial"/>
          <w:sz w:val="22"/>
          <w:szCs w:val="22"/>
          <w:vertAlign w:val="subscript"/>
          <w:lang w:val="bg-BG"/>
        </w:rPr>
        <w:t>1</w:t>
      </w:r>
      <w:r w:rsidRPr="00222F72">
        <w:rPr>
          <w:rFonts w:ascii="Arial" w:hAnsi="Arial" w:cs="Arial"/>
          <w:sz w:val="22"/>
          <w:szCs w:val="22"/>
          <w:lang w:val="bg-BG"/>
        </w:rPr>
        <w:t>&gt;Х</w:t>
      </w:r>
      <w:r w:rsidRPr="00222F72">
        <w:rPr>
          <w:rFonts w:ascii="Arial" w:hAnsi="Arial" w:cs="Arial"/>
          <w:sz w:val="22"/>
          <w:szCs w:val="22"/>
          <w:vertAlign w:val="subscript"/>
          <w:lang w:val="bg-BG"/>
        </w:rPr>
        <w:t>2</w:t>
      </w:r>
      <w:r w:rsidRPr="00222F72">
        <w:rPr>
          <w:rFonts w:ascii="Arial" w:hAnsi="Arial" w:cs="Arial"/>
          <w:sz w:val="22"/>
          <w:szCs w:val="22"/>
          <w:lang w:val="bg-BG"/>
        </w:rPr>
        <w:t>, а само от това дали има ра</w:t>
      </w:r>
      <w:r w:rsidRPr="00222F72">
        <w:rPr>
          <w:rFonts w:ascii="Arial" w:hAnsi="Arial" w:cs="Arial"/>
          <w:sz w:val="22"/>
          <w:szCs w:val="22"/>
          <w:lang w:val="bg-BG"/>
        </w:rPr>
        <w:t>з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личие между тях. Тогава стойностите за отхвърляне на  </w:t>
      </w:r>
      <w:r w:rsidRPr="00222F72">
        <w:rPr>
          <w:rFonts w:ascii="Arial" w:hAnsi="Arial" w:cs="Arial"/>
          <w:b/>
          <w:sz w:val="22"/>
          <w:szCs w:val="22"/>
        </w:rPr>
        <w:t>H</w:t>
      </w:r>
      <w:r w:rsidRPr="00222F72">
        <w:rPr>
          <w:rFonts w:ascii="Arial" w:hAnsi="Arial" w:cs="Arial"/>
          <w:b/>
          <w:sz w:val="22"/>
          <w:szCs w:val="22"/>
          <w:vertAlign w:val="subscript"/>
          <w:lang w:val="bg-BG"/>
        </w:rPr>
        <w:t xml:space="preserve">0 </w:t>
      </w:r>
      <w:r w:rsidRPr="00222F72">
        <w:rPr>
          <w:rFonts w:ascii="Arial" w:hAnsi="Arial" w:cs="Arial"/>
          <w:sz w:val="22"/>
          <w:szCs w:val="22"/>
          <w:lang w:val="bg-BG"/>
        </w:rPr>
        <w:t>са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Pr="00222F72">
        <w:rPr>
          <w:rFonts w:ascii="Arial" w:hAnsi="Arial" w:cs="Arial"/>
          <w:sz w:val="22"/>
          <w:szCs w:val="22"/>
          <w:lang w:val="bg-BG"/>
        </w:rPr>
        <w:t>разположени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Pr="00222F72">
        <w:rPr>
          <w:rFonts w:ascii="Arial" w:hAnsi="Arial" w:cs="Arial"/>
          <w:sz w:val="22"/>
          <w:szCs w:val="22"/>
          <w:lang w:val="bg-BG"/>
        </w:rPr>
        <w:t>в двата края на вероя</w:t>
      </w:r>
      <w:r w:rsidRPr="00222F72">
        <w:rPr>
          <w:rFonts w:ascii="Arial" w:hAnsi="Arial" w:cs="Arial"/>
          <w:sz w:val="22"/>
          <w:szCs w:val="22"/>
          <w:lang w:val="bg-BG"/>
        </w:rPr>
        <w:t>т</w:t>
      </w:r>
      <w:r w:rsidRPr="00222F72">
        <w:rPr>
          <w:rFonts w:ascii="Arial" w:hAnsi="Arial" w:cs="Arial"/>
          <w:sz w:val="22"/>
          <w:szCs w:val="22"/>
          <w:lang w:val="bg-BG"/>
        </w:rPr>
        <w:t>ностното разпределение. Изборът между едностранен или двустранен тест се определя от целта на изследв</w:t>
      </w:r>
      <w:r w:rsidRPr="00222F72">
        <w:rPr>
          <w:rFonts w:ascii="Arial" w:hAnsi="Arial" w:cs="Arial"/>
          <w:sz w:val="22"/>
          <w:szCs w:val="22"/>
          <w:lang w:val="bg-BG"/>
        </w:rPr>
        <w:t>а</w:t>
      </w:r>
      <w:r w:rsidRPr="00222F72">
        <w:rPr>
          <w:rFonts w:ascii="Arial" w:hAnsi="Arial" w:cs="Arial"/>
          <w:sz w:val="22"/>
          <w:szCs w:val="22"/>
          <w:lang w:val="bg-BG"/>
        </w:rPr>
        <w:t>нето.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Диаграма на разсейване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Scatter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plot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or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Scattergram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 – полезно средство за обобщ</w:t>
      </w:r>
      <w:r w:rsidRPr="00222F72">
        <w:rPr>
          <w:rFonts w:ascii="Arial" w:hAnsi="Arial" w:cs="Arial"/>
          <w:sz w:val="22"/>
          <w:szCs w:val="22"/>
          <w:lang w:val="bg-BG"/>
        </w:rPr>
        <w:t>а</w:t>
      </w:r>
      <w:r w:rsidRPr="00222F72">
        <w:rPr>
          <w:rFonts w:ascii="Arial" w:hAnsi="Arial" w:cs="Arial"/>
          <w:sz w:val="22"/>
          <w:szCs w:val="22"/>
          <w:lang w:val="bg-BG"/>
        </w:rPr>
        <w:t>ване на серия от данни за две свързани променливи, което обикновено се начертава преди изчисляване на коефициента на к</w:t>
      </w:r>
      <w:r w:rsidRPr="00222F72">
        <w:rPr>
          <w:rFonts w:ascii="Arial" w:hAnsi="Arial" w:cs="Arial"/>
          <w:sz w:val="22"/>
          <w:szCs w:val="22"/>
          <w:lang w:val="bg-BG"/>
        </w:rPr>
        <w:t>о</w:t>
      </w:r>
      <w:r w:rsidRPr="00222F72">
        <w:rPr>
          <w:rFonts w:ascii="Arial" w:hAnsi="Arial" w:cs="Arial"/>
          <w:sz w:val="22"/>
          <w:szCs w:val="22"/>
          <w:lang w:val="bg-BG"/>
        </w:rPr>
        <w:t>релация или изглаждане на линията на регресия. Диагр</w:t>
      </w:r>
      <w:r w:rsidRPr="00222F72">
        <w:rPr>
          <w:rFonts w:ascii="Arial" w:hAnsi="Arial" w:cs="Arial"/>
          <w:sz w:val="22"/>
          <w:szCs w:val="22"/>
          <w:lang w:val="bg-BG"/>
        </w:rPr>
        <w:t>а</w:t>
      </w:r>
      <w:r w:rsidRPr="00222F72">
        <w:rPr>
          <w:rFonts w:ascii="Arial" w:hAnsi="Arial" w:cs="Arial"/>
          <w:sz w:val="22"/>
          <w:szCs w:val="22"/>
          <w:lang w:val="bg-BG"/>
        </w:rPr>
        <w:t>мата на разсейване дава добра визуална представа за връзката между двете променливи и подпомага интерпретирането на корелацио</w:t>
      </w:r>
      <w:r w:rsidRPr="00222F72">
        <w:rPr>
          <w:rFonts w:ascii="Arial" w:hAnsi="Arial" w:cs="Arial"/>
          <w:sz w:val="22"/>
          <w:szCs w:val="22"/>
          <w:lang w:val="bg-BG"/>
        </w:rPr>
        <w:t>н</w:t>
      </w:r>
      <w:r w:rsidRPr="00222F72">
        <w:rPr>
          <w:rFonts w:ascii="Arial" w:hAnsi="Arial" w:cs="Arial"/>
          <w:sz w:val="22"/>
          <w:szCs w:val="22"/>
          <w:lang w:val="bg-BG"/>
        </w:rPr>
        <w:t>ния коефициент и регресионния модел. Всяка единица на наблюдение отразява една точка на диаграмата. Начинът на разпределение на точките опр</w:t>
      </w:r>
      <w:r w:rsidRPr="00222F72">
        <w:rPr>
          <w:rFonts w:ascii="Arial" w:hAnsi="Arial" w:cs="Arial"/>
          <w:sz w:val="22"/>
          <w:szCs w:val="22"/>
          <w:lang w:val="bg-BG"/>
        </w:rPr>
        <w:t>е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деля вида и силата на връзката между двете променливи. 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  <w:lang w:val="ru-RU"/>
        </w:rPr>
      </w:pPr>
      <w:r w:rsidRPr="00222F72">
        <w:rPr>
          <w:rStyle w:val="Strong"/>
          <w:rFonts w:ascii="Arial" w:hAnsi="Arial" w:cs="Arial"/>
          <w:caps/>
          <w:sz w:val="22"/>
          <w:szCs w:val="22"/>
          <w:lang w:val="ru-RU"/>
        </w:rPr>
        <w:t>Дискретна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caps/>
          <w:sz w:val="22"/>
          <w:szCs w:val="22"/>
          <w:lang w:val="ru-RU"/>
        </w:rPr>
        <w:t>променлива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(</w:t>
      </w:r>
      <w:r w:rsidRPr="00222F72">
        <w:rPr>
          <w:rStyle w:val="Strong"/>
          <w:rFonts w:ascii="Arial" w:hAnsi="Arial" w:cs="Arial"/>
          <w:sz w:val="22"/>
          <w:szCs w:val="22"/>
        </w:rPr>
        <w:t>Discrete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</w:rPr>
        <w:t>variable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>)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 xml:space="preserve"> – вид случайна променл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ва, която пр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ема само определени стойности, изразени в цели числа.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sz w:val="22"/>
          <w:szCs w:val="22"/>
          <w:lang w:val="ru-RU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 xml:space="preserve">Дисперсия </w:t>
      </w:r>
      <w:r w:rsidRPr="00222F72">
        <w:rPr>
          <w:rStyle w:val="Strong"/>
          <w:rFonts w:ascii="Arial" w:hAnsi="Arial" w:cs="Arial"/>
          <w:sz w:val="22"/>
          <w:szCs w:val="22"/>
        </w:rPr>
        <w:t>(Variance)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статистика за измерване на варирането (разсе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й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ването) на пор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дица от данни. Изчислява се като сумата от повдигнатите на квадрат отклонения на индив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дуалните стойности от средната аритметична се разделя на броя на наблюденията.  Озн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чава се като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s</w:t>
      </w:r>
      <w:r w:rsidRPr="00222F72">
        <w:rPr>
          <w:rStyle w:val="Strong"/>
          <w:rFonts w:ascii="Arial" w:hAnsi="Arial" w:cs="Arial"/>
          <w:sz w:val="22"/>
          <w:szCs w:val="22"/>
          <w:vertAlign w:val="superscript"/>
          <w:lang w:val="ru-RU"/>
        </w:rPr>
        <w:t>2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 се измерва в същите мерни единици като оригиналните наблюдения – напр. см</w:t>
      </w:r>
      <w:r w:rsidRPr="00222F72">
        <w:rPr>
          <w:rStyle w:val="Strong"/>
          <w:rFonts w:ascii="Arial" w:hAnsi="Arial" w:cs="Arial"/>
          <w:b w:val="0"/>
          <w:sz w:val="22"/>
          <w:szCs w:val="22"/>
          <w:vertAlign w:val="superscript"/>
        </w:rPr>
        <w:t>2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, кг</w:t>
      </w:r>
      <w:r w:rsidRPr="00222F72">
        <w:rPr>
          <w:rStyle w:val="Strong"/>
          <w:rFonts w:ascii="Arial" w:hAnsi="Arial" w:cs="Arial"/>
          <w:b w:val="0"/>
          <w:sz w:val="22"/>
          <w:szCs w:val="22"/>
          <w:vertAlign w:val="superscript"/>
        </w:rPr>
        <w:t>2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 и т.н.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lastRenderedPageBreak/>
        <w:t>Колкото е по-голямо разсейването на данните, толкова е по-висока сто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й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ността на дисперсията. Ако всички стойности на данните са еднакви, ди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персията е равна на нула. Квадратният корен от дисперсията се нарича </w:t>
      </w:r>
      <w:r w:rsidRPr="00222F72">
        <w:rPr>
          <w:rStyle w:val="Strong"/>
          <w:rFonts w:ascii="Arial" w:hAnsi="Arial" w:cs="Arial"/>
          <w:sz w:val="22"/>
          <w:szCs w:val="22"/>
        </w:rPr>
        <w:t>стандартно отклонение.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Fonts w:ascii="Arial" w:hAnsi="Arial" w:cs="Arial"/>
          <w:b/>
          <w:caps/>
          <w:sz w:val="22"/>
          <w:szCs w:val="22"/>
        </w:rPr>
        <w:t xml:space="preserve">Дихотомна характеристика </w:t>
      </w:r>
      <w:r w:rsidRPr="00222F72">
        <w:rPr>
          <w:rFonts w:ascii="Arial" w:hAnsi="Arial" w:cs="Arial"/>
          <w:b/>
          <w:sz w:val="22"/>
          <w:szCs w:val="22"/>
        </w:rPr>
        <w:t>(</w:t>
      </w:r>
      <w:r w:rsidRPr="00222F72">
        <w:rPr>
          <w:rFonts w:ascii="Arial" w:hAnsi="Arial" w:cs="Arial"/>
          <w:b/>
          <w:sz w:val="22"/>
          <w:szCs w:val="22"/>
          <w:lang w:val="en-US"/>
        </w:rPr>
        <w:t>Dichotomous</w:t>
      </w:r>
      <w:r w:rsidRPr="00222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sz w:val="22"/>
          <w:szCs w:val="22"/>
          <w:lang w:val="en-US"/>
        </w:rPr>
        <w:t>attribute</w:t>
      </w:r>
      <w:r w:rsidRPr="00222F72">
        <w:rPr>
          <w:rFonts w:ascii="Arial" w:hAnsi="Arial" w:cs="Arial"/>
          <w:b/>
          <w:sz w:val="22"/>
          <w:szCs w:val="22"/>
          <w:lang w:val="ru-RU"/>
        </w:rPr>
        <w:t>)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Fonts w:ascii="Arial" w:hAnsi="Arial" w:cs="Arial"/>
          <w:sz w:val="22"/>
          <w:szCs w:val="22"/>
        </w:rPr>
        <w:t>характерист</w:t>
      </w:r>
      <w:r w:rsidRPr="00222F72">
        <w:rPr>
          <w:rFonts w:ascii="Arial" w:hAnsi="Arial" w:cs="Arial"/>
          <w:sz w:val="22"/>
          <w:szCs w:val="22"/>
        </w:rPr>
        <w:t>и</w:t>
      </w:r>
      <w:r w:rsidRPr="00222F72">
        <w:rPr>
          <w:rFonts w:ascii="Arial" w:hAnsi="Arial" w:cs="Arial"/>
          <w:sz w:val="22"/>
          <w:szCs w:val="22"/>
        </w:rPr>
        <w:t>ка, класифицирана само в две категории, обикновено наличие или отсъс</w:t>
      </w:r>
      <w:r w:rsidRPr="00222F72">
        <w:rPr>
          <w:rFonts w:ascii="Arial" w:hAnsi="Arial" w:cs="Arial"/>
          <w:sz w:val="22"/>
          <w:szCs w:val="22"/>
        </w:rPr>
        <w:t>т</w:t>
      </w:r>
      <w:r w:rsidRPr="00222F72">
        <w:rPr>
          <w:rFonts w:ascii="Arial" w:hAnsi="Arial" w:cs="Arial"/>
          <w:sz w:val="22"/>
          <w:szCs w:val="22"/>
        </w:rPr>
        <w:t>вие на определено състояние (напр., здрав и болен, с подобрение и без п</w:t>
      </w:r>
      <w:r w:rsidRPr="00222F72">
        <w:rPr>
          <w:rFonts w:ascii="Arial" w:hAnsi="Arial" w:cs="Arial"/>
          <w:sz w:val="22"/>
          <w:szCs w:val="22"/>
        </w:rPr>
        <w:t>о</w:t>
      </w:r>
      <w:r w:rsidRPr="00222F72">
        <w:rPr>
          <w:rFonts w:ascii="Arial" w:hAnsi="Arial" w:cs="Arial"/>
          <w:sz w:val="22"/>
          <w:szCs w:val="22"/>
        </w:rPr>
        <w:t>добрение и т.н.). Някои характеристики са пр</w:t>
      </w:r>
      <w:r w:rsidRPr="00222F72">
        <w:rPr>
          <w:rFonts w:ascii="Arial" w:hAnsi="Arial" w:cs="Arial"/>
          <w:sz w:val="22"/>
          <w:szCs w:val="22"/>
        </w:rPr>
        <w:t>и</w:t>
      </w:r>
      <w:r w:rsidRPr="00222F72">
        <w:rPr>
          <w:rFonts w:ascii="Arial" w:hAnsi="Arial" w:cs="Arial"/>
          <w:sz w:val="22"/>
          <w:szCs w:val="22"/>
        </w:rPr>
        <w:t>също дихотомни по своята природа (напр., мъж/жена, жив/мъртъв), но всички характеристики, незав</w:t>
      </w:r>
      <w:r w:rsidRPr="00222F72">
        <w:rPr>
          <w:rFonts w:ascii="Arial" w:hAnsi="Arial" w:cs="Arial"/>
          <w:sz w:val="22"/>
          <w:szCs w:val="22"/>
        </w:rPr>
        <w:t>и</w:t>
      </w:r>
      <w:r w:rsidRPr="00222F72">
        <w:rPr>
          <w:rFonts w:ascii="Arial" w:hAnsi="Arial" w:cs="Arial"/>
          <w:sz w:val="22"/>
          <w:szCs w:val="22"/>
        </w:rPr>
        <w:t>симо дали са дихотомни по природа, могат да бъдат превръщани в дих</w:t>
      </w:r>
      <w:r w:rsidRPr="00222F72">
        <w:rPr>
          <w:rFonts w:ascii="Arial" w:hAnsi="Arial" w:cs="Arial"/>
          <w:sz w:val="22"/>
          <w:szCs w:val="22"/>
        </w:rPr>
        <w:t>о</w:t>
      </w:r>
      <w:r w:rsidRPr="00222F72">
        <w:rPr>
          <w:rFonts w:ascii="Arial" w:hAnsi="Arial" w:cs="Arial"/>
          <w:sz w:val="22"/>
          <w:szCs w:val="22"/>
        </w:rPr>
        <w:t>томни чрез определяне и идентифициране на една подгрупа и поставяне на всички други наблюдения във втора подгрупа (напр., лица с висше образ</w:t>
      </w:r>
      <w:r w:rsidRPr="00222F72">
        <w:rPr>
          <w:rFonts w:ascii="Arial" w:hAnsi="Arial" w:cs="Arial"/>
          <w:sz w:val="22"/>
          <w:szCs w:val="22"/>
        </w:rPr>
        <w:t>о</w:t>
      </w:r>
      <w:r w:rsidRPr="00222F72">
        <w:rPr>
          <w:rFonts w:ascii="Arial" w:hAnsi="Arial" w:cs="Arial"/>
          <w:sz w:val="22"/>
          <w:szCs w:val="22"/>
        </w:rPr>
        <w:t>вание и всички останали).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Fonts w:ascii="Arial" w:hAnsi="Arial" w:cs="Arial"/>
          <w:b/>
          <w:caps/>
          <w:sz w:val="22"/>
          <w:szCs w:val="22"/>
        </w:rPr>
        <w:t>Доверителен</w:t>
      </w:r>
      <w:r w:rsidRPr="00222F72">
        <w:rPr>
          <w:rFonts w:ascii="Arial" w:hAnsi="Arial" w:cs="Arial"/>
          <w:b/>
          <w:sz w:val="22"/>
          <w:szCs w:val="22"/>
        </w:rPr>
        <w:t xml:space="preserve"> </w:t>
      </w:r>
      <w:r w:rsidRPr="00222F72">
        <w:rPr>
          <w:rFonts w:ascii="Arial" w:hAnsi="Arial" w:cs="Arial"/>
          <w:b/>
          <w:caps/>
          <w:sz w:val="22"/>
          <w:szCs w:val="22"/>
        </w:rPr>
        <w:t>интервал</w:t>
      </w:r>
      <w:r w:rsidRPr="00222F72">
        <w:rPr>
          <w:rFonts w:ascii="Arial" w:hAnsi="Arial" w:cs="Arial"/>
          <w:b/>
          <w:sz w:val="22"/>
          <w:szCs w:val="22"/>
        </w:rPr>
        <w:t xml:space="preserve"> </w:t>
      </w:r>
      <w:r w:rsidRPr="00222F72">
        <w:rPr>
          <w:rFonts w:ascii="Arial" w:hAnsi="Arial" w:cs="Arial"/>
          <w:sz w:val="22"/>
          <w:szCs w:val="22"/>
        </w:rPr>
        <w:t>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C</w:t>
      </w:r>
      <w:r w:rsidRPr="00222F72">
        <w:rPr>
          <w:rStyle w:val="Strong"/>
          <w:rFonts w:ascii="Arial" w:hAnsi="Arial" w:cs="Arial"/>
          <w:sz w:val="22"/>
          <w:szCs w:val="22"/>
        </w:rPr>
        <w:t>onfidence interval)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доверителният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инте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вал на дадена извадкова статистика представлява очаквания обхват, в гр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ниците на който при определено ниво на доверителност (гаранционна вер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ятност) ще се намира истинската стойност на неизвестния параметър за п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пулацията. Построява се на основата на получени стойности на показател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те в извадката и гаранционна вероятност </w:t>
      </w:r>
      <w:r w:rsidRPr="00222F72">
        <w:rPr>
          <w:rFonts w:ascii="Arial" w:hAnsi="Arial" w:cs="Arial"/>
          <w:sz w:val="22"/>
          <w:szCs w:val="22"/>
        </w:rPr>
        <w:t>95% или 99%. Ширината на инте</w:t>
      </w:r>
      <w:r w:rsidRPr="00222F72">
        <w:rPr>
          <w:rFonts w:ascii="Arial" w:hAnsi="Arial" w:cs="Arial"/>
          <w:sz w:val="22"/>
          <w:szCs w:val="22"/>
        </w:rPr>
        <w:t>р</w:t>
      </w:r>
      <w:r w:rsidRPr="00222F72">
        <w:rPr>
          <w:rFonts w:ascii="Arial" w:hAnsi="Arial" w:cs="Arial"/>
          <w:sz w:val="22"/>
          <w:szCs w:val="22"/>
        </w:rPr>
        <w:t>вала дава известна представа за степента на несигурност на статистиче</w:t>
      </w:r>
      <w:r w:rsidRPr="00222F72">
        <w:rPr>
          <w:rFonts w:ascii="Arial" w:hAnsi="Arial" w:cs="Arial"/>
          <w:sz w:val="22"/>
          <w:szCs w:val="22"/>
        </w:rPr>
        <w:t>с</w:t>
      </w:r>
      <w:r w:rsidRPr="00222F72">
        <w:rPr>
          <w:rFonts w:ascii="Arial" w:hAnsi="Arial" w:cs="Arial"/>
          <w:sz w:val="22"/>
          <w:szCs w:val="22"/>
        </w:rPr>
        <w:t>кия извод. Възприеман</w:t>
      </w:r>
      <w:r w:rsidRPr="00222F72">
        <w:rPr>
          <w:rFonts w:ascii="Arial" w:hAnsi="Arial" w:cs="Arial"/>
          <w:sz w:val="22"/>
          <w:szCs w:val="22"/>
        </w:rPr>
        <w:t>е</w:t>
      </w:r>
      <w:r w:rsidRPr="00222F72">
        <w:rPr>
          <w:rFonts w:ascii="Arial" w:hAnsi="Arial" w:cs="Arial"/>
          <w:sz w:val="22"/>
          <w:szCs w:val="22"/>
        </w:rPr>
        <w:t>то на по-висока гаранционна вероятност на извода е свързано с разширяване на доверителния интервал. Доверителните и</w:t>
      </w:r>
      <w:r w:rsidRPr="00222F72">
        <w:rPr>
          <w:rFonts w:ascii="Arial" w:hAnsi="Arial" w:cs="Arial"/>
          <w:sz w:val="22"/>
          <w:szCs w:val="22"/>
        </w:rPr>
        <w:t>н</w:t>
      </w:r>
      <w:r w:rsidRPr="00222F72">
        <w:rPr>
          <w:rFonts w:ascii="Arial" w:hAnsi="Arial" w:cs="Arial"/>
          <w:sz w:val="22"/>
          <w:szCs w:val="22"/>
        </w:rPr>
        <w:t>тервали са по-информативни от тестовете за проверка на хип</w:t>
      </w:r>
      <w:r w:rsidRPr="00222F72">
        <w:rPr>
          <w:rFonts w:ascii="Arial" w:hAnsi="Arial" w:cs="Arial"/>
          <w:sz w:val="22"/>
          <w:szCs w:val="22"/>
        </w:rPr>
        <w:t>о</w:t>
      </w:r>
      <w:r w:rsidRPr="00222F72">
        <w:rPr>
          <w:rFonts w:ascii="Arial" w:hAnsi="Arial" w:cs="Arial"/>
          <w:sz w:val="22"/>
          <w:szCs w:val="22"/>
        </w:rPr>
        <w:t>тези (където решаваме дали нулевата хипотеза се приема или отхвърля), тъй като те предоставят диапазон от възможни стойности за неизвестния параметър в попул</w:t>
      </w:r>
      <w:r w:rsidRPr="00222F72">
        <w:rPr>
          <w:rFonts w:ascii="Arial" w:hAnsi="Arial" w:cs="Arial"/>
          <w:sz w:val="22"/>
          <w:szCs w:val="22"/>
        </w:rPr>
        <w:t>а</w:t>
      </w:r>
      <w:r w:rsidRPr="00222F72">
        <w:rPr>
          <w:rFonts w:ascii="Arial" w:hAnsi="Arial" w:cs="Arial"/>
          <w:sz w:val="22"/>
          <w:szCs w:val="22"/>
        </w:rPr>
        <w:t>цията.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222F72">
        <w:rPr>
          <w:rFonts w:ascii="Arial" w:hAnsi="Arial" w:cs="Arial"/>
          <w:b/>
          <w:bCs/>
          <w:caps/>
          <w:sz w:val="22"/>
          <w:szCs w:val="22"/>
        </w:rPr>
        <w:t>Доверителен интервал за пропорция</w:t>
      </w:r>
      <w:r w:rsidRPr="00222F72">
        <w:rPr>
          <w:rFonts w:ascii="Arial" w:hAnsi="Arial" w:cs="Arial"/>
          <w:b/>
          <w:bCs/>
          <w:sz w:val="22"/>
          <w:szCs w:val="22"/>
        </w:rPr>
        <w:t xml:space="preserve"> (Confidence </w:t>
      </w:r>
      <w:r w:rsidRPr="00222F72"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Pr="00222F72">
        <w:rPr>
          <w:rFonts w:ascii="Arial" w:hAnsi="Arial" w:cs="Arial"/>
          <w:b/>
          <w:bCs/>
          <w:sz w:val="22"/>
          <w:szCs w:val="22"/>
        </w:rPr>
        <w:t xml:space="preserve">nterval for a </w:t>
      </w:r>
      <w:r w:rsidRPr="00222F72">
        <w:rPr>
          <w:rFonts w:ascii="Arial" w:hAnsi="Arial" w:cs="Arial"/>
          <w:b/>
          <w:bCs/>
          <w:sz w:val="22"/>
          <w:szCs w:val="22"/>
          <w:lang w:val="en-US"/>
        </w:rPr>
        <w:t>p</w:t>
      </w:r>
      <w:r w:rsidRPr="00222F72">
        <w:rPr>
          <w:rFonts w:ascii="Arial" w:hAnsi="Arial" w:cs="Arial"/>
          <w:b/>
          <w:bCs/>
          <w:sz w:val="22"/>
          <w:szCs w:val="22"/>
        </w:rPr>
        <w:t>roportion)</w:t>
      </w:r>
      <w:r w:rsidRPr="00222F72">
        <w:rPr>
          <w:rFonts w:ascii="Arial" w:hAnsi="Arial" w:cs="Arial"/>
          <w:sz w:val="22"/>
          <w:szCs w:val="22"/>
        </w:rPr>
        <w:t xml:space="preserve"> 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– </w:t>
      </w:r>
      <w:r w:rsidRPr="00222F72">
        <w:rPr>
          <w:rFonts w:ascii="Arial" w:hAnsi="Arial" w:cs="Arial"/>
          <w:sz w:val="22"/>
          <w:szCs w:val="22"/>
        </w:rPr>
        <w:t>дава представа за обхвата от стойности, които има вероя</w:t>
      </w:r>
      <w:r w:rsidRPr="00222F72">
        <w:rPr>
          <w:rFonts w:ascii="Arial" w:hAnsi="Arial" w:cs="Arial"/>
          <w:sz w:val="22"/>
          <w:szCs w:val="22"/>
        </w:rPr>
        <w:t>т</w:t>
      </w:r>
      <w:r w:rsidRPr="00222F72">
        <w:rPr>
          <w:rFonts w:ascii="Arial" w:hAnsi="Arial" w:cs="Arial"/>
          <w:sz w:val="22"/>
          <w:szCs w:val="22"/>
        </w:rPr>
        <w:t xml:space="preserve">ност да приеме неизвестен параметър в популацията (означаван с </w:t>
      </w:r>
      <w:r w:rsidRPr="00222F72">
        <w:rPr>
          <w:rFonts w:ascii="Arial" w:hAnsi="Arial" w:cs="Arial"/>
          <w:b/>
          <w:sz w:val="22"/>
          <w:szCs w:val="22"/>
        </w:rPr>
        <w:t>π</w:t>
      </w:r>
      <w:r w:rsidRPr="00222F72">
        <w:rPr>
          <w:rFonts w:ascii="Arial" w:hAnsi="Arial" w:cs="Arial"/>
          <w:sz w:val="22"/>
          <w:szCs w:val="22"/>
        </w:rPr>
        <w:t>) на основата на изчислената пропорция (</w:t>
      </w:r>
      <w:r w:rsidRPr="00222F72">
        <w:rPr>
          <w:rFonts w:ascii="Arial" w:hAnsi="Arial" w:cs="Arial"/>
          <w:b/>
          <w:sz w:val="22"/>
          <w:szCs w:val="22"/>
        </w:rPr>
        <w:t>р</w:t>
      </w:r>
      <w:r w:rsidRPr="00222F72">
        <w:rPr>
          <w:rFonts w:ascii="Arial" w:hAnsi="Arial" w:cs="Arial"/>
          <w:sz w:val="22"/>
          <w:szCs w:val="22"/>
        </w:rPr>
        <w:t>) за извадка, извлеч</w:t>
      </w:r>
      <w:r w:rsidRPr="00222F72">
        <w:rPr>
          <w:rFonts w:ascii="Arial" w:hAnsi="Arial" w:cs="Arial"/>
          <w:sz w:val="22"/>
          <w:szCs w:val="22"/>
        </w:rPr>
        <w:t>е</w:t>
      </w:r>
      <w:r w:rsidRPr="00222F72">
        <w:rPr>
          <w:rFonts w:ascii="Arial" w:hAnsi="Arial" w:cs="Arial"/>
          <w:sz w:val="22"/>
          <w:szCs w:val="22"/>
        </w:rPr>
        <w:t xml:space="preserve">на от същата популация. Представя се като </w:t>
      </w:r>
      <w:r w:rsidRPr="00222F72">
        <w:rPr>
          <w:rFonts w:ascii="Arial" w:hAnsi="Arial" w:cs="Arial"/>
          <w:b/>
          <w:sz w:val="22"/>
          <w:szCs w:val="22"/>
        </w:rPr>
        <w:t xml:space="preserve">π = р </w:t>
      </w:r>
      <w:r w:rsidRPr="00222F72">
        <w:rPr>
          <w:rFonts w:ascii="Arial" w:hAnsi="Arial" w:cs="Arial"/>
          <w:b/>
          <w:sz w:val="22"/>
          <w:szCs w:val="22"/>
        </w:rPr>
        <w:sym w:font="Symbol" w:char="F0B1"/>
      </w:r>
      <w:r w:rsidRPr="00222F72">
        <w:rPr>
          <w:rFonts w:ascii="Arial" w:hAnsi="Arial" w:cs="Arial"/>
          <w:b/>
          <w:sz w:val="22"/>
          <w:szCs w:val="22"/>
        </w:rPr>
        <w:t xml:space="preserve"> </w:t>
      </w:r>
      <w:r w:rsidRPr="00222F72">
        <w:rPr>
          <w:rFonts w:ascii="Arial" w:hAnsi="Arial" w:cs="Arial"/>
          <w:b/>
          <w:sz w:val="22"/>
          <w:szCs w:val="22"/>
          <w:lang w:val="en-US"/>
        </w:rPr>
        <w:t>t</w:t>
      </w:r>
      <w:r w:rsidRPr="00222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sz w:val="22"/>
          <w:szCs w:val="22"/>
          <w:lang w:val="en-US"/>
        </w:rPr>
        <w:t>s</w:t>
      </w:r>
      <w:r w:rsidRPr="00222F72">
        <w:rPr>
          <w:rFonts w:ascii="Arial" w:hAnsi="Arial" w:cs="Arial"/>
          <w:b/>
          <w:sz w:val="22"/>
          <w:szCs w:val="22"/>
          <w:vertAlign w:val="subscript"/>
          <w:lang w:val="en-US"/>
        </w:rPr>
        <w:t>p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Fonts w:ascii="Arial" w:hAnsi="Arial" w:cs="Arial"/>
          <w:b/>
          <w:bCs/>
          <w:caps/>
          <w:sz w:val="22"/>
          <w:szCs w:val="22"/>
        </w:rPr>
        <w:t>Доверителен интервал на средна аритметична</w:t>
      </w:r>
      <w:r w:rsidRPr="00222F72">
        <w:rPr>
          <w:rFonts w:ascii="Arial" w:hAnsi="Arial" w:cs="Arial"/>
          <w:b/>
          <w:bCs/>
          <w:sz w:val="22"/>
          <w:szCs w:val="22"/>
        </w:rPr>
        <w:t xml:space="preserve"> (Confidence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Pr="00222F72">
        <w:rPr>
          <w:rFonts w:ascii="Arial" w:hAnsi="Arial" w:cs="Arial"/>
          <w:b/>
          <w:bCs/>
          <w:sz w:val="22"/>
          <w:szCs w:val="22"/>
        </w:rPr>
        <w:t>nterval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for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a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  <w:lang w:val="en-US"/>
        </w:rPr>
        <w:t>m</w:t>
      </w:r>
      <w:r w:rsidRPr="00222F72">
        <w:rPr>
          <w:rFonts w:ascii="Arial" w:hAnsi="Arial" w:cs="Arial"/>
          <w:b/>
          <w:bCs/>
          <w:sz w:val="22"/>
          <w:szCs w:val="22"/>
        </w:rPr>
        <w:t>ean)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Fonts w:ascii="Arial" w:hAnsi="Arial" w:cs="Arial"/>
          <w:sz w:val="22"/>
          <w:szCs w:val="22"/>
        </w:rPr>
        <w:t>определя обхвата от стойности, в рамките на които се намира средната аритметична за п</w:t>
      </w:r>
      <w:r w:rsidRPr="00222F72">
        <w:rPr>
          <w:rFonts w:ascii="Arial" w:hAnsi="Arial" w:cs="Arial"/>
          <w:sz w:val="22"/>
          <w:szCs w:val="22"/>
        </w:rPr>
        <w:t>о</w:t>
      </w:r>
      <w:r w:rsidRPr="00222F72">
        <w:rPr>
          <w:rFonts w:ascii="Arial" w:hAnsi="Arial" w:cs="Arial"/>
          <w:sz w:val="22"/>
          <w:szCs w:val="22"/>
        </w:rPr>
        <w:t xml:space="preserve">пулацията </w:t>
      </w:r>
      <w:r w:rsidRPr="00222F72">
        <w:rPr>
          <w:rFonts w:ascii="Arial" w:hAnsi="Arial" w:cs="Arial"/>
          <w:b/>
          <w:sz w:val="22"/>
          <w:szCs w:val="22"/>
        </w:rPr>
        <w:t>(</w:t>
      </w:r>
      <w:r w:rsidRPr="00222F72">
        <w:rPr>
          <w:rFonts w:ascii="Arial" w:hAnsi="Arial" w:cs="Arial"/>
          <w:b/>
          <w:sz w:val="22"/>
          <w:szCs w:val="22"/>
        </w:rPr>
        <w:sym w:font="Symbol" w:char="F06D"/>
      </w:r>
      <w:r w:rsidRPr="00222F72">
        <w:rPr>
          <w:rFonts w:ascii="Arial" w:hAnsi="Arial" w:cs="Arial"/>
          <w:b/>
          <w:sz w:val="22"/>
          <w:szCs w:val="22"/>
        </w:rPr>
        <w:t>)</w:t>
      </w:r>
      <w:r w:rsidRPr="00222F72">
        <w:rPr>
          <w:rFonts w:ascii="Arial" w:hAnsi="Arial" w:cs="Arial"/>
          <w:sz w:val="22"/>
          <w:szCs w:val="22"/>
        </w:rPr>
        <w:t xml:space="preserve"> на базата на изчислената средна за извадката (</w:t>
      </w:r>
      <w:r w:rsidRPr="00222F72">
        <w:rPr>
          <w:rFonts w:ascii="Arial" w:hAnsi="Arial" w:cs="Arial"/>
          <w:b/>
          <w:sz w:val="22"/>
          <w:szCs w:val="22"/>
        </w:rPr>
        <w:sym w:font="Math Ext" w:char="F0D6"/>
      </w:r>
      <w:r w:rsidRPr="00222F72">
        <w:rPr>
          <w:rFonts w:ascii="Arial" w:hAnsi="Arial" w:cs="Arial"/>
          <w:sz w:val="22"/>
          <w:szCs w:val="22"/>
        </w:rPr>
        <w:t>).  и възприетото ниво на д</w:t>
      </w:r>
      <w:r w:rsidRPr="00222F72">
        <w:rPr>
          <w:rFonts w:ascii="Arial" w:hAnsi="Arial" w:cs="Arial"/>
          <w:sz w:val="22"/>
          <w:szCs w:val="22"/>
        </w:rPr>
        <w:t>о</w:t>
      </w:r>
      <w:r w:rsidRPr="00222F72">
        <w:rPr>
          <w:rFonts w:ascii="Arial" w:hAnsi="Arial" w:cs="Arial"/>
          <w:sz w:val="22"/>
          <w:szCs w:val="22"/>
        </w:rPr>
        <w:t xml:space="preserve">верителност. Представя се като </w:t>
      </w:r>
      <w:r w:rsidRPr="00222F72">
        <w:rPr>
          <w:rFonts w:ascii="Arial" w:hAnsi="Arial" w:cs="Arial"/>
          <w:b/>
          <w:sz w:val="22"/>
          <w:szCs w:val="22"/>
        </w:rPr>
        <w:sym w:font="Symbol" w:char="F06D"/>
      </w:r>
      <w:r w:rsidRPr="00222F72">
        <w:rPr>
          <w:rFonts w:ascii="Arial" w:hAnsi="Arial" w:cs="Arial"/>
          <w:b/>
          <w:sz w:val="22"/>
          <w:szCs w:val="22"/>
        </w:rPr>
        <w:t xml:space="preserve"> = </w:t>
      </w:r>
      <w:r w:rsidRPr="00222F72">
        <w:rPr>
          <w:rFonts w:ascii="Arial" w:hAnsi="Arial" w:cs="Arial"/>
          <w:b/>
          <w:sz w:val="22"/>
          <w:szCs w:val="22"/>
        </w:rPr>
        <w:sym w:font="Math Ext" w:char="F0D6"/>
      </w:r>
      <w:r w:rsidRPr="00222F72">
        <w:rPr>
          <w:rFonts w:ascii="Arial" w:hAnsi="Arial" w:cs="Arial"/>
          <w:b/>
          <w:sz w:val="22"/>
          <w:szCs w:val="22"/>
        </w:rPr>
        <w:t xml:space="preserve"> </w:t>
      </w:r>
      <w:r w:rsidRPr="00222F72">
        <w:rPr>
          <w:rFonts w:ascii="Arial" w:hAnsi="Arial" w:cs="Arial"/>
          <w:b/>
          <w:sz w:val="22"/>
          <w:szCs w:val="22"/>
        </w:rPr>
        <w:sym w:font="Symbol" w:char="F0B1"/>
      </w:r>
      <w:r w:rsidRPr="00222F72">
        <w:rPr>
          <w:rFonts w:ascii="Arial" w:hAnsi="Arial" w:cs="Arial"/>
          <w:b/>
          <w:sz w:val="22"/>
          <w:szCs w:val="22"/>
        </w:rPr>
        <w:t xml:space="preserve"> </w:t>
      </w:r>
      <w:r w:rsidRPr="00222F72">
        <w:rPr>
          <w:rFonts w:ascii="Arial" w:hAnsi="Arial" w:cs="Arial"/>
          <w:b/>
          <w:sz w:val="22"/>
          <w:szCs w:val="22"/>
          <w:lang w:val="en-US"/>
        </w:rPr>
        <w:t>t</w:t>
      </w:r>
      <w:r w:rsidRPr="00222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sz w:val="22"/>
          <w:szCs w:val="22"/>
          <w:lang w:val="en-US"/>
        </w:rPr>
        <w:t>s</w:t>
      </w:r>
      <w:r w:rsidRPr="00222F72">
        <w:rPr>
          <w:rFonts w:ascii="Arial" w:hAnsi="Arial" w:cs="Arial"/>
          <w:b/>
          <w:sz w:val="22"/>
          <w:szCs w:val="22"/>
          <w:vertAlign w:val="subscript"/>
        </w:rPr>
        <w:sym w:font="Math Ext" w:char="F0D6"/>
      </w:r>
      <w:r w:rsidRPr="00222F72">
        <w:rPr>
          <w:rFonts w:ascii="Arial" w:hAnsi="Arial" w:cs="Arial"/>
          <w:b/>
          <w:sz w:val="22"/>
          <w:szCs w:val="22"/>
          <w:vertAlign w:val="subscript"/>
          <w:lang w:val="ru-RU"/>
        </w:rPr>
        <w:t xml:space="preserve"> 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. </w:t>
      </w:r>
      <w:r w:rsidRPr="00222F72">
        <w:rPr>
          <w:rFonts w:ascii="Arial" w:hAnsi="Arial" w:cs="Arial"/>
          <w:sz w:val="22"/>
          <w:szCs w:val="22"/>
        </w:rPr>
        <w:t>Изчислявасе за различни нива на доверителност в зав</w:t>
      </w:r>
      <w:r w:rsidRPr="00222F72">
        <w:rPr>
          <w:rFonts w:ascii="Arial" w:hAnsi="Arial" w:cs="Arial"/>
          <w:sz w:val="22"/>
          <w:szCs w:val="22"/>
        </w:rPr>
        <w:t>и</w:t>
      </w:r>
      <w:r w:rsidRPr="00222F72">
        <w:rPr>
          <w:rFonts w:ascii="Arial" w:hAnsi="Arial" w:cs="Arial"/>
          <w:sz w:val="22"/>
          <w:szCs w:val="22"/>
        </w:rPr>
        <w:t>симост от точността, с която се прави статистическото заключение. Напр</w:t>
      </w:r>
      <w:r w:rsidRPr="00222F72">
        <w:rPr>
          <w:rFonts w:ascii="Arial" w:hAnsi="Arial" w:cs="Arial"/>
          <w:sz w:val="22"/>
          <w:szCs w:val="22"/>
        </w:rPr>
        <w:t>и</w:t>
      </w:r>
      <w:r w:rsidRPr="00222F72">
        <w:rPr>
          <w:rFonts w:ascii="Arial" w:hAnsi="Arial" w:cs="Arial"/>
          <w:sz w:val="22"/>
          <w:szCs w:val="22"/>
        </w:rPr>
        <w:t>мер, при н</w:t>
      </w:r>
      <w:r w:rsidRPr="00222F72">
        <w:rPr>
          <w:rFonts w:ascii="Arial" w:hAnsi="Arial" w:cs="Arial"/>
          <w:sz w:val="22"/>
          <w:szCs w:val="22"/>
        </w:rPr>
        <w:t>и</w:t>
      </w:r>
      <w:r w:rsidRPr="00222F72">
        <w:rPr>
          <w:rFonts w:ascii="Arial" w:hAnsi="Arial" w:cs="Arial"/>
          <w:sz w:val="22"/>
          <w:szCs w:val="22"/>
        </w:rPr>
        <w:t>во на доверителност 95%, ние казваме, че сме 95% сигурни, че интервалът съдържа истинската средна аритметична за популаци</w:t>
      </w:r>
      <w:r w:rsidRPr="00222F72">
        <w:rPr>
          <w:rFonts w:ascii="Arial" w:hAnsi="Arial" w:cs="Arial"/>
          <w:sz w:val="22"/>
          <w:szCs w:val="22"/>
        </w:rPr>
        <w:t>я</w:t>
      </w:r>
      <w:r w:rsidRPr="00222F72">
        <w:rPr>
          <w:rFonts w:ascii="Arial" w:hAnsi="Arial" w:cs="Arial"/>
          <w:sz w:val="22"/>
          <w:szCs w:val="22"/>
        </w:rPr>
        <w:t xml:space="preserve">та. 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lastRenderedPageBreak/>
        <w:t>Доверителни граници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Confidence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limits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Fonts w:ascii="Arial" w:hAnsi="Arial" w:cs="Arial"/>
          <w:sz w:val="22"/>
          <w:szCs w:val="22"/>
          <w:lang w:val="bg-BG"/>
        </w:rPr>
        <w:t>долната и горната граници на интервала при интервалното оценяване, т.е. стойностите, които опред</w:t>
      </w:r>
      <w:r w:rsidRPr="00222F72">
        <w:rPr>
          <w:rFonts w:ascii="Arial" w:hAnsi="Arial" w:cs="Arial"/>
          <w:sz w:val="22"/>
          <w:szCs w:val="22"/>
          <w:lang w:val="bg-BG"/>
        </w:rPr>
        <w:t>е</w:t>
      </w:r>
      <w:r w:rsidRPr="00222F72">
        <w:rPr>
          <w:rFonts w:ascii="Arial" w:hAnsi="Arial" w:cs="Arial"/>
          <w:sz w:val="22"/>
          <w:szCs w:val="22"/>
          <w:lang w:val="bg-BG"/>
        </w:rPr>
        <w:t>лят обхвата на даден доверителен интервал. Наричат се доверителни гр</w:t>
      </w:r>
      <w:r w:rsidRPr="00222F72">
        <w:rPr>
          <w:rFonts w:ascii="Arial" w:hAnsi="Arial" w:cs="Arial"/>
          <w:sz w:val="22"/>
          <w:szCs w:val="22"/>
          <w:lang w:val="bg-BG"/>
        </w:rPr>
        <w:t>а</w:t>
      </w:r>
      <w:r w:rsidRPr="00222F72">
        <w:rPr>
          <w:rFonts w:ascii="Arial" w:hAnsi="Arial" w:cs="Arial"/>
          <w:sz w:val="22"/>
          <w:szCs w:val="22"/>
          <w:lang w:val="bg-BG"/>
        </w:rPr>
        <w:t>ници, защото те се определят съгласно установ</w:t>
      </w:r>
      <w:r w:rsidRPr="00222F72">
        <w:rPr>
          <w:rFonts w:ascii="Arial" w:hAnsi="Arial" w:cs="Arial"/>
          <w:sz w:val="22"/>
          <w:szCs w:val="22"/>
          <w:lang w:val="bg-BG"/>
        </w:rPr>
        <w:t>е</w:t>
      </w:r>
      <w:r w:rsidRPr="00222F72">
        <w:rPr>
          <w:rFonts w:ascii="Arial" w:hAnsi="Arial" w:cs="Arial"/>
          <w:sz w:val="22"/>
          <w:szCs w:val="22"/>
          <w:lang w:val="bg-BG"/>
        </w:rPr>
        <w:t>но или общоприето ниво на доверителност или вероя</w:t>
      </w:r>
      <w:r w:rsidRPr="00222F72">
        <w:rPr>
          <w:rFonts w:ascii="Arial" w:hAnsi="Arial" w:cs="Arial"/>
          <w:sz w:val="22"/>
          <w:szCs w:val="22"/>
          <w:lang w:val="bg-BG"/>
        </w:rPr>
        <w:t>т</w:t>
      </w:r>
      <w:r w:rsidRPr="00222F72">
        <w:rPr>
          <w:rFonts w:ascii="Arial" w:hAnsi="Arial" w:cs="Arial"/>
          <w:sz w:val="22"/>
          <w:szCs w:val="22"/>
          <w:lang w:val="bg-BG"/>
        </w:rPr>
        <w:t>ност, че тези граници фактически ще включват оценявания популационен параметър. По такъв начин, 95% доверителни граници са стойности, между които с 95% сигурност ще се намира оценяв</w:t>
      </w:r>
      <w:r w:rsidRPr="00222F72">
        <w:rPr>
          <w:rFonts w:ascii="Arial" w:hAnsi="Arial" w:cs="Arial"/>
          <w:sz w:val="22"/>
          <w:szCs w:val="22"/>
          <w:lang w:val="bg-BG"/>
        </w:rPr>
        <w:t>а</w:t>
      </w:r>
      <w:r w:rsidRPr="00222F72">
        <w:rPr>
          <w:rFonts w:ascii="Arial" w:hAnsi="Arial" w:cs="Arial"/>
          <w:sz w:val="22"/>
          <w:szCs w:val="22"/>
          <w:lang w:val="bg-BG"/>
        </w:rPr>
        <w:t>ния популационен парам</w:t>
      </w:r>
      <w:r w:rsidRPr="00222F72">
        <w:rPr>
          <w:rFonts w:ascii="Arial" w:hAnsi="Arial" w:cs="Arial"/>
          <w:sz w:val="22"/>
          <w:szCs w:val="22"/>
          <w:lang w:val="bg-BG"/>
        </w:rPr>
        <w:t>е</w:t>
      </w:r>
      <w:r w:rsidRPr="00222F72">
        <w:rPr>
          <w:rFonts w:ascii="Arial" w:hAnsi="Arial" w:cs="Arial"/>
          <w:sz w:val="22"/>
          <w:szCs w:val="22"/>
          <w:lang w:val="bg-BG"/>
        </w:rPr>
        <w:t>тър. В научните изследвания се работи с ниво на доверителност по-голямо от 95%. С повишаване на гаранционната вероя</w:t>
      </w:r>
      <w:r w:rsidRPr="00222F72">
        <w:rPr>
          <w:rFonts w:ascii="Arial" w:hAnsi="Arial" w:cs="Arial"/>
          <w:sz w:val="22"/>
          <w:szCs w:val="22"/>
          <w:lang w:val="bg-BG"/>
        </w:rPr>
        <w:t>т</w:t>
      </w:r>
      <w:r w:rsidRPr="00222F72">
        <w:rPr>
          <w:rFonts w:ascii="Arial" w:hAnsi="Arial" w:cs="Arial"/>
          <w:sz w:val="22"/>
          <w:szCs w:val="22"/>
          <w:lang w:val="bg-BG"/>
        </w:rPr>
        <w:t>ност доверителните граници се разширяват.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Долен квартил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(lower quartile)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25-ят персентил, изчислен чрез по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д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реждане на данните от най-малката към най-голямата стойност и намиране на стойността, ко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я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то лежи на 25% от началото на вариационния ред.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Дясно изтеглено или положително наклонено разпредел</w:t>
      </w:r>
      <w:r w:rsidRPr="00222F72">
        <w:rPr>
          <w:rStyle w:val="Strong"/>
          <w:rFonts w:ascii="Arial" w:hAnsi="Arial" w:cs="Arial"/>
          <w:caps/>
          <w:sz w:val="22"/>
          <w:szCs w:val="22"/>
        </w:rPr>
        <w:t>е</w:t>
      </w:r>
      <w:r w:rsidRPr="00222F72">
        <w:rPr>
          <w:rStyle w:val="Strong"/>
          <w:rFonts w:ascii="Arial" w:hAnsi="Arial" w:cs="Arial"/>
          <w:caps/>
          <w:sz w:val="22"/>
          <w:szCs w:val="22"/>
        </w:rPr>
        <w:t>ние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Positively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skewed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distribution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>) -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  когато графиката на разпределени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то показва издължена опашка надясно към по-високите стойности на абсц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сата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en-US"/>
        </w:rPr>
        <w:t>X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  <w:lang w:val="ru-RU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единица на изследване 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Unit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of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inquiry</w:t>
      </w:r>
      <w:r w:rsidRPr="00222F72">
        <w:rPr>
          <w:rStyle w:val="Strong"/>
          <w:rFonts w:ascii="Arial" w:hAnsi="Arial" w:cs="Arial"/>
          <w:caps/>
          <w:sz w:val="22"/>
          <w:szCs w:val="22"/>
          <w:lang w:val="ru-RU"/>
        </w:rPr>
        <w:t xml:space="preserve">) –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най-малката единица, въ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р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ху която се съб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рат данни.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Едностранен тест за значимост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One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>-</w:t>
      </w:r>
      <w:r w:rsidRPr="00222F72">
        <w:rPr>
          <w:rFonts w:ascii="Arial" w:hAnsi="Arial" w:cs="Arial"/>
          <w:b/>
          <w:bCs/>
          <w:sz w:val="22"/>
          <w:szCs w:val="22"/>
        </w:rPr>
        <w:t>sided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or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О</w:t>
      </w:r>
      <w:r w:rsidRPr="00222F72">
        <w:rPr>
          <w:rFonts w:ascii="Arial" w:hAnsi="Arial" w:cs="Arial"/>
          <w:b/>
          <w:bCs/>
          <w:sz w:val="22"/>
          <w:szCs w:val="22"/>
        </w:rPr>
        <w:t>ne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>-</w:t>
      </w:r>
      <w:r w:rsidRPr="00222F72">
        <w:rPr>
          <w:rFonts w:ascii="Arial" w:hAnsi="Arial" w:cs="Arial"/>
          <w:b/>
          <w:bCs/>
          <w:sz w:val="22"/>
          <w:szCs w:val="22"/>
        </w:rPr>
        <w:t>tailed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test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of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signif</w:t>
      </w:r>
      <w:r w:rsidRPr="00222F72">
        <w:rPr>
          <w:rFonts w:ascii="Arial" w:hAnsi="Arial" w:cs="Arial"/>
          <w:b/>
          <w:bCs/>
          <w:sz w:val="22"/>
          <w:szCs w:val="22"/>
        </w:rPr>
        <w:t>i</w:t>
      </w:r>
      <w:r w:rsidRPr="00222F72">
        <w:rPr>
          <w:rFonts w:ascii="Arial" w:hAnsi="Arial" w:cs="Arial"/>
          <w:b/>
          <w:bCs/>
          <w:sz w:val="22"/>
          <w:szCs w:val="22"/>
        </w:rPr>
        <w:t>cance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 - </w:t>
      </w:r>
      <w:r w:rsidRPr="00222F72">
        <w:rPr>
          <w:rFonts w:ascii="Arial" w:hAnsi="Arial" w:cs="Arial"/>
          <w:sz w:val="22"/>
          <w:szCs w:val="22"/>
          <w:lang w:val="bg-BG"/>
        </w:rPr>
        <w:t>тест за проверка на хипотези, при който предварително е указана посоката на изследваното ра</w:t>
      </w:r>
      <w:r w:rsidRPr="00222F72">
        <w:rPr>
          <w:rFonts w:ascii="Arial" w:hAnsi="Arial" w:cs="Arial"/>
          <w:sz w:val="22"/>
          <w:szCs w:val="22"/>
          <w:lang w:val="bg-BG"/>
        </w:rPr>
        <w:t>з</w:t>
      </w:r>
      <w:r w:rsidRPr="00222F72">
        <w:rPr>
          <w:rFonts w:ascii="Arial" w:hAnsi="Arial" w:cs="Arial"/>
          <w:sz w:val="22"/>
          <w:szCs w:val="22"/>
          <w:lang w:val="bg-BG"/>
        </w:rPr>
        <w:t>личие между извадковите статистики – напр., интересуваме се конкретно дали Х</w:t>
      </w:r>
      <w:r w:rsidRPr="00222F72">
        <w:rPr>
          <w:rFonts w:ascii="Arial" w:hAnsi="Arial" w:cs="Arial"/>
          <w:sz w:val="22"/>
          <w:szCs w:val="22"/>
          <w:vertAlign w:val="subscript"/>
          <w:lang w:val="bg-BG"/>
        </w:rPr>
        <w:t>1</w:t>
      </w:r>
      <w:r w:rsidRPr="00222F72">
        <w:rPr>
          <w:rFonts w:ascii="Arial" w:hAnsi="Arial" w:cs="Arial"/>
          <w:sz w:val="22"/>
          <w:szCs w:val="22"/>
          <w:lang w:val="bg-BG"/>
        </w:rPr>
        <w:t>&gt;Х</w:t>
      </w:r>
      <w:r w:rsidRPr="00222F72">
        <w:rPr>
          <w:rFonts w:ascii="Arial" w:hAnsi="Arial" w:cs="Arial"/>
          <w:sz w:val="22"/>
          <w:szCs w:val="22"/>
          <w:vertAlign w:val="subscript"/>
          <w:lang w:val="bg-BG"/>
        </w:rPr>
        <w:t>2</w:t>
      </w:r>
      <w:r w:rsidRPr="00222F72">
        <w:rPr>
          <w:rFonts w:ascii="Arial" w:hAnsi="Arial" w:cs="Arial"/>
          <w:sz w:val="22"/>
          <w:szCs w:val="22"/>
          <w:lang w:val="bg-BG"/>
        </w:rPr>
        <w:t>.  Тогава стойностите за от</w:t>
      </w:r>
      <w:r w:rsidRPr="00222F72">
        <w:rPr>
          <w:rFonts w:ascii="Arial" w:hAnsi="Arial" w:cs="Arial"/>
          <w:sz w:val="22"/>
          <w:szCs w:val="22"/>
          <w:lang w:val="bg-BG"/>
        </w:rPr>
        <w:t>х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върляне на  </w:t>
      </w:r>
      <w:r w:rsidRPr="00222F72">
        <w:rPr>
          <w:rFonts w:ascii="Arial" w:hAnsi="Arial" w:cs="Arial"/>
          <w:b/>
          <w:sz w:val="22"/>
          <w:szCs w:val="22"/>
        </w:rPr>
        <w:t>H</w:t>
      </w:r>
      <w:r w:rsidRPr="00222F72">
        <w:rPr>
          <w:rFonts w:ascii="Arial" w:hAnsi="Arial" w:cs="Arial"/>
          <w:b/>
          <w:sz w:val="22"/>
          <w:szCs w:val="22"/>
          <w:vertAlign w:val="subscript"/>
          <w:lang w:val="bg-BG"/>
        </w:rPr>
        <w:t xml:space="preserve">0 </w:t>
      </w:r>
      <w:r w:rsidRPr="00222F72">
        <w:rPr>
          <w:rFonts w:ascii="Arial" w:hAnsi="Arial" w:cs="Arial"/>
          <w:sz w:val="22"/>
          <w:szCs w:val="22"/>
          <w:lang w:val="bg-BG"/>
        </w:rPr>
        <w:t>са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Pr="00222F72">
        <w:rPr>
          <w:rFonts w:ascii="Arial" w:hAnsi="Arial" w:cs="Arial"/>
          <w:sz w:val="22"/>
          <w:szCs w:val="22"/>
          <w:lang w:val="bg-BG"/>
        </w:rPr>
        <w:t>разположени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Pr="00222F72">
        <w:rPr>
          <w:rFonts w:ascii="Arial" w:hAnsi="Arial" w:cs="Arial"/>
          <w:sz w:val="22"/>
          <w:szCs w:val="22"/>
          <w:lang w:val="bg-BG"/>
        </w:rPr>
        <w:t>изцяло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Pr="00222F72">
        <w:rPr>
          <w:rFonts w:ascii="Arial" w:hAnsi="Arial" w:cs="Arial"/>
          <w:sz w:val="22"/>
          <w:szCs w:val="22"/>
          <w:lang w:val="bg-BG"/>
        </w:rPr>
        <w:t>в единия край на вероятностното разпределение. Изборът между едностранен или двустранен тест се опр</w:t>
      </w:r>
      <w:r w:rsidRPr="00222F72">
        <w:rPr>
          <w:rFonts w:ascii="Arial" w:hAnsi="Arial" w:cs="Arial"/>
          <w:sz w:val="22"/>
          <w:szCs w:val="22"/>
          <w:lang w:val="bg-BG"/>
        </w:rPr>
        <w:t>е</w:t>
      </w:r>
      <w:r w:rsidRPr="00222F72">
        <w:rPr>
          <w:rFonts w:ascii="Arial" w:hAnsi="Arial" w:cs="Arial"/>
          <w:sz w:val="22"/>
          <w:szCs w:val="22"/>
          <w:lang w:val="bg-BG"/>
        </w:rPr>
        <w:t>деля от целта на изследването.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 xml:space="preserve">Екологична валидност </w:t>
      </w:r>
      <w:r w:rsidRPr="00222F72">
        <w:rPr>
          <w:rStyle w:val="Strong"/>
          <w:rFonts w:ascii="Arial" w:hAnsi="Arial" w:cs="Arial"/>
          <w:sz w:val="22"/>
          <w:szCs w:val="22"/>
        </w:rPr>
        <w:t>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Ecological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validity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>) –</w:t>
      </w:r>
      <w:r w:rsidRPr="00222F72">
        <w:rPr>
          <w:rStyle w:val="Strong"/>
          <w:rFonts w:ascii="Arial" w:hAnsi="Arial" w:cs="Arial"/>
          <w:caps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степента, в която резу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л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татите от дадено проучване могат да бъдат генерализирани за реалния з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обикалящ свят.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експеримент 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Experiment</w:t>
      </w:r>
      <w:r w:rsidRPr="00222F72">
        <w:rPr>
          <w:rStyle w:val="Strong"/>
          <w:rFonts w:ascii="Arial" w:hAnsi="Arial" w:cs="Arial"/>
          <w:caps/>
          <w:sz w:val="22"/>
          <w:szCs w:val="22"/>
          <w:lang w:val="ru-RU"/>
        </w:rPr>
        <w:t>) –</w:t>
      </w:r>
      <w:r w:rsidRPr="00222F72">
        <w:rPr>
          <w:rStyle w:val="Strong"/>
          <w:rFonts w:ascii="Arial" w:hAnsi="Arial" w:cs="Arial"/>
          <w:caps/>
          <w:sz w:val="22"/>
          <w:szCs w:val="22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изследователски дизайн, включващ случа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й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но разпред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ление на изследваните лица в групи и прилагане на различни интервенции кум тези групи. Целта на експеримента е да позволи да се направи валидно заключ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ние, че различията в резултатите за групите се дължат на  различните интерве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ции.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Екстраполация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Extrapolation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Fonts w:ascii="Arial" w:hAnsi="Arial" w:cs="Arial"/>
          <w:sz w:val="22"/>
          <w:szCs w:val="22"/>
          <w:lang w:val="bg-BG"/>
        </w:rPr>
        <w:t>метод за прогнозиране, опиращ се на метода на най-малките квадрати. Изхожда се от предположението, че дад</w:t>
      </w:r>
      <w:r w:rsidRPr="00222F72">
        <w:rPr>
          <w:rFonts w:ascii="Arial" w:hAnsi="Arial" w:cs="Arial"/>
          <w:sz w:val="22"/>
          <w:szCs w:val="22"/>
          <w:lang w:val="bg-BG"/>
        </w:rPr>
        <w:t>е</w:t>
      </w:r>
      <w:r w:rsidRPr="00222F72">
        <w:rPr>
          <w:rFonts w:ascii="Arial" w:hAnsi="Arial" w:cs="Arial"/>
          <w:sz w:val="22"/>
          <w:szCs w:val="22"/>
          <w:lang w:val="bg-BG"/>
        </w:rPr>
        <w:t>но явление ще продължи да се развива по същия начин, както през набл</w:t>
      </w:r>
      <w:r w:rsidRPr="00222F72">
        <w:rPr>
          <w:rFonts w:ascii="Arial" w:hAnsi="Arial" w:cs="Arial"/>
          <w:sz w:val="22"/>
          <w:szCs w:val="22"/>
          <w:lang w:val="bg-BG"/>
        </w:rPr>
        <w:t>ю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давания период. Към стойността на </w:t>
      </w:r>
      <w:r w:rsidRPr="00222F72">
        <w:rPr>
          <w:rFonts w:ascii="Arial" w:hAnsi="Arial" w:cs="Arial"/>
          <w:sz w:val="22"/>
          <w:szCs w:val="22"/>
        </w:rPr>
        <w:t>Y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се прибавя толкова пъти стойността </w:t>
      </w:r>
      <w:r w:rsidRPr="00222F72">
        <w:rPr>
          <w:rFonts w:ascii="Arial" w:hAnsi="Arial" w:cs="Arial"/>
          <w:sz w:val="22"/>
          <w:szCs w:val="22"/>
          <w:lang w:val="bg-BG"/>
        </w:rPr>
        <w:lastRenderedPageBreak/>
        <w:t xml:space="preserve">на коефициента на регресия </w:t>
      </w:r>
      <w:r w:rsidRPr="00222F72">
        <w:rPr>
          <w:rFonts w:ascii="Arial" w:hAnsi="Arial" w:cs="Arial"/>
          <w:sz w:val="22"/>
          <w:szCs w:val="22"/>
        </w:rPr>
        <w:t>b</w:t>
      </w:r>
      <w:r w:rsidRPr="00222F72">
        <w:rPr>
          <w:rFonts w:ascii="Arial" w:hAnsi="Arial" w:cs="Arial"/>
          <w:sz w:val="22"/>
          <w:szCs w:val="22"/>
          <w:lang w:val="bg-BG"/>
        </w:rPr>
        <w:t>, за колкото времеви интервала напред иск</w:t>
      </w:r>
      <w:r w:rsidRPr="00222F72">
        <w:rPr>
          <w:rFonts w:ascii="Arial" w:hAnsi="Arial" w:cs="Arial"/>
          <w:sz w:val="22"/>
          <w:szCs w:val="22"/>
          <w:lang w:val="bg-BG"/>
        </w:rPr>
        <w:t>а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ме да прогнозираме. 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Епидемиология 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Epidemiology</w:t>
      </w:r>
      <w:r w:rsidRPr="00222F72">
        <w:rPr>
          <w:rStyle w:val="Strong"/>
          <w:rFonts w:ascii="Arial" w:hAnsi="Arial" w:cs="Arial"/>
          <w:caps/>
          <w:sz w:val="22"/>
          <w:szCs w:val="22"/>
          <w:lang w:val="ru-RU"/>
        </w:rPr>
        <w:t xml:space="preserve">)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изучаване на разпространението и детерм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нантите на заболяванията и други здравни събития в рамките на дадена общност и използване на 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зултатите за предотвратяване на тези явления.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Зависима променлива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D</w:t>
      </w:r>
      <w:r w:rsidRPr="00222F72">
        <w:rPr>
          <w:rStyle w:val="Strong"/>
          <w:rFonts w:ascii="Arial" w:hAnsi="Arial" w:cs="Arial"/>
          <w:sz w:val="22"/>
          <w:szCs w:val="22"/>
        </w:rPr>
        <w:t>ependent variable)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променливата, която трябва да бъде измерена като резултат от даден експеримент. В идеалния случай, зависим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та променлива трябва да бъде надеждна, чувствителна, лесна за измерване и разпределена по начин, който съответства на пре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д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положенията на даден статистически модел. Общоприето е зависимата променлива да се поставя на вертикалната ос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en-US"/>
        </w:rPr>
        <w:t>Y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, а независимата променл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ва – на хоризо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талната ос Х.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Fonts w:ascii="Arial" w:hAnsi="Arial" w:cs="Arial"/>
          <w:b/>
          <w:bCs/>
          <w:caps/>
          <w:sz w:val="22"/>
          <w:szCs w:val="22"/>
        </w:rPr>
        <w:t>Заслепяване</w:t>
      </w:r>
      <w:r w:rsidRPr="00222F72">
        <w:rPr>
          <w:rFonts w:ascii="Arial" w:hAnsi="Arial" w:cs="Arial"/>
          <w:b/>
          <w:bCs/>
          <w:sz w:val="22"/>
          <w:szCs w:val="22"/>
        </w:rPr>
        <w:t xml:space="preserve"> (Blinding)</w:t>
      </w:r>
      <w:r w:rsidRPr="00222F72">
        <w:rPr>
          <w:rFonts w:ascii="Arial" w:hAnsi="Arial" w:cs="Arial"/>
          <w:sz w:val="22"/>
          <w:szCs w:val="22"/>
        </w:rPr>
        <w:t xml:space="preserve"> 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– </w:t>
      </w:r>
      <w:r w:rsidRPr="00222F72">
        <w:rPr>
          <w:rFonts w:ascii="Arial" w:hAnsi="Arial" w:cs="Arial"/>
          <w:sz w:val="22"/>
          <w:szCs w:val="22"/>
        </w:rPr>
        <w:t>сравняването при медицинските експериме</w:t>
      </w:r>
      <w:r w:rsidRPr="00222F72">
        <w:rPr>
          <w:rFonts w:ascii="Arial" w:hAnsi="Arial" w:cs="Arial"/>
          <w:sz w:val="22"/>
          <w:szCs w:val="22"/>
        </w:rPr>
        <w:t>н</w:t>
      </w:r>
      <w:r w:rsidRPr="00222F72">
        <w:rPr>
          <w:rFonts w:ascii="Arial" w:hAnsi="Arial" w:cs="Arial"/>
          <w:sz w:val="22"/>
          <w:szCs w:val="22"/>
        </w:rPr>
        <w:t>ти може да бъде изопачено, ако пациентът, експериментаторът или оценит</w:t>
      </w:r>
      <w:r w:rsidRPr="00222F72">
        <w:rPr>
          <w:rFonts w:ascii="Arial" w:hAnsi="Arial" w:cs="Arial"/>
          <w:sz w:val="22"/>
          <w:szCs w:val="22"/>
        </w:rPr>
        <w:t>е</w:t>
      </w:r>
      <w:r w:rsidRPr="00222F72">
        <w:rPr>
          <w:rFonts w:ascii="Arial" w:hAnsi="Arial" w:cs="Arial"/>
          <w:sz w:val="22"/>
          <w:szCs w:val="22"/>
        </w:rPr>
        <w:t>лят знаят какво лечение е прил</w:t>
      </w:r>
      <w:r w:rsidRPr="00222F72">
        <w:rPr>
          <w:rFonts w:ascii="Arial" w:hAnsi="Arial" w:cs="Arial"/>
          <w:sz w:val="22"/>
          <w:szCs w:val="22"/>
        </w:rPr>
        <w:t>о</w:t>
      </w:r>
      <w:r w:rsidRPr="00222F72">
        <w:rPr>
          <w:rFonts w:ascii="Arial" w:hAnsi="Arial" w:cs="Arial"/>
          <w:sz w:val="22"/>
          <w:szCs w:val="22"/>
        </w:rPr>
        <w:t xml:space="preserve">жено. За да се избегне това се прибягва до </w:t>
      </w:r>
      <w:r w:rsidRPr="00222F72">
        <w:rPr>
          <w:rFonts w:ascii="Arial" w:hAnsi="Arial" w:cs="Arial"/>
          <w:b/>
          <w:sz w:val="22"/>
          <w:szCs w:val="22"/>
        </w:rPr>
        <w:t xml:space="preserve">единичен сляп опит </w:t>
      </w:r>
      <w:r w:rsidRPr="00222F72">
        <w:rPr>
          <w:rFonts w:ascii="Arial" w:hAnsi="Arial" w:cs="Arial"/>
          <w:sz w:val="22"/>
          <w:szCs w:val="22"/>
        </w:rPr>
        <w:t>(само пациентът не знае)</w:t>
      </w:r>
      <w:r w:rsidRPr="00222F72">
        <w:rPr>
          <w:rFonts w:ascii="Arial" w:hAnsi="Arial" w:cs="Arial"/>
          <w:b/>
          <w:sz w:val="22"/>
          <w:szCs w:val="22"/>
        </w:rPr>
        <w:t xml:space="preserve"> или двоен сляп опит </w:t>
      </w:r>
      <w:r w:rsidRPr="00222F72">
        <w:rPr>
          <w:rFonts w:ascii="Arial" w:hAnsi="Arial" w:cs="Arial"/>
          <w:sz w:val="22"/>
          <w:szCs w:val="22"/>
        </w:rPr>
        <w:t>(и п</w:t>
      </w:r>
      <w:r w:rsidRPr="00222F72">
        <w:rPr>
          <w:rFonts w:ascii="Arial" w:hAnsi="Arial" w:cs="Arial"/>
          <w:sz w:val="22"/>
          <w:szCs w:val="22"/>
        </w:rPr>
        <w:t>а</w:t>
      </w:r>
      <w:r w:rsidRPr="00222F72">
        <w:rPr>
          <w:rFonts w:ascii="Arial" w:hAnsi="Arial" w:cs="Arial"/>
          <w:sz w:val="22"/>
          <w:szCs w:val="22"/>
        </w:rPr>
        <w:t>циентът, и експериментаторът и оценителят не знаят). Двойният сляп опит е най-приемливият вариант от научна гледна то</w:t>
      </w:r>
      <w:r w:rsidRPr="00222F72">
        <w:rPr>
          <w:rFonts w:ascii="Arial" w:hAnsi="Arial" w:cs="Arial"/>
          <w:sz w:val="22"/>
          <w:szCs w:val="22"/>
        </w:rPr>
        <w:t>ч</w:t>
      </w:r>
      <w:r w:rsidRPr="00222F72">
        <w:rPr>
          <w:rFonts w:ascii="Arial" w:hAnsi="Arial" w:cs="Arial"/>
          <w:sz w:val="22"/>
          <w:szCs w:val="22"/>
        </w:rPr>
        <w:t xml:space="preserve">ка, но не винаги е възможен. 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Знаков тест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Sign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test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 – непараметричен тест за проверка на хипотези, при който се сравняват медиани в уеднаквени извадки (напр., преди и след третиране). Не изисква но</w:t>
      </w:r>
      <w:r w:rsidRPr="00222F72">
        <w:rPr>
          <w:rFonts w:ascii="Arial" w:hAnsi="Arial" w:cs="Arial"/>
          <w:sz w:val="22"/>
          <w:szCs w:val="22"/>
          <w:lang w:val="bg-BG"/>
        </w:rPr>
        <w:t>р</w:t>
      </w:r>
      <w:r w:rsidRPr="00222F72">
        <w:rPr>
          <w:rFonts w:ascii="Arial" w:hAnsi="Arial" w:cs="Arial"/>
          <w:sz w:val="22"/>
          <w:szCs w:val="22"/>
          <w:lang w:val="bg-BG"/>
        </w:rPr>
        <w:t>мално разпределение. Може да се прилага също и при ординални и</w:t>
      </w:r>
      <w:r w:rsidRPr="00222F72">
        <w:rPr>
          <w:rFonts w:ascii="Arial" w:hAnsi="Arial" w:cs="Arial"/>
          <w:sz w:val="22"/>
          <w:szCs w:val="22"/>
          <w:lang w:val="bg-BG"/>
        </w:rPr>
        <w:t>з</w:t>
      </w:r>
      <w:r w:rsidRPr="00222F72">
        <w:rPr>
          <w:rFonts w:ascii="Arial" w:hAnsi="Arial" w:cs="Arial"/>
          <w:sz w:val="22"/>
          <w:szCs w:val="22"/>
          <w:lang w:val="bg-BG"/>
        </w:rPr>
        <w:t>мерителни скали.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 xml:space="preserve">Извадка </w:t>
      </w:r>
      <w:r w:rsidRPr="00222F72">
        <w:rPr>
          <w:rStyle w:val="Strong"/>
          <w:rFonts w:ascii="Arial" w:hAnsi="Arial" w:cs="Arial"/>
          <w:sz w:val="22"/>
          <w:szCs w:val="22"/>
        </w:rPr>
        <w:t>(Sample)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подгрупа от дадена популация, чиито свойства се обобщават или трябва да бъдат генерализирани за популацията.</w:t>
      </w:r>
      <w:r w:rsidRPr="00222F72">
        <w:rPr>
          <w:rFonts w:ascii="Arial" w:hAnsi="Arial" w:cs="Arial"/>
          <w:b/>
          <w:sz w:val="22"/>
          <w:szCs w:val="22"/>
        </w:rPr>
        <w:t xml:space="preserve"> 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 xml:space="preserve">извадкова единица 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>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Sampling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unit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>)</w:t>
      </w:r>
      <w:r w:rsidRPr="00222F72">
        <w:rPr>
          <w:rStyle w:val="Strong"/>
          <w:rFonts w:ascii="Arial" w:hAnsi="Arial" w:cs="Arial"/>
          <w:caps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всяка</w:t>
      </w:r>
      <w:r w:rsidRPr="00222F72">
        <w:rPr>
          <w:rStyle w:val="Strong"/>
          <w:rFonts w:ascii="Arial" w:hAnsi="Arial" w:cs="Arial"/>
          <w:b w:val="0"/>
          <w:caps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избрана единица в процеса на формиране на дадена извадка (напр., лице, домакинство, регион). Тя не е непременно единицата на наблюдение или проучване. 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 xml:space="preserve">Извадкова рамка </w:t>
      </w:r>
      <w:r w:rsidRPr="00222F72">
        <w:rPr>
          <w:rStyle w:val="Strong"/>
          <w:rFonts w:ascii="Arial" w:hAnsi="Arial" w:cs="Arial"/>
          <w:sz w:val="22"/>
          <w:szCs w:val="22"/>
        </w:rPr>
        <w:t>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Sampling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frame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>) –</w:t>
      </w:r>
      <w:r w:rsidRPr="00222F72">
        <w:rPr>
          <w:rStyle w:val="Strong"/>
          <w:rFonts w:ascii="Arial" w:hAnsi="Arial" w:cs="Arial"/>
          <w:caps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наборът от извадкови единици, от които трябва да се подбере дадена извадка (напр., списък с имената или местата, или други пунктове, които се използват като извадкови единици).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Изглаждане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Smoothing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 - </w:t>
      </w:r>
      <w:r w:rsidRPr="00222F72">
        <w:rPr>
          <w:rFonts w:ascii="Arial" w:hAnsi="Arial" w:cs="Arial"/>
          <w:sz w:val="22"/>
          <w:szCs w:val="22"/>
          <w:lang w:val="bg-BG"/>
        </w:rPr>
        <w:t>техники, които се използват за намаляване на случайните от</w:t>
      </w:r>
      <w:r w:rsidRPr="00222F72">
        <w:rPr>
          <w:rFonts w:ascii="Arial" w:hAnsi="Arial" w:cs="Arial"/>
          <w:sz w:val="22"/>
          <w:szCs w:val="22"/>
          <w:lang w:val="bg-BG"/>
        </w:rPr>
        <w:t>к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лонения във времевите серии. Тук се отнасят </w:t>
      </w:r>
      <w:r w:rsidRPr="00222F72">
        <w:rPr>
          <w:rFonts w:ascii="Arial" w:hAnsi="Arial" w:cs="Arial"/>
          <w:b/>
          <w:sz w:val="22"/>
          <w:szCs w:val="22"/>
          <w:lang w:val="bg-BG"/>
        </w:rPr>
        <w:t>методите на укрупнените периоди, верижните средни, свободно изглаждане, м</w:t>
      </w:r>
      <w:r w:rsidRPr="00222F72">
        <w:rPr>
          <w:rFonts w:ascii="Arial" w:hAnsi="Arial" w:cs="Arial"/>
          <w:b/>
          <w:sz w:val="22"/>
          <w:szCs w:val="22"/>
          <w:lang w:val="bg-BG"/>
        </w:rPr>
        <w:t>е</w:t>
      </w:r>
      <w:r w:rsidRPr="00222F72">
        <w:rPr>
          <w:rFonts w:ascii="Arial" w:hAnsi="Arial" w:cs="Arial"/>
          <w:b/>
          <w:sz w:val="22"/>
          <w:szCs w:val="22"/>
          <w:lang w:val="bg-BG"/>
        </w:rPr>
        <w:t>тод на най-малките квадрати.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Измерване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(Measurement)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в статистическия анализ нивото на измерв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не определя по какъв начин да бъде анализирана дадена променлива.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lastRenderedPageBreak/>
        <w:t>Променливите могат да се класиф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цират в различни групи според начина на измерване: номинални, ординални, интервали и пропорционални. 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 xml:space="preserve">Интервална скала </w:t>
      </w:r>
      <w:r w:rsidRPr="00222F72">
        <w:rPr>
          <w:rStyle w:val="Strong"/>
          <w:rFonts w:ascii="Arial" w:hAnsi="Arial" w:cs="Arial"/>
          <w:sz w:val="22"/>
          <w:szCs w:val="22"/>
        </w:rPr>
        <w:t>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Interval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scale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>)</w:t>
      </w:r>
      <w:r w:rsidRPr="00222F72">
        <w:rPr>
          <w:rStyle w:val="Strong"/>
          <w:rFonts w:ascii="Arial" w:hAnsi="Arial" w:cs="Arial"/>
          <w:caps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вид измерителна скала, която има следните свойс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ва: стойностите са различими, подредени във възходящ ред, интервалите между точките върху скалата са еднакви, нулевата точка не е абсолютна (не означава отсъствие на кол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чество).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 xml:space="preserve">Интервална честота 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>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Class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frequency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>) –</w:t>
      </w:r>
      <w:r w:rsidRPr="00222F72">
        <w:rPr>
          <w:rStyle w:val="Strong"/>
          <w:rFonts w:ascii="Arial" w:hAnsi="Arial" w:cs="Arial"/>
          <w:caps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броят на наблюденията, ко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то попадат във всеки клас; другото название е </w:t>
      </w:r>
      <w:r w:rsidRPr="00222F72">
        <w:rPr>
          <w:rStyle w:val="Strong"/>
          <w:rFonts w:ascii="Arial" w:hAnsi="Arial" w:cs="Arial"/>
          <w:sz w:val="22"/>
          <w:szCs w:val="22"/>
        </w:rPr>
        <w:t>абсолютна интервална честота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Интервални Граници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Class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limits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)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стойностите на променливата, к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ито разгран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чават всеки клас; долната и горната граница на класа.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Fonts w:ascii="Arial" w:hAnsi="Arial" w:cs="Arial"/>
          <w:b/>
          <w:caps/>
          <w:sz w:val="22"/>
          <w:szCs w:val="22"/>
        </w:rPr>
        <w:t>интервални променливи</w:t>
      </w:r>
      <w:r w:rsidRPr="00222F72">
        <w:rPr>
          <w:rFonts w:ascii="Arial" w:hAnsi="Arial" w:cs="Arial"/>
          <w:sz w:val="22"/>
          <w:szCs w:val="22"/>
        </w:rPr>
        <w:t xml:space="preserve"> </w:t>
      </w:r>
      <w:r w:rsidRPr="00222F72">
        <w:rPr>
          <w:rFonts w:ascii="Arial" w:hAnsi="Arial" w:cs="Arial"/>
          <w:b/>
          <w:color w:val="000000"/>
          <w:sz w:val="22"/>
          <w:szCs w:val="22"/>
        </w:rPr>
        <w:t>(</w:t>
      </w:r>
      <w:hyperlink r:id="rId7" w:anchor="interval variable" w:history="1">
        <w:r w:rsidRPr="00222F72">
          <w:rPr>
            <w:rStyle w:val="Hyperlink"/>
            <w:rFonts w:ascii="Arial" w:hAnsi="Arial" w:cs="Arial"/>
            <w:b/>
            <w:color w:val="000000"/>
            <w:sz w:val="22"/>
            <w:szCs w:val="22"/>
            <w:u w:val="none"/>
          </w:rPr>
          <w:t>Interval variables</w:t>
        </w:r>
      </w:hyperlink>
      <w:r w:rsidRPr="00222F72">
        <w:rPr>
          <w:rFonts w:ascii="Arial" w:hAnsi="Arial" w:cs="Arial"/>
          <w:b/>
          <w:color w:val="000000"/>
          <w:sz w:val="22"/>
          <w:szCs w:val="22"/>
        </w:rPr>
        <w:t>)</w:t>
      </w:r>
      <w:r w:rsidRPr="00222F72">
        <w:rPr>
          <w:rFonts w:ascii="Arial" w:hAnsi="Arial" w:cs="Arial"/>
          <w:sz w:val="22"/>
          <w:szCs w:val="22"/>
        </w:rPr>
        <w:t xml:space="preserve"> – това са количествени измервания, където разстоянието между стойностите има определен см</w:t>
      </w:r>
      <w:r w:rsidRPr="00222F72">
        <w:rPr>
          <w:rFonts w:ascii="Arial" w:hAnsi="Arial" w:cs="Arial"/>
          <w:sz w:val="22"/>
          <w:szCs w:val="22"/>
        </w:rPr>
        <w:t>и</w:t>
      </w:r>
      <w:r w:rsidRPr="00222F72">
        <w:rPr>
          <w:rFonts w:ascii="Arial" w:hAnsi="Arial" w:cs="Arial"/>
          <w:sz w:val="22"/>
          <w:szCs w:val="22"/>
        </w:rPr>
        <w:t>съл, но нямат и</w:t>
      </w:r>
      <w:r w:rsidRPr="00222F72">
        <w:rPr>
          <w:rFonts w:ascii="Arial" w:hAnsi="Arial" w:cs="Arial"/>
          <w:sz w:val="22"/>
          <w:szCs w:val="22"/>
        </w:rPr>
        <w:t>с</w:t>
      </w:r>
      <w:r w:rsidRPr="00222F72">
        <w:rPr>
          <w:rFonts w:ascii="Arial" w:hAnsi="Arial" w:cs="Arial"/>
          <w:sz w:val="22"/>
          <w:szCs w:val="22"/>
        </w:rPr>
        <w:t xml:space="preserve">тинска нулева точка. 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 xml:space="preserve">Интервално оценяване 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(</w:t>
      </w:r>
      <w:r w:rsidRPr="00222F72">
        <w:rPr>
          <w:rFonts w:ascii="Arial" w:hAnsi="Arial" w:cs="Arial"/>
          <w:b/>
          <w:bCs/>
          <w:sz w:val="22"/>
          <w:szCs w:val="22"/>
        </w:rPr>
        <w:t>Interval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estimation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>)</w:t>
      </w:r>
      <w:r w:rsidRPr="00222F72">
        <w:rPr>
          <w:rFonts w:ascii="Arial" w:hAnsi="Arial" w:cs="Arial"/>
          <w:b/>
          <w:bCs/>
          <w:caps/>
          <w:sz w:val="22"/>
          <w:szCs w:val="22"/>
          <w:lang w:val="ru-RU"/>
        </w:rPr>
        <w:t xml:space="preserve"> – </w:t>
      </w:r>
      <w:r w:rsidRPr="00222F72">
        <w:rPr>
          <w:rFonts w:ascii="Arial" w:hAnsi="Arial" w:cs="Arial"/>
          <w:bCs/>
          <w:sz w:val="22"/>
          <w:szCs w:val="22"/>
          <w:lang w:val="bg-BG"/>
        </w:rPr>
        <w:t>предоставяне на оценка за даден пар</w:t>
      </w:r>
      <w:r w:rsidRPr="00222F72">
        <w:rPr>
          <w:rFonts w:ascii="Arial" w:hAnsi="Arial" w:cs="Arial"/>
          <w:bCs/>
          <w:sz w:val="22"/>
          <w:szCs w:val="22"/>
          <w:lang w:val="bg-BG"/>
        </w:rPr>
        <w:t>а</w:t>
      </w:r>
      <w:r w:rsidRPr="00222F72">
        <w:rPr>
          <w:rFonts w:ascii="Arial" w:hAnsi="Arial" w:cs="Arial"/>
          <w:bCs/>
          <w:sz w:val="22"/>
          <w:szCs w:val="22"/>
          <w:lang w:val="bg-BG"/>
        </w:rPr>
        <w:t>метър на популацията от гледна точка на определен интервал или обхват от стойности, в рамките на които той вероятно се намира.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Интерквартилен обхват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I</w:t>
      </w:r>
      <w:r w:rsidRPr="00222F72">
        <w:rPr>
          <w:rStyle w:val="Strong"/>
          <w:rFonts w:ascii="Arial" w:hAnsi="Arial" w:cs="Arial"/>
          <w:sz w:val="22"/>
          <w:szCs w:val="22"/>
        </w:rPr>
        <w:t>nterquartile range)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разстоянието между първия и тр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тия квартил. Използва се като мярка за вариране (разсейване); влияе се по-слабо от отклоняващи се стойности в сравнение със стандар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ното отклонение или обхвата на вариацио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ния ред. 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 xml:space="preserve">Камбановидна крива 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(</w:t>
      </w:r>
      <w:r w:rsidRPr="00222F72">
        <w:rPr>
          <w:rFonts w:ascii="Arial" w:hAnsi="Arial" w:cs="Arial"/>
          <w:b/>
          <w:bCs/>
          <w:sz w:val="22"/>
          <w:szCs w:val="22"/>
        </w:rPr>
        <w:t>Bell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shaped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curve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>)</w:t>
      </w:r>
      <w:r w:rsidRPr="00222F72">
        <w:rPr>
          <w:rFonts w:ascii="Arial" w:hAnsi="Arial" w:cs="Arial"/>
          <w:b/>
          <w:bCs/>
          <w:caps/>
          <w:sz w:val="22"/>
          <w:szCs w:val="22"/>
          <w:lang w:val="ru-RU"/>
        </w:rPr>
        <w:t xml:space="preserve"> –</w:t>
      </w: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 xml:space="preserve"> </w:t>
      </w:r>
      <w:r w:rsidRPr="00222F72">
        <w:rPr>
          <w:rFonts w:ascii="Arial" w:hAnsi="Arial" w:cs="Arial"/>
          <w:bCs/>
          <w:sz w:val="22"/>
          <w:szCs w:val="22"/>
          <w:lang w:val="bg-BG"/>
        </w:rPr>
        <w:t>характерната форма на нормалното раз</w:t>
      </w:r>
      <w:r w:rsidRPr="00222F72">
        <w:rPr>
          <w:rFonts w:ascii="Arial" w:hAnsi="Arial" w:cs="Arial"/>
          <w:bCs/>
          <w:sz w:val="22"/>
          <w:szCs w:val="22"/>
          <w:lang w:val="bg-BG"/>
        </w:rPr>
        <w:t>п</w:t>
      </w:r>
      <w:r w:rsidRPr="00222F72">
        <w:rPr>
          <w:rFonts w:ascii="Arial" w:hAnsi="Arial" w:cs="Arial"/>
          <w:bCs/>
          <w:sz w:val="22"/>
          <w:szCs w:val="22"/>
          <w:lang w:val="bg-BG"/>
        </w:rPr>
        <w:t>ределение.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Категорийни данни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Categorical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data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Fonts w:ascii="Arial" w:hAnsi="Arial" w:cs="Arial"/>
          <w:sz w:val="22"/>
          <w:szCs w:val="22"/>
          <w:lang w:val="bg-BG"/>
        </w:rPr>
        <w:t>серия от данни, които могат да се со</w:t>
      </w:r>
      <w:r w:rsidRPr="00222F72">
        <w:rPr>
          <w:rFonts w:ascii="Arial" w:hAnsi="Arial" w:cs="Arial"/>
          <w:sz w:val="22"/>
          <w:szCs w:val="22"/>
          <w:lang w:val="bg-BG"/>
        </w:rPr>
        <w:t>р</w:t>
      </w:r>
      <w:r w:rsidRPr="00222F72">
        <w:rPr>
          <w:rFonts w:ascii="Arial" w:hAnsi="Arial" w:cs="Arial"/>
          <w:sz w:val="22"/>
          <w:szCs w:val="22"/>
          <w:lang w:val="bg-BG"/>
        </w:rPr>
        <w:t>тират по категории – напр., по цвят, по пол и т.н. Всяка стойност или наблюдение трябва да принадлежи само към една категория и да не допу</w:t>
      </w:r>
      <w:r w:rsidRPr="00222F72">
        <w:rPr>
          <w:rFonts w:ascii="Arial" w:hAnsi="Arial" w:cs="Arial"/>
          <w:sz w:val="22"/>
          <w:szCs w:val="22"/>
          <w:lang w:val="bg-BG"/>
        </w:rPr>
        <w:t>с</w:t>
      </w:r>
      <w:r w:rsidRPr="00222F72">
        <w:rPr>
          <w:rFonts w:ascii="Arial" w:hAnsi="Arial" w:cs="Arial"/>
          <w:sz w:val="22"/>
          <w:szCs w:val="22"/>
          <w:lang w:val="bg-BG"/>
        </w:rPr>
        <w:t>ка припокриване на категориите.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Fonts w:ascii="Arial" w:hAnsi="Arial" w:cs="Arial"/>
          <w:b/>
          <w:bCs/>
          <w:caps/>
          <w:sz w:val="22"/>
          <w:szCs w:val="22"/>
        </w:rPr>
        <w:t>Качествена променлива</w:t>
      </w:r>
      <w:r w:rsidRPr="00222F72">
        <w:rPr>
          <w:rFonts w:ascii="Arial" w:hAnsi="Arial" w:cs="Arial"/>
          <w:b/>
          <w:bCs/>
          <w:sz w:val="22"/>
          <w:szCs w:val="22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  <w:lang w:val="en-US"/>
        </w:rPr>
        <w:t>Q</w:t>
      </w:r>
      <w:r w:rsidRPr="00222F72">
        <w:rPr>
          <w:rFonts w:ascii="Arial" w:hAnsi="Arial" w:cs="Arial"/>
          <w:b/>
          <w:bCs/>
          <w:sz w:val="22"/>
          <w:szCs w:val="22"/>
        </w:rPr>
        <w:t xml:space="preserve">ualitative </w:t>
      </w:r>
      <w:r w:rsidRPr="00222F72">
        <w:rPr>
          <w:rFonts w:ascii="Arial" w:hAnsi="Arial" w:cs="Arial"/>
          <w:b/>
          <w:bCs/>
          <w:sz w:val="22"/>
          <w:szCs w:val="22"/>
          <w:lang w:val="en-US"/>
        </w:rPr>
        <w:t>variable</w:t>
      </w:r>
      <w:r w:rsidRPr="00222F72">
        <w:rPr>
          <w:rFonts w:ascii="Arial" w:hAnsi="Arial" w:cs="Arial"/>
          <w:b/>
          <w:bCs/>
          <w:sz w:val="22"/>
          <w:szCs w:val="22"/>
        </w:rPr>
        <w:t xml:space="preserve">) - </w:t>
      </w:r>
      <w:r w:rsidRPr="00222F72">
        <w:rPr>
          <w:rFonts w:ascii="Arial" w:hAnsi="Arial" w:cs="Arial"/>
          <w:sz w:val="22"/>
          <w:szCs w:val="22"/>
        </w:rPr>
        <w:t xml:space="preserve"> променлива, за която се измерва д</w:t>
      </w:r>
      <w:r w:rsidRPr="00222F72">
        <w:rPr>
          <w:rFonts w:ascii="Arial" w:hAnsi="Arial" w:cs="Arial"/>
          <w:sz w:val="22"/>
          <w:szCs w:val="22"/>
        </w:rPr>
        <w:t>а</w:t>
      </w:r>
      <w:r w:rsidRPr="00222F72">
        <w:rPr>
          <w:rFonts w:ascii="Arial" w:hAnsi="Arial" w:cs="Arial"/>
          <w:sz w:val="22"/>
          <w:szCs w:val="22"/>
        </w:rPr>
        <w:t xml:space="preserve">дено свойство или класификация – напр., пол или здравно състояние.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Наричат се още 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категорийни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променливи. Могат да бъдат </w:t>
      </w:r>
      <w:r w:rsidRPr="00222F72">
        <w:rPr>
          <w:rStyle w:val="Strong"/>
          <w:rFonts w:ascii="Arial" w:hAnsi="Arial" w:cs="Arial"/>
          <w:sz w:val="22"/>
          <w:szCs w:val="22"/>
        </w:rPr>
        <w:t>н</w:t>
      </w:r>
      <w:r w:rsidRPr="00222F72">
        <w:rPr>
          <w:rStyle w:val="Strong"/>
          <w:rFonts w:ascii="Arial" w:hAnsi="Arial" w:cs="Arial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sz w:val="22"/>
          <w:szCs w:val="22"/>
        </w:rPr>
        <w:t>минални и ординални.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 Качествените променливи могат да бъдат кодирани цифрово, но присъдените кодове нямат истинско цифрово знач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ние, а само облекчават процеса на статистическа обработка на да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ните.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Квантили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Quantile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Fonts w:ascii="Arial" w:hAnsi="Arial" w:cs="Arial"/>
          <w:sz w:val="22"/>
          <w:szCs w:val="22"/>
          <w:lang w:val="bg-BG"/>
        </w:rPr>
        <w:t>серия от “пресечни точки”, които разделят дадена извадка на групи, съдържащи еднакъв брой наблюдения. Примери за ква</w:t>
      </w:r>
      <w:r w:rsidRPr="00222F72">
        <w:rPr>
          <w:rFonts w:ascii="Arial" w:hAnsi="Arial" w:cs="Arial"/>
          <w:sz w:val="22"/>
          <w:szCs w:val="22"/>
          <w:lang w:val="bg-BG"/>
        </w:rPr>
        <w:t>н</w:t>
      </w:r>
      <w:r w:rsidRPr="00222F72">
        <w:rPr>
          <w:rFonts w:ascii="Arial" w:hAnsi="Arial" w:cs="Arial"/>
          <w:sz w:val="22"/>
          <w:szCs w:val="22"/>
          <w:lang w:val="bg-BG"/>
        </w:rPr>
        <w:lastRenderedPageBreak/>
        <w:t xml:space="preserve">тили са 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квартили </w:t>
      </w:r>
      <w:r w:rsidRPr="00222F72">
        <w:rPr>
          <w:rFonts w:ascii="Arial" w:hAnsi="Arial" w:cs="Arial"/>
          <w:sz w:val="22"/>
          <w:szCs w:val="22"/>
          <w:lang w:val="bg-BG"/>
        </w:rPr>
        <w:t>(на 4 равни части)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, квинтили </w:t>
      </w:r>
      <w:r w:rsidRPr="00222F72">
        <w:rPr>
          <w:rFonts w:ascii="Arial" w:hAnsi="Arial" w:cs="Arial"/>
          <w:sz w:val="22"/>
          <w:szCs w:val="22"/>
          <w:lang w:val="bg-BG"/>
        </w:rPr>
        <w:t>(на 5 равни части),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 персе</w:t>
      </w:r>
      <w:r w:rsidRPr="00222F72">
        <w:rPr>
          <w:rFonts w:ascii="Arial" w:hAnsi="Arial" w:cs="Arial"/>
          <w:b/>
          <w:sz w:val="22"/>
          <w:szCs w:val="22"/>
          <w:lang w:val="bg-BG"/>
        </w:rPr>
        <w:t>н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тили </w:t>
      </w:r>
      <w:r w:rsidRPr="00222F72">
        <w:rPr>
          <w:rFonts w:ascii="Arial" w:hAnsi="Arial" w:cs="Arial"/>
          <w:sz w:val="22"/>
          <w:szCs w:val="22"/>
          <w:lang w:val="bg-BG"/>
        </w:rPr>
        <w:t>(на 100 равни части).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Квартили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(Quartiles) – </w:t>
      </w:r>
      <w:r w:rsidRPr="00222F72">
        <w:rPr>
          <w:rFonts w:ascii="Arial" w:hAnsi="Arial" w:cs="Arial"/>
          <w:sz w:val="22"/>
          <w:szCs w:val="22"/>
        </w:rPr>
        <w:t>статистики, които разделят наблюденията в една извадка от чи</w:t>
      </w:r>
      <w:r w:rsidRPr="00222F72">
        <w:rPr>
          <w:rFonts w:ascii="Arial" w:hAnsi="Arial" w:cs="Arial"/>
          <w:sz w:val="22"/>
          <w:szCs w:val="22"/>
        </w:rPr>
        <w:t>с</w:t>
      </w:r>
      <w:r w:rsidRPr="00222F72">
        <w:rPr>
          <w:rFonts w:ascii="Arial" w:hAnsi="Arial" w:cs="Arial"/>
          <w:sz w:val="22"/>
          <w:szCs w:val="22"/>
        </w:rPr>
        <w:t>ла в 4 интервала, всеки от които съдържа 25% от данните. Има 3 квартила. Първият, сре</w:t>
      </w:r>
      <w:r w:rsidRPr="00222F72">
        <w:rPr>
          <w:rFonts w:ascii="Arial" w:hAnsi="Arial" w:cs="Arial"/>
          <w:sz w:val="22"/>
          <w:szCs w:val="22"/>
        </w:rPr>
        <w:t>д</w:t>
      </w:r>
      <w:r w:rsidRPr="00222F72">
        <w:rPr>
          <w:rFonts w:ascii="Arial" w:hAnsi="Arial" w:cs="Arial"/>
          <w:sz w:val="22"/>
          <w:szCs w:val="22"/>
        </w:rPr>
        <w:t>ният и третият квартили се изчисляват чрез подреждане на данните от най-малката към най-голямата стойности и след това се намират стойностите, под които попадат 25%, 50% и 75% от данн</w:t>
      </w:r>
      <w:r w:rsidRPr="00222F72">
        <w:rPr>
          <w:rFonts w:ascii="Arial" w:hAnsi="Arial" w:cs="Arial"/>
          <w:sz w:val="22"/>
          <w:szCs w:val="22"/>
        </w:rPr>
        <w:t>и</w:t>
      </w:r>
      <w:r w:rsidRPr="00222F72">
        <w:rPr>
          <w:rFonts w:ascii="Arial" w:hAnsi="Arial" w:cs="Arial"/>
          <w:sz w:val="22"/>
          <w:szCs w:val="22"/>
        </w:rPr>
        <w:t xml:space="preserve">те. Средният квартил обикновено се нарича </w:t>
      </w:r>
      <w:r w:rsidRPr="00222F72">
        <w:rPr>
          <w:rFonts w:ascii="Arial" w:hAnsi="Arial" w:cs="Arial"/>
          <w:b/>
          <w:sz w:val="22"/>
          <w:szCs w:val="22"/>
        </w:rPr>
        <w:t>медиана.</w:t>
      </w:r>
      <w:r w:rsidRPr="00222F72">
        <w:rPr>
          <w:rFonts w:ascii="Arial" w:hAnsi="Arial" w:cs="Arial"/>
          <w:sz w:val="22"/>
          <w:szCs w:val="22"/>
        </w:rPr>
        <w:t xml:space="preserve"> Квартилите са спец</w:t>
      </w:r>
      <w:r w:rsidRPr="00222F72">
        <w:rPr>
          <w:rFonts w:ascii="Arial" w:hAnsi="Arial" w:cs="Arial"/>
          <w:sz w:val="22"/>
          <w:szCs w:val="22"/>
        </w:rPr>
        <w:t>и</w:t>
      </w:r>
      <w:r w:rsidRPr="00222F72">
        <w:rPr>
          <w:rFonts w:ascii="Arial" w:hAnsi="Arial" w:cs="Arial"/>
          <w:sz w:val="22"/>
          <w:szCs w:val="22"/>
        </w:rPr>
        <w:t xml:space="preserve">ални случаи на </w:t>
      </w:r>
      <w:r w:rsidRPr="00222F72">
        <w:rPr>
          <w:rFonts w:ascii="Arial" w:hAnsi="Arial" w:cs="Arial"/>
          <w:b/>
          <w:sz w:val="22"/>
          <w:szCs w:val="22"/>
        </w:rPr>
        <w:t>персентили</w:t>
      </w:r>
      <w:r w:rsidRPr="00222F72">
        <w:rPr>
          <w:rFonts w:ascii="Arial" w:hAnsi="Arial" w:cs="Arial"/>
          <w:sz w:val="22"/>
          <w:szCs w:val="22"/>
        </w:rPr>
        <w:t>. Първият, средният и третият квартили съо</w:t>
      </w:r>
      <w:r w:rsidRPr="00222F72">
        <w:rPr>
          <w:rFonts w:ascii="Arial" w:hAnsi="Arial" w:cs="Arial"/>
          <w:sz w:val="22"/>
          <w:szCs w:val="22"/>
        </w:rPr>
        <w:t>т</w:t>
      </w:r>
      <w:r w:rsidRPr="00222F72">
        <w:rPr>
          <w:rFonts w:ascii="Arial" w:hAnsi="Arial" w:cs="Arial"/>
          <w:sz w:val="22"/>
          <w:szCs w:val="22"/>
        </w:rPr>
        <w:t>ветстват на 25-я, 50-я и 75-я персентил.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Квинтили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Quintile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Fonts w:ascii="Arial" w:hAnsi="Arial" w:cs="Arial"/>
          <w:sz w:val="22"/>
          <w:szCs w:val="22"/>
          <w:lang w:val="bg-BG"/>
        </w:rPr>
        <w:t>стойности, които делят дадена извадка на 5 части, съдържащи едн</w:t>
      </w:r>
      <w:r w:rsidRPr="00222F72">
        <w:rPr>
          <w:rFonts w:ascii="Arial" w:hAnsi="Arial" w:cs="Arial"/>
          <w:sz w:val="22"/>
          <w:szCs w:val="22"/>
          <w:lang w:val="bg-BG"/>
        </w:rPr>
        <w:t>а</w:t>
      </w:r>
      <w:r w:rsidRPr="00222F72">
        <w:rPr>
          <w:rFonts w:ascii="Arial" w:hAnsi="Arial" w:cs="Arial"/>
          <w:sz w:val="22"/>
          <w:szCs w:val="22"/>
          <w:lang w:val="bg-BG"/>
        </w:rPr>
        <w:t>къв брой наблюдения.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Клас 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Class</w:t>
      </w:r>
      <w:r w:rsidRPr="00222F72">
        <w:rPr>
          <w:rStyle w:val="Strong"/>
          <w:rFonts w:ascii="Arial" w:hAnsi="Arial" w:cs="Arial"/>
          <w:caps/>
          <w:sz w:val="22"/>
          <w:szCs w:val="22"/>
          <w:lang w:val="ru-RU"/>
        </w:rPr>
        <w:t xml:space="preserve">)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един от интервалите, на които се разделя целият обхват на пр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менливата величина (напр., всеки от интервалите 0-9, 10-19, 20-29 и т.н. предста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в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лява отделен клас).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Класически методи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C</w:t>
      </w:r>
      <w:r w:rsidRPr="00222F72">
        <w:rPr>
          <w:rStyle w:val="Strong"/>
          <w:rFonts w:ascii="Arial" w:hAnsi="Arial" w:cs="Arial"/>
          <w:sz w:val="22"/>
          <w:szCs w:val="22"/>
        </w:rPr>
        <w:t>lassical methods)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към тях се отнасят</w:t>
      </w:r>
      <w:r w:rsidRPr="00222F72">
        <w:rPr>
          <w:rFonts w:ascii="Arial" w:hAnsi="Arial" w:cs="Arial"/>
          <w:sz w:val="22"/>
          <w:szCs w:val="22"/>
        </w:rPr>
        <w:t xml:space="preserve"> оценката на доверителните интервали и използването на тестове за проверка на х</w:t>
      </w:r>
      <w:r w:rsidRPr="00222F72">
        <w:rPr>
          <w:rFonts w:ascii="Arial" w:hAnsi="Arial" w:cs="Arial"/>
          <w:sz w:val="22"/>
          <w:szCs w:val="22"/>
        </w:rPr>
        <w:t>и</w:t>
      </w:r>
      <w:r w:rsidRPr="00222F72">
        <w:rPr>
          <w:rFonts w:ascii="Arial" w:hAnsi="Arial" w:cs="Arial"/>
          <w:sz w:val="22"/>
          <w:szCs w:val="22"/>
        </w:rPr>
        <w:t>потези, които се прилагат широко в течение на десетилетия, в противоп</w:t>
      </w:r>
      <w:r w:rsidRPr="00222F72">
        <w:rPr>
          <w:rFonts w:ascii="Arial" w:hAnsi="Arial" w:cs="Arial"/>
          <w:sz w:val="22"/>
          <w:szCs w:val="22"/>
        </w:rPr>
        <w:t>о</w:t>
      </w:r>
      <w:r w:rsidRPr="00222F72">
        <w:rPr>
          <w:rFonts w:ascii="Arial" w:hAnsi="Arial" w:cs="Arial"/>
          <w:sz w:val="22"/>
          <w:szCs w:val="22"/>
        </w:rPr>
        <w:t>ложност на по-новите непараметрични мет</w:t>
      </w:r>
      <w:r w:rsidRPr="00222F72">
        <w:rPr>
          <w:rFonts w:ascii="Arial" w:hAnsi="Arial" w:cs="Arial"/>
          <w:sz w:val="22"/>
          <w:szCs w:val="22"/>
        </w:rPr>
        <w:t>о</w:t>
      </w:r>
      <w:r w:rsidRPr="00222F72">
        <w:rPr>
          <w:rFonts w:ascii="Arial" w:hAnsi="Arial" w:cs="Arial"/>
          <w:sz w:val="22"/>
          <w:szCs w:val="22"/>
        </w:rPr>
        <w:t xml:space="preserve">ди, които не изискват нормално разпределение на данните. 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клинична значимост 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Clinical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significance</w:t>
      </w:r>
      <w:r w:rsidRPr="00222F72">
        <w:rPr>
          <w:rStyle w:val="Strong"/>
          <w:rFonts w:ascii="Arial" w:hAnsi="Arial" w:cs="Arial"/>
          <w:caps/>
          <w:sz w:val="22"/>
          <w:szCs w:val="22"/>
          <w:lang w:val="ru-RU"/>
        </w:rPr>
        <w:t xml:space="preserve">)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степента, в която нахо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д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ките в дадено пр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учване са значими за клиничната практика.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КОефициент на вариация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C</w:t>
      </w:r>
      <w:r w:rsidRPr="00222F72">
        <w:rPr>
          <w:rStyle w:val="Strong"/>
          <w:rFonts w:ascii="Arial" w:hAnsi="Arial" w:cs="Arial"/>
          <w:sz w:val="22"/>
          <w:szCs w:val="22"/>
        </w:rPr>
        <w:t>oefficient of variation (CV)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- 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съотношение на стандартното отклонение и средната величина, изразено в проценти; п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някога се нарича </w:t>
      </w:r>
      <w:r w:rsidRPr="00222F72">
        <w:rPr>
          <w:rStyle w:val="Strong"/>
          <w:rFonts w:ascii="Arial" w:hAnsi="Arial" w:cs="Arial"/>
          <w:sz w:val="22"/>
          <w:szCs w:val="22"/>
        </w:rPr>
        <w:t>отн</w:t>
      </w:r>
      <w:r w:rsidRPr="00222F72">
        <w:rPr>
          <w:rStyle w:val="Strong"/>
          <w:rFonts w:ascii="Arial" w:hAnsi="Arial" w:cs="Arial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sz w:val="22"/>
          <w:szCs w:val="22"/>
        </w:rPr>
        <w:t>сително стандартно отклонение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. Величината му не зависи от скалата на измерване и мерните единици на променливата вел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чина. Използва се често в естествените науки при сравнение на вариаби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л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ността на променливи, които имат различни измерителни скали. 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 xml:space="preserve">коефициент на детерминация </w:t>
      </w:r>
      <w:r w:rsidRPr="00222F72">
        <w:rPr>
          <w:rStyle w:val="Strong"/>
          <w:rFonts w:ascii="Arial" w:hAnsi="Arial" w:cs="Arial"/>
          <w:sz w:val="22"/>
          <w:szCs w:val="22"/>
        </w:rPr>
        <w:t>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Coefficient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of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determination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>) –</w:t>
      </w:r>
      <w:r w:rsidRPr="00222F72">
        <w:rPr>
          <w:rStyle w:val="Strong"/>
          <w:rFonts w:ascii="Arial" w:hAnsi="Arial" w:cs="Arial"/>
          <w:caps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ква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д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ратът на коефиц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ента на корелация 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r</w:t>
      </w:r>
      <w:r w:rsidRPr="00222F72">
        <w:rPr>
          <w:rStyle w:val="Strong"/>
          <w:rFonts w:ascii="Arial" w:hAnsi="Arial" w:cs="Arial"/>
          <w:sz w:val="22"/>
          <w:szCs w:val="22"/>
          <w:vertAlign w:val="superscript"/>
          <w:lang w:val="ru-RU"/>
        </w:rPr>
        <w:t>2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 xml:space="preserve">).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Показва каква част от промените в зависимата променлива се дължат на влиянието на изучаваната независ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ма променлива.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Коефициент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</w:t>
      </w:r>
      <w:r w:rsidRPr="00222F72">
        <w:rPr>
          <w:rStyle w:val="Strong"/>
          <w:rFonts w:ascii="Arial" w:hAnsi="Arial" w:cs="Arial"/>
          <w:caps/>
          <w:sz w:val="22"/>
          <w:szCs w:val="22"/>
        </w:rPr>
        <w:t>на контингенция</w:t>
      </w:r>
      <w:r w:rsidR="00B93028" w:rsidRPr="00222F72">
        <w:rPr>
          <w:rStyle w:val="Strong"/>
          <w:rFonts w:ascii="Arial" w:hAnsi="Arial" w:cs="Arial"/>
          <w:sz w:val="22"/>
          <w:szCs w:val="22"/>
        </w:rPr>
        <w:t xml:space="preserve"> (</w:t>
      </w:r>
      <w:r w:rsidR="00B93028" w:rsidRPr="00222F72">
        <w:rPr>
          <w:rStyle w:val="Strong"/>
          <w:rFonts w:ascii="Arial" w:hAnsi="Arial" w:cs="Arial"/>
          <w:sz w:val="22"/>
          <w:szCs w:val="22"/>
          <w:lang w:val="en-US"/>
        </w:rPr>
        <w:t>C</w:t>
      </w:r>
      <w:r w:rsidRPr="00222F72">
        <w:rPr>
          <w:rStyle w:val="Strong"/>
          <w:rFonts w:ascii="Arial" w:hAnsi="Arial" w:cs="Arial"/>
          <w:sz w:val="22"/>
          <w:szCs w:val="22"/>
        </w:rPr>
        <w:t>ontingency coefficient)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изчислява се при таблици за контингенция на основата на хи-квадрат и измерва ст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пента на връзка между променл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вите величини в редовете и колоните на таблицата; стойността му варира между 0 и 1, но по принцип не може да достигне 1.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lastRenderedPageBreak/>
        <w:t>Коефициент на корелация</w:t>
      </w:r>
      <w:r w:rsidR="00B93028" w:rsidRPr="00222F72">
        <w:rPr>
          <w:rStyle w:val="Strong"/>
          <w:rFonts w:ascii="Arial" w:hAnsi="Arial" w:cs="Arial"/>
          <w:sz w:val="22"/>
          <w:szCs w:val="22"/>
        </w:rPr>
        <w:t xml:space="preserve"> (</w:t>
      </w:r>
      <w:r w:rsidR="00B93028" w:rsidRPr="00222F72">
        <w:rPr>
          <w:rStyle w:val="Strong"/>
          <w:rFonts w:ascii="Arial" w:hAnsi="Arial" w:cs="Arial"/>
          <w:sz w:val="22"/>
          <w:szCs w:val="22"/>
          <w:lang w:val="en-US"/>
        </w:rPr>
        <w:t>C</w:t>
      </w:r>
      <w:r w:rsidRPr="00222F72">
        <w:rPr>
          <w:rStyle w:val="Strong"/>
          <w:rFonts w:ascii="Arial" w:hAnsi="Arial" w:cs="Arial"/>
          <w:sz w:val="22"/>
          <w:szCs w:val="22"/>
        </w:rPr>
        <w:t>orrelation coefficient)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статистика, предназначена да измери големината и посоката на линейната връзка ме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ж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ду две променл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 xml:space="preserve">ви.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Означава се с </w:t>
      </w:r>
      <w:r w:rsidRPr="00222F72">
        <w:rPr>
          <w:rFonts w:ascii="Arial" w:hAnsi="Arial" w:cs="Arial"/>
          <w:b/>
          <w:sz w:val="22"/>
          <w:szCs w:val="22"/>
        </w:rPr>
        <w:t>"r"</w:t>
      </w:r>
      <w:r w:rsidRPr="00222F72">
        <w:rPr>
          <w:rFonts w:ascii="Arial" w:hAnsi="Arial" w:cs="Arial"/>
          <w:sz w:val="22"/>
          <w:szCs w:val="22"/>
        </w:rPr>
        <w:t xml:space="preserve">. Абсолютната стойност на "r" показва силата на връзката и варира между + 1 and - 1, като -1 or +1 означава пълна линейна зависимост, а </w:t>
      </w:r>
      <w:r w:rsidRPr="00222F72">
        <w:rPr>
          <w:rFonts w:ascii="Arial" w:hAnsi="Arial" w:cs="Arial"/>
          <w:b/>
          <w:sz w:val="22"/>
          <w:szCs w:val="22"/>
        </w:rPr>
        <w:t>r</w:t>
      </w:r>
      <w:r w:rsidRPr="00222F72">
        <w:rPr>
          <w:rFonts w:ascii="Arial" w:hAnsi="Arial" w:cs="Arial"/>
          <w:sz w:val="22"/>
          <w:szCs w:val="22"/>
        </w:rPr>
        <w:t xml:space="preserve"> = 0 показва липса на връзка. Знакът на коефицие</w:t>
      </w:r>
      <w:r w:rsidRPr="00222F72">
        <w:rPr>
          <w:rFonts w:ascii="Arial" w:hAnsi="Arial" w:cs="Arial"/>
          <w:sz w:val="22"/>
          <w:szCs w:val="22"/>
        </w:rPr>
        <w:t>н</w:t>
      </w:r>
      <w:r w:rsidRPr="00222F72">
        <w:rPr>
          <w:rFonts w:ascii="Arial" w:hAnsi="Arial" w:cs="Arial"/>
          <w:sz w:val="22"/>
          <w:szCs w:val="22"/>
        </w:rPr>
        <w:t xml:space="preserve">та на корелация  показва посоката на връзката. Ако </w:t>
      </w:r>
      <w:r w:rsidRPr="00222F72">
        <w:rPr>
          <w:rFonts w:ascii="Arial" w:hAnsi="Arial" w:cs="Arial"/>
          <w:b/>
          <w:sz w:val="22"/>
          <w:szCs w:val="22"/>
        </w:rPr>
        <w:t>r</w:t>
      </w:r>
      <w:r w:rsidRPr="00222F72">
        <w:rPr>
          <w:rFonts w:ascii="Arial" w:hAnsi="Arial" w:cs="Arial"/>
          <w:sz w:val="22"/>
          <w:szCs w:val="22"/>
        </w:rPr>
        <w:t xml:space="preserve"> е с положителен знак – налице е права (положителна) връзка; ако </w:t>
      </w:r>
      <w:r w:rsidRPr="00222F72">
        <w:rPr>
          <w:rFonts w:ascii="Arial" w:hAnsi="Arial" w:cs="Arial"/>
          <w:b/>
          <w:sz w:val="22"/>
          <w:szCs w:val="22"/>
        </w:rPr>
        <w:t>r</w:t>
      </w:r>
      <w:r w:rsidRPr="00222F72">
        <w:rPr>
          <w:rFonts w:ascii="Arial" w:hAnsi="Arial" w:cs="Arial"/>
          <w:sz w:val="22"/>
          <w:szCs w:val="22"/>
        </w:rPr>
        <w:t xml:space="preserve"> е с отрицателен знак – връ</w:t>
      </w:r>
      <w:r w:rsidRPr="00222F72">
        <w:rPr>
          <w:rFonts w:ascii="Arial" w:hAnsi="Arial" w:cs="Arial"/>
          <w:sz w:val="22"/>
          <w:szCs w:val="22"/>
        </w:rPr>
        <w:t>з</w:t>
      </w:r>
      <w:r w:rsidRPr="00222F72">
        <w:rPr>
          <w:rFonts w:ascii="Arial" w:hAnsi="Arial" w:cs="Arial"/>
          <w:sz w:val="22"/>
          <w:szCs w:val="22"/>
        </w:rPr>
        <w:t>ката е обратна (отрицателна). Съществуват различни коефициенти на к</w:t>
      </w:r>
      <w:r w:rsidRPr="00222F72">
        <w:rPr>
          <w:rFonts w:ascii="Arial" w:hAnsi="Arial" w:cs="Arial"/>
          <w:sz w:val="22"/>
          <w:szCs w:val="22"/>
        </w:rPr>
        <w:t>о</w:t>
      </w:r>
      <w:r w:rsidRPr="00222F72">
        <w:rPr>
          <w:rFonts w:ascii="Arial" w:hAnsi="Arial" w:cs="Arial"/>
          <w:sz w:val="22"/>
          <w:szCs w:val="22"/>
        </w:rPr>
        <w:t>релация, изборът на които зависи от вида и начина на представяне на из</w:t>
      </w:r>
      <w:r w:rsidRPr="00222F72">
        <w:rPr>
          <w:rFonts w:ascii="Arial" w:hAnsi="Arial" w:cs="Arial"/>
          <w:sz w:val="22"/>
          <w:szCs w:val="22"/>
        </w:rPr>
        <w:t>у</w:t>
      </w:r>
      <w:r w:rsidRPr="00222F72">
        <w:rPr>
          <w:rFonts w:ascii="Arial" w:hAnsi="Arial" w:cs="Arial"/>
          <w:sz w:val="22"/>
          <w:szCs w:val="22"/>
        </w:rPr>
        <w:t>чаваните променливи в</w:t>
      </w:r>
      <w:r w:rsidRPr="00222F72">
        <w:rPr>
          <w:rFonts w:ascii="Arial" w:hAnsi="Arial" w:cs="Arial"/>
          <w:sz w:val="22"/>
          <w:szCs w:val="22"/>
        </w:rPr>
        <w:t>е</w:t>
      </w:r>
      <w:r w:rsidRPr="00222F72">
        <w:rPr>
          <w:rFonts w:ascii="Arial" w:hAnsi="Arial" w:cs="Arial"/>
          <w:sz w:val="22"/>
          <w:szCs w:val="22"/>
        </w:rPr>
        <w:t>личини.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Коефициент на корелация на Пирсон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(Pearson</w:t>
      </w:r>
      <w:r w:rsidR="00B93028" w:rsidRPr="00222F72">
        <w:rPr>
          <w:rStyle w:val="Strong"/>
          <w:rFonts w:ascii="Arial" w:hAnsi="Arial" w:cs="Arial"/>
          <w:sz w:val="22"/>
          <w:szCs w:val="22"/>
          <w:lang w:val="ru-RU"/>
        </w:rPr>
        <w:t>’</w:t>
      </w:r>
      <w:r w:rsidR="00B93028" w:rsidRPr="00222F72">
        <w:rPr>
          <w:rStyle w:val="Strong"/>
          <w:rFonts w:ascii="Arial" w:hAnsi="Arial" w:cs="Arial"/>
          <w:sz w:val="22"/>
          <w:szCs w:val="22"/>
          <w:lang w:val="en-US"/>
        </w:rPr>
        <w:t>s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correlation coefficient)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измерва линейната връзка между две количествени проме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ливи с нормално раз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п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ределение, които са представени върху интервална или пропорционална скала (напр., между ръста в см и тегл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то в кг). Варира между -1 за пълна отрицателна корелация и +1 за пълна положителна к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релация. Ако формата на разпределението е неизвестна или асиметрична,  по-подходящ е </w:t>
      </w:r>
      <w:r w:rsidRPr="00222F72">
        <w:rPr>
          <w:rStyle w:val="Strong"/>
          <w:rFonts w:ascii="Arial" w:hAnsi="Arial" w:cs="Arial"/>
          <w:sz w:val="22"/>
          <w:szCs w:val="22"/>
        </w:rPr>
        <w:t>непараметричният рангов коеф</w:t>
      </w:r>
      <w:r w:rsidRPr="00222F72">
        <w:rPr>
          <w:rStyle w:val="Strong"/>
          <w:rFonts w:ascii="Arial" w:hAnsi="Arial" w:cs="Arial"/>
          <w:sz w:val="22"/>
          <w:szCs w:val="22"/>
        </w:rPr>
        <w:t>и</w:t>
      </w:r>
      <w:r w:rsidRPr="00222F72">
        <w:rPr>
          <w:rStyle w:val="Strong"/>
          <w:rFonts w:ascii="Arial" w:hAnsi="Arial" w:cs="Arial"/>
          <w:sz w:val="22"/>
          <w:szCs w:val="22"/>
        </w:rPr>
        <w:t>циент на корелация на Спирман.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Коефициент на корелация на Спирман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Spearman</w:t>
      </w:r>
      <w:r w:rsidR="00B93028" w:rsidRPr="00222F72">
        <w:rPr>
          <w:rFonts w:ascii="Arial" w:hAnsi="Arial" w:cs="Arial"/>
          <w:b/>
          <w:bCs/>
          <w:sz w:val="22"/>
          <w:szCs w:val="22"/>
          <w:lang w:val="ru-RU"/>
        </w:rPr>
        <w:t>’</w:t>
      </w:r>
      <w:r w:rsidR="00B93028" w:rsidRPr="00222F72">
        <w:rPr>
          <w:rFonts w:ascii="Arial" w:hAnsi="Arial" w:cs="Arial"/>
          <w:b/>
          <w:bCs/>
          <w:sz w:val="22"/>
          <w:szCs w:val="22"/>
        </w:rPr>
        <w:t>s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Rank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Correl</w:t>
      </w:r>
      <w:r w:rsidRPr="00222F72">
        <w:rPr>
          <w:rFonts w:ascii="Arial" w:hAnsi="Arial" w:cs="Arial"/>
          <w:b/>
          <w:bCs/>
          <w:sz w:val="22"/>
          <w:szCs w:val="22"/>
        </w:rPr>
        <w:t>a</w:t>
      </w:r>
      <w:r w:rsidRPr="00222F72">
        <w:rPr>
          <w:rFonts w:ascii="Arial" w:hAnsi="Arial" w:cs="Arial"/>
          <w:b/>
          <w:bCs/>
          <w:sz w:val="22"/>
          <w:szCs w:val="22"/>
        </w:rPr>
        <w:t>tion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Coefficient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Fonts w:ascii="Arial" w:hAnsi="Arial" w:cs="Arial"/>
          <w:sz w:val="22"/>
          <w:szCs w:val="22"/>
          <w:lang w:val="bg-BG"/>
        </w:rPr>
        <w:t>Изчислява се обикновено в случаите, когато е неподх</w:t>
      </w:r>
      <w:r w:rsidRPr="00222F72">
        <w:rPr>
          <w:rFonts w:ascii="Arial" w:hAnsi="Arial" w:cs="Arial"/>
          <w:sz w:val="22"/>
          <w:szCs w:val="22"/>
          <w:lang w:val="bg-BG"/>
        </w:rPr>
        <w:t>о</w:t>
      </w:r>
      <w:r w:rsidRPr="00222F72">
        <w:rPr>
          <w:rFonts w:ascii="Arial" w:hAnsi="Arial" w:cs="Arial"/>
          <w:sz w:val="22"/>
          <w:szCs w:val="22"/>
          <w:lang w:val="bg-BG"/>
        </w:rPr>
        <w:t>дящо, неикономично или дори невъзможно да се представят истинските стойности на променливите, а са присвоени рангови н</w:t>
      </w:r>
      <w:r w:rsidRPr="00222F72">
        <w:rPr>
          <w:rFonts w:ascii="Arial" w:hAnsi="Arial" w:cs="Arial"/>
          <w:sz w:val="22"/>
          <w:szCs w:val="22"/>
          <w:lang w:val="bg-BG"/>
        </w:rPr>
        <w:t>о</w:t>
      </w:r>
      <w:r w:rsidRPr="00222F72">
        <w:rPr>
          <w:rFonts w:ascii="Arial" w:hAnsi="Arial" w:cs="Arial"/>
          <w:sz w:val="22"/>
          <w:szCs w:val="22"/>
          <w:lang w:val="bg-BG"/>
        </w:rPr>
        <w:t>мера на отделните случаи на всяка променлива. Той е по-добър индикатор за наличие на връ</w:t>
      </w:r>
      <w:r w:rsidRPr="00222F72">
        <w:rPr>
          <w:rFonts w:ascii="Arial" w:hAnsi="Arial" w:cs="Arial"/>
          <w:sz w:val="22"/>
          <w:szCs w:val="22"/>
          <w:lang w:val="bg-BG"/>
        </w:rPr>
        <w:t>з</w:t>
      </w:r>
      <w:r w:rsidRPr="00222F72">
        <w:rPr>
          <w:rFonts w:ascii="Arial" w:hAnsi="Arial" w:cs="Arial"/>
          <w:sz w:val="22"/>
          <w:szCs w:val="22"/>
          <w:lang w:val="bg-BG"/>
        </w:rPr>
        <w:t>ка между две променливи, когато връзката е нелинейна.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  <w:lang w:val="ru-RU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Коефициент на Крамер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(Cramer's V)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изчислява се на базата на хи-квадрат в таблици за контингенция; измерва степента на връзката между стойностите на променливите в ред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вете и колоните на таблицата върху скала от 0 до 1, като за разлика от коефициента на ко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тингенция може да достигне стойност 1. 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Коефициент на регресия</w:t>
      </w:r>
      <w:r w:rsidR="00B93028" w:rsidRPr="00222F72">
        <w:rPr>
          <w:rStyle w:val="Strong"/>
          <w:rFonts w:ascii="Arial" w:hAnsi="Arial" w:cs="Arial"/>
          <w:sz w:val="22"/>
          <w:szCs w:val="22"/>
        </w:rPr>
        <w:t xml:space="preserve"> (</w:t>
      </w:r>
      <w:r w:rsidR="00B93028" w:rsidRPr="00222F72">
        <w:rPr>
          <w:rStyle w:val="Strong"/>
          <w:rFonts w:ascii="Arial" w:hAnsi="Arial" w:cs="Arial"/>
          <w:sz w:val="22"/>
          <w:szCs w:val="22"/>
          <w:lang w:val="en-US"/>
        </w:rPr>
        <w:t>R</w:t>
      </w:r>
      <w:r w:rsidRPr="00222F72">
        <w:rPr>
          <w:rStyle w:val="Strong"/>
          <w:rFonts w:ascii="Arial" w:hAnsi="Arial" w:cs="Arial"/>
          <w:sz w:val="22"/>
          <w:szCs w:val="22"/>
        </w:rPr>
        <w:t>egression coefficient)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статистика от ре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г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ресионния анализ, която служи за оценка на неизвестни параметри на ре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г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ресионния м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дел и показват с колко се променя зависимата променлива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en-US"/>
        </w:rPr>
        <w:t>Y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при промяна на независимата променлива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en-US"/>
        </w:rPr>
        <w:t>X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 един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ца. В уравнението на линията на регресия </w:t>
      </w:r>
      <w:r w:rsidRPr="00222F72">
        <w:rPr>
          <w:rFonts w:ascii="Arial" w:hAnsi="Arial" w:cs="Arial"/>
          <w:sz w:val="22"/>
          <w:szCs w:val="22"/>
        </w:rPr>
        <w:t xml:space="preserve">Y = A + </w:t>
      </w:r>
      <w:r w:rsidRPr="00222F72">
        <w:rPr>
          <w:rFonts w:ascii="Arial" w:hAnsi="Arial" w:cs="Arial"/>
          <w:sz w:val="22"/>
          <w:szCs w:val="22"/>
          <w:lang w:val="en-US"/>
        </w:rPr>
        <w:t>b</w:t>
      </w:r>
      <w:r w:rsidRPr="00222F72">
        <w:rPr>
          <w:rFonts w:ascii="Arial" w:hAnsi="Arial" w:cs="Arial"/>
          <w:sz w:val="22"/>
          <w:szCs w:val="22"/>
        </w:rPr>
        <w:t>X,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sz w:val="22"/>
          <w:szCs w:val="22"/>
        </w:rPr>
        <w:t xml:space="preserve">коефициентът на регресия </w:t>
      </w:r>
      <w:r w:rsidRPr="00222F72">
        <w:rPr>
          <w:rFonts w:ascii="Arial" w:hAnsi="Arial" w:cs="Arial"/>
          <w:sz w:val="22"/>
          <w:szCs w:val="22"/>
          <w:lang w:val="en-US"/>
        </w:rPr>
        <w:t>e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sz w:val="22"/>
          <w:szCs w:val="22"/>
          <w:lang w:val="en-US"/>
        </w:rPr>
        <w:t>b</w:t>
      </w:r>
      <w:r w:rsidRPr="00222F72">
        <w:rPr>
          <w:rFonts w:ascii="Arial" w:hAnsi="Arial" w:cs="Arial"/>
          <w:b/>
          <w:sz w:val="22"/>
          <w:szCs w:val="22"/>
          <w:lang w:val="ru-RU"/>
        </w:rPr>
        <w:t>.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Нег</w:t>
      </w:r>
      <w:r w:rsidRPr="00222F72">
        <w:rPr>
          <w:rFonts w:ascii="Arial" w:hAnsi="Arial" w:cs="Arial"/>
          <w:sz w:val="22"/>
          <w:szCs w:val="22"/>
          <w:lang w:val="ru-RU"/>
        </w:rPr>
        <w:t>о</w:t>
      </w:r>
      <w:r w:rsidRPr="00222F72">
        <w:rPr>
          <w:rFonts w:ascii="Arial" w:hAnsi="Arial" w:cs="Arial"/>
          <w:sz w:val="22"/>
          <w:szCs w:val="22"/>
          <w:lang w:val="ru-RU"/>
        </w:rPr>
        <w:t>вата числена стойност се определя от наклона на регресионната линия, а а</w:t>
      </w:r>
      <w:r w:rsidRPr="00222F72">
        <w:rPr>
          <w:rFonts w:ascii="Arial" w:hAnsi="Arial" w:cs="Arial"/>
          <w:sz w:val="22"/>
          <w:szCs w:val="22"/>
          <w:lang w:val="ru-RU"/>
        </w:rPr>
        <w:t>л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гебричният знак описва връзката между </w:t>
      </w:r>
      <w:r w:rsidRPr="00222F72">
        <w:rPr>
          <w:rFonts w:ascii="Arial" w:hAnsi="Arial" w:cs="Arial"/>
          <w:sz w:val="22"/>
          <w:szCs w:val="22"/>
          <w:lang w:val="en-US"/>
        </w:rPr>
        <w:t>X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и </w:t>
      </w:r>
      <w:r w:rsidRPr="00222F72">
        <w:rPr>
          <w:rFonts w:ascii="Arial" w:hAnsi="Arial" w:cs="Arial"/>
          <w:sz w:val="22"/>
          <w:szCs w:val="22"/>
          <w:lang w:val="en-US"/>
        </w:rPr>
        <w:t>Y</w:t>
      </w:r>
      <w:r w:rsidRPr="00222F72">
        <w:rPr>
          <w:rFonts w:ascii="Arial" w:hAnsi="Arial" w:cs="Arial"/>
          <w:sz w:val="22"/>
          <w:szCs w:val="22"/>
        </w:rPr>
        <w:t>. Ако X нараства и Y нараства, наклонът е положителен и ко</w:t>
      </w:r>
      <w:r w:rsidRPr="00222F72">
        <w:rPr>
          <w:rFonts w:ascii="Arial" w:hAnsi="Arial" w:cs="Arial"/>
          <w:sz w:val="22"/>
          <w:szCs w:val="22"/>
        </w:rPr>
        <w:t>е</w:t>
      </w:r>
      <w:r w:rsidRPr="00222F72">
        <w:rPr>
          <w:rFonts w:ascii="Arial" w:hAnsi="Arial" w:cs="Arial"/>
          <w:sz w:val="22"/>
          <w:szCs w:val="22"/>
        </w:rPr>
        <w:t xml:space="preserve">фициентът </w:t>
      </w:r>
      <w:r w:rsidRPr="00222F72">
        <w:rPr>
          <w:rFonts w:ascii="Arial" w:hAnsi="Arial" w:cs="Arial"/>
          <w:b/>
          <w:sz w:val="22"/>
          <w:szCs w:val="22"/>
          <w:lang w:val="en-US"/>
        </w:rPr>
        <w:t>b</w:t>
      </w:r>
      <w:r w:rsidRPr="00222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sz w:val="22"/>
          <w:szCs w:val="22"/>
          <w:lang w:val="ru-RU"/>
        </w:rPr>
        <w:t>е</w:t>
      </w:r>
      <w:r w:rsidRPr="00222F72">
        <w:rPr>
          <w:rFonts w:ascii="Arial" w:hAnsi="Arial" w:cs="Arial"/>
          <w:sz w:val="22"/>
          <w:szCs w:val="22"/>
        </w:rPr>
        <w:t xml:space="preserve"> със знак плюс. Обратно - ако X нараства, а Y намалява наклонът е отрицат</w:t>
      </w:r>
      <w:r w:rsidRPr="00222F72">
        <w:rPr>
          <w:rFonts w:ascii="Arial" w:hAnsi="Arial" w:cs="Arial"/>
          <w:sz w:val="22"/>
          <w:szCs w:val="22"/>
        </w:rPr>
        <w:t>е</w:t>
      </w:r>
      <w:r w:rsidRPr="00222F72">
        <w:rPr>
          <w:rFonts w:ascii="Arial" w:hAnsi="Arial" w:cs="Arial"/>
          <w:sz w:val="22"/>
          <w:szCs w:val="22"/>
        </w:rPr>
        <w:t xml:space="preserve">лен и </w:t>
      </w:r>
      <w:r w:rsidRPr="00222F72">
        <w:rPr>
          <w:rFonts w:ascii="Arial" w:hAnsi="Arial" w:cs="Arial"/>
          <w:b/>
          <w:sz w:val="22"/>
          <w:szCs w:val="22"/>
          <w:lang w:val="en-US"/>
        </w:rPr>
        <w:t>b</w:t>
      </w:r>
      <w:r w:rsidRPr="00222F72">
        <w:rPr>
          <w:rFonts w:ascii="Arial" w:hAnsi="Arial" w:cs="Arial"/>
          <w:sz w:val="22"/>
          <w:szCs w:val="22"/>
        </w:rPr>
        <w:t xml:space="preserve"> е със знак минус.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lastRenderedPageBreak/>
        <w:t>КОефициенти за честота (</w:t>
      </w:r>
      <w:r w:rsidRPr="00222F72">
        <w:rPr>
          <w:rStyle w:val="Strong"/>
          <w:rFonts w:ascii="Arial" w:hAnsi="Arial" w:cs="Arial"/>
          <w:sz w:val="22"/>
          <w:szCs w:val="22"/>
        </w:rPr>
        <w:t>интензивни показатели</w:t>
      </w:r>
      <w:r w:rsidRPr="00222F72">
        <w:rPr>
          <w:rStyle w:val="Strong"/>
          <w:rFonts w:ascii="Arial" w:hAnsi="Arial" w:cs="Arial"/>
          <w:caps/>
          <w:sz w:val="22"/>
          <w:szCs w:val="22"/>
        </w:rPr>
        <w:t xml:space="preserve">)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описателни ст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тистики за каче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твени променливи; измерват честотата на дадено явление в определена среда – среда е населението, а най-честите явления са заб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лявания, раждания, умирания и др. Изразяват се на 1000, 10000 или 100000 души. За по-рядко срещани явления се използва по-голям множител и 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б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ратно.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Количествена променлив</w:t>
      </w:r>
      <w:r w:rsidRPr="00222F72">
        <w:rPr>
          <w:rStyle w:val="Strong"/>
          <w:rFonts w:ascii="Arial" w:hAnsi="Arial" w:cs="Arial"/>
          <w:caps/>
          <w:sz w:val="22"/>
          <w:szCs w:val="22"/>
          <w:lang w:val="en-US"/>
        </w:rPr>
        <w:t>a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</w:t>
      </w:r>
      <w:r w:rsidR="00B93028" w:rsidRPr="00222F72">
        <w:rPr>
          <w:rStyle w:val="Strong"/>
          <w:rFonts w:ascii="Arial" w:hAnsi="Arial" w:cs="Arial"/>
          <w:sz w:val="22"/>
          <w:szCs w:val="22"/>
          <w:lang w:val="en-US"/>
        </w:rPr>
        <w:t>Q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uantitative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variable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) – </w:t>
      </w:r>
      <w:r w:rsidR="00B93028" w:rsidRPr="00222F72">
        <w:rPr>
          <w:rFonts w:ascii="Arial" w:hAnsi="Arial" w:cs="Arial"/>
          <w:sz w:val="22"/>
          <w:szCs w:val="22"/>
        </w:rPr>
        <w:t>променлива, при която се измерва числена стойност, даваща представа за определено кол</w:t>
      </w:r>
      <w:r w:rsidR="00B93028" w:rsidRPr="00222F72">
        <w:rPr>
          <w:rFonts w:ascii="Arial" w:hAnsi="Arial" w:cs="Arial"/>
          <w:sz w:val="22"/>
          <w:szCs w:val="22"/>
        </w:rPr>
        <w:t>и</w:t>
      </w:r>
      <w:r w:rsidR="00B93028" w:rsidRPr="00222F72">
        <w:rPr>
          <w:rFonts w:ascii="Arial" w:hAnsi="Arial" w:cs="Arial"/>
          <w:sz w:val="22"/>
          <w:szCs w:val="22"/>
        </w:rPr>
        <w:t>чество.  Т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ова са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</w:t>
      </w:r>
      <w:r w:rsidRPr="00222F72">
        <w:rPr>
          <w:rFonts w:ascii="Arial" w:hAnsi="Arial" w:cs="Arial"/>
          <w:sz w:val="22"/>
          <w:szCs w:val="22"/>
        </w:rPr>
        <w:t xml:space="preserve">истински цифрови променливи. Например, изчисляването на средна стойност за измерено тегло в дадена извадка има определен смисъл и значение. Количествените променливи могат да бъдат </w:t>
      </w:r>
      <w:r w:rsidRPr="00222F72">
        <w:rPr>
          <w:rFonts w:ascii="Arial" w:hAnsi="Arial" w:cs="Arial"/>
          <w:b/>
          <w:sz w:val="22"/>
          <w:szCs w:val="22"/>
        </w:rPr>
        <w:t>дис</w:t>
      </w:r>
      <w:r w:rsidRPr="00222F72">
        <w:rPr>
          <w:rFonts w:ascii="Arial" w:hAnsi="Arial" w:cs="Arial"/>
          <w:b/>
          <w:sz w:val="22"/>
          <w:szCs w:val="22"/>
        </w:rPr>
        <w:t>к</w:t>
      </w:r>
      <w:r w:rsidRPr="00222F72">
        <w:rPr>
          <w:rFonts w:ascii="Arial" w:hAnsi="Arial" w:cs="Arial"/>
          <w:b/>
          <w:sz w:val="22"/>
          <w:szCs w:val="22"/>
        </w:rPr>
        <w:t>ретни (прекъснати) и непрекъснати (пр</w:t>
      </w:r>
      <w:r w:rsidRPr="00222F72">
        <w:rPr>
          <w:rFonts w:ascii="Arial" w:hAnsi="Arial" w:cs="Arial"/>
          <w:b/>
          <w:sz w:val="22"/>
          <w:szCs w:val="22"/>
        </w:rPr>
        <w:t>о</w:t>
      </w:r>
      <w:r w:rsidRPr="00222F72">
        <w:rPr>
          <w:rFonts w:ascii="Arial" w:hAnsi="Arial" w:cs="Arial"/>
          <w:b/>
          <w:sz w:val="22"/>
          <w:szCs w:val="22"/>
        </w:rPr>
        <w:t>дължителни).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 xml:space="preserve">контролна група </w:t>
      </w:r>
      <w:r w:rsidRPr="00222F72">
        <w:rPr>
          <w:rStyle w:val="Strong"/>
          <w:rFonts w:ascii="Arial" w:hAnsi="Arial" w:cs="Arial"/>
          <w:sz w:val="22"/>
          <w:szCs w:val="22"/>
        </w:rPr>
        <w:t>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Control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group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) </w:t>
      </w:r>
      <w:r w:rsidRPr="00222F72">
        <w:rPr>
          <w:rStyle w:val="Strong"/>
          <w:rFonts w:ascii="Arial" w:hAnsi="Arial" w:cs="Arial"/>
          <w:caps/>
          <w:sz w:val="22"/>
          <w:szCs w:val="22"/>
          <w:lang w:val="ru-RU"/>
        </w:rPr>
        <w:t xml:space="preserve">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в даден експеримент контролна гр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у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па обикнов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но е група, която не е подложена на изучаваното въздействие и тя се сравнява с експерименталната група, за да се изучат ефектите от 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тервенцията.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  <w:lang w:val="ru-RU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Корелация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(Correlation)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мярка за </w:t>
      </w:r>
      <w:r w:rsidR="00A91066"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линейна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връзка между две променл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ви</w:t>
      </w:r>
      <w:r w:rsidR="00A91066"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 величини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. 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з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мерва силата и посоката на връзката между  променливите. Ако двете променливи се пр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менят в една и съща посока, това е позитивна корелация и 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б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ратно – ако те се променят в различна посока, корелацията е негативна (отрицателна).  Най-често използваният коефициент за измерв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не на връзката е коефиц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ента на корелация на Пирсон.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критерий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t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(t test)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критерий за проверка на хипотези, опиращ се на t-разпределението на Стюдент. Използва се често за проверка на хипотези относно различията между средни аритметични или коефициенти в линеен регресионен м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дел.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критерий</w:t>
      </w:r>
      <w:r w:rsidRPr="00222F72">
        <w:rPr>
          <w:rFonts w:ascii="Arial" w:hAnsi="Arial" w:cs="Arial"/>
          <w:b/>
          <w:bCs/>
          <w:cap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t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при зависими извадки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Paired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t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>-</w:t>
      </w:r>
      <w:r w:rsidRPr="00222F72">
        <w:rPr>
          <w:rFonts w:ascii="Arial" w:hAnsi="Arial" w:cs="Arial"/>
          <w:b/>
          <w:bCs/>
          <w:sz w:val="22"/>
          <w:szCs w:val="22"/>
        </w:rPr>
        <w:t>test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Fonts w:ascii="Arial" w:hAnsi="Arial" w:cs="Arial"/>
          <w:sz w:val="22"/>
          <w:szCs w:val="22"/>
          <w:lang w:val="bg-BG"/>
        </w:rPr>
        <w:t>използва се за определяне на ст</w:t>
      </w:r>
      <w:r w:rsidRPr="00222F72">
        <w:rPr>
          <w:rFonts w:ascii="Arial" w:hAnsi="Arial" w:cs="Arial"/>
          <w:sz w:val="22"/>
          <w:szCs w:val="22"/>
          <w:lang w:val="bg-BG"/>
        </w:rPr>
        <w:t>а</w:t>
      </w:r>
      <w:r w:rsidRPr="00222F72">
        <w:rPr>
          <w:rFonts w:ascii="Arial" w:hAnsi="Arial" w:cs="Arial"/>
          <w:sz w:val="22"/>
          <w:szCs w:val="22"/>
          <w:lang w:val="bg-BG"/>
        </w:rPr>
        <w:t>тистическата значимост на различията между средните стойности на едни и същи измервания, направени при две различни съст</w:t>
      </w:r>
      <w:r w:rsidRPr="00222F72">
        <w:rPr>
          <w:rFonts w:ascii="Arial" w:hAnsi="Arial" w:cs="Arial"/>
          <w:sz w:val="22"/>
          <w:szCs w:val="22"/>
          <w:lang w:val="bg-BG"/>
        </w:rPr>
        <w:t>о</w:t>
      </w:r>
      <w:r w:rsidRPr="00222F72">
        <w:rPr>
          <w:rFonts w:ascii="Arial" w:hAnsi="Arial" w:cs="Arial"/>
          <w:sz w:val="22"/>
          <w:szCs w:val="22"/>
          <w:lang w:val="bg-BG"/>
        </w:rPr>
        <w:t>яния – напр., преди и след прилагане на дадено л</w:t>
      </w:r>
      <w:r w:rsidRPr="00222F72">
        <w:rPr>
          <w:rFonts w:ascii="Arial" w:hAnsi="Arial" w:cs="Arial"/>
          <w:sz w:val="22"/>
          <w:szCs w:val="22"/>
          <w:lang w:val="bg-BG"/>
        </w:rPr>
        <w:t>е</w:t>
      </w:r>
      <w:r w:rsidRPr="00222F72">
        <w:rPr>
          <w:rFonts w:ascii="Arial" w:hAnsi="Arial" w:cs="Arial"/>
          <w:sz w:val="22"/>
          <w:szCs w:val="22"/>
          <w:lang w:val="bg-BG"/>
        </w:rPr>
        <w:t>чение. Двете измервания се правят при всяка единица в извадката. Този вид сра</w:t>
      </w:r>
      <w:r w:rsidRPr="00222F72">
        <w:rPr>
          <w:rFonts w:ascii="Arial" w:hAnsi="Arial" w:cs="Arial"/>
          <w:sz w:val="22"/>
          <w:szCs w:val="22"/>
          <w:lang w:val="bg-BG"/>
        </w:rPr>
        <w:t>в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няване се нарича още </w:t>
      </w:r>
      <w:r w:rsidRPr="00222F72">
        <w:rPr>
          <w:rFonts w:ascii="Arial" w:hAnsi="Arial" w:cs="Arial"/>
          <w:b/>
          <w:sz w:val="22"/>
          <w:szCs w:val="22"/>
          <w:lang w:val="bg-BG"/>
        </w:rPr>
        <w:t>сравняване от типа “преди-после” (</w:t>
      </w:r>
      <w:r w:rsidRPr="00222F72">
        <w:rPr>
          <w:rFonts w:ascii="Arial" w:hAnsi="Arial" w:cs="Arial"/>
          <w:b/>
          <w:sz w:val="22"/>
          <w:szCs w:val="22"/>
        </w:rPr>
        <w:t>before</w:t>
      </w:r>
      <w:r w:rsidRPr="00222F72">
        <w:rPr>
          <w:rFonts w:ascii="Arial" w:hAnsi="Arial" w:cs="Arial"/>
          <w:b/>
          <w:sz w:val="22"/>
          <w:szCs w:val="22"/>
          <w:lang w:val="ru-RU"/>
        </w:rPr>
        <w:t>-</w:t>
      </w:r>
      <w:r w:rsidRPr="00222F72">
        <w:rPr>
          <w:rFonts w:ascii="Arial" w:hAnsi="Arial" w:cs="Arial"/>
          <w:b/>
          <w:sz w:val="22"/>
          <w:szCs w:val="22"/>
        </w:rPr>
        <w:t>after</w:t>
      </w:r>
      <w:r w:rsidRPr="00222F72">
        <w:rPr>
          <w:rFonts w:ascii="Arial" w:hAnsi="Arial" w:cs="Arial"/>
          <w:b/>
          <w:sz w:val="22"/>
          <w:szCs w:val="22"/>
          <w:lang w:val="ru-RU"/>
        </w:rPr>
        <w:t xml:space="preserve">). 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Критерий на Крускал-Уолис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(Kruskal-Wallis test)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Fonts w:ascii="Arial" w:hAnsi="Arial" w:cs="Arial"/>
          <w:sz w:val="22"/>
          <w:szCs w:val="22"/>
        </w:rPr>
        <w:t>критерий, който сравнява медиан</w:t>
      </w:r>
      <w:r w:rsidRPr="00222F72">
        <w:rPr>
          <w:rFonts w:ascii="Arial" w:hAnsi="Arial" w:cs="Arial"/>
          <w:sz w:val="22"/>
          <w:szCs w:val="22"/>
        </w:rPr>
        <w:t>и</w:t>
      </w:r>
      <w:r w:rsidRPr="00222F72">
        <w:rPr>
          <w:rFonts w:ascii="Arial" w:hAnsi="Arial" w:cs="Arial"/>
          <w:sz w:val="22"/>
          <w:szCs w:val="22"/>
        </w:rPr>
        <w:t>те на множествени извадки, използвайки непараметрични техники. Най-напред данните се обединяват и се ранжират от най-малката към най-голямата стойност. След това се изчислява средният ранг на сто</w:t>
      </w:r>
      <w:r w:rsidRPr="00222F72">
        <w:rPr>
          <w:rFonts w:ascii="Arial" w:hAnsi="Arial" w:cs="Arial"/>
          <w:sz w:val="22"/>
          <w:szCs w:val="22"/>
        </w:rPr>
        <w:t>й</w:t>
      </w:r>
      <w:r w:rsidRPr="00222F72">
        <w:rPr>
          <w:rFonts w:ascii="Arial" w:hAnsi="Arial" w:cs="Arial"/>
          <w:sz w:val="22"/>
          <w:szCs w:val="22"/>
        </w:rPr>
        <w:t>ностите във всяка група и се определя дали има съществени разл</w:t>
      </w:r>
      <w:r w:rsidRPr="00222F72">
        <w:rPr>
          <w:rFonts w:ascii="Arial" w:hAnsi="Arial" w:cs="Arial"/>
          <w:sz w:val="22"/>
          <w:szCs w:val="22"/>
        </w:rPr>
        <w:t>и</w:t>
      </w:r>
      <w:r w:rsidRPr="00222F72">
        <w:rPr>
          <w:rFonts w:ascii="Arial" w:hAnsi="Arial" w:cs="Arial"/>
          <w:sz w:val="22"/>
          <w:szCs w:val="22"/>
        </w:rPr>
        <w:t xml:space="preserve">ки между средните рангове чрез таблица и  </w:t>
      </w:r>
      <w:hyperlink r:id="rId8" w:anchor="P value" w:history="1">
        <w:r w:rsidRPr="00222F72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 xml:space="preserve">P стойността на критерия. </w:t>
        </w:r>
      </w:hyperlink>
      <w:r w:rsidRPr="00222F72">
        <w:rPr>
          <w:rFonts w:ascii="Arial" w:hAnsi="Arial" w:cs="Arial"/>
          <w:sz w:val="22"/>
          <w:szCs w:val="22"/>
        </w:rPr>
        <w:t xml:space="preserve"> </w:t>
      </w:r>
    </w:p>
    <w:p w:rsidR="00A91066" w:rsidRPr="00222F72" w:rsidRDefault="00A91066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caps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lastRenderedPageBreak/>
        <w:t>Критерий на Фишер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(Fisher's test)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критерий от дисперсионния анализ. Изпо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л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зва се при сравняване на повече от две извадки. Изчислението му с опира на сравняване на вътрегр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у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повата и междугруповата дисперсии. 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Критична област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Critical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Region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 – нарича се още област на отхвърл</w:t>
      </w:r>
      <w:r w:rsidRPr="00222F72">
        <w:rPr>
          <w:rFonts w:ascii="Arial" w:hAnsi="Arial" w:cs="Arial"/>
          <w:sz w:val="22"/>
          <w:szCs w:val="22"/>
          <w:lang w:val="bg-BG"/>
        </w:rPr>
        <w:t>я</w:t>
      </w:r>
      <w:r w:rsidRPr="00222F72">
        <w:rPr>
          <w:rFonts w:ascii="Arial" w:hAnsi="Arial" w:cs="Arial"/>
          <w:sz w:val="22"/>
          <w:szCs w:val="22"/>
          <w:lang w:val="bg-BG"/>
        </w:rPr>
        <w:t>не; за даден тест за проверка на хипотези критична област е серия от сто</w:t>
      </w:r>
      <w:r w:rsidRPr="00222F72">
        <w:rPr>
          <w:rFonts w:ascii="Arial" w:hAnsi="Arial" w:cs="Arial"/>
          <w:sz w:val="22"/>
          <w:szCs w:val="22"/>
          <w:lang w:val="bg-BG"/>
        </w:rPr>
        <w:t>й</w:t>
      </w:r>
      <w:r w:rsidRPr="00222F72">
        <w:rPr>
          <w:rFonts w:ascii="Arial" w:hAnsi="Arial" w:cs="Arial"/>
          <w:sz w:val="22"/>
          <w:szCs w:val="22"/>
          <w:lang w:val="bg-BG"/>
        </w:rPr>
        <w:t>ности на критерия, при които нулевата хипотеза се отхвърля; т.е. извадк</w:t>
      </w:r>
      <w:r w:rsidRPr="00222F72">
        <w:rPr>
          <w:rFonts w:ascii="Arial" w:hAnsi="Arial" w:cs="Arial"/>
          <w:sz w:val="22"/>
          <w:szCs w:val="22"/>
          <w:lang w:val="bg-BG"/>
        </w:rPr>
        <w:t>о</w:t>
      </w:r>
      <w:r w:rsidRPr="00222F72">
        <w:rPr>
          <w:rFonts w:ascii="Arial" w:hAnsi="Arial" w:cs="Arial"/>
          <w:sz w:val="22"/>
          <w:szCs w:val="22"/>
          <w:lang w:val="bg-BG"/>
        </w:rPr>
        <w:t>вото пространство се разделя на две област; крити</w:t>
      </w:r>
      <w:r w:rsidRPr="00222F72">
        <w:rPr>
          <w:rFonts w:ascii="Arial" w:hAnsi="Arial" w:cs="Arial"/>
          <w:sz w:val="22"/>
          <w:szCs w:val="22"/>
          <w:lang w:val="bg-BG"/>
        </w:rPr>
        <w:t>ч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на област, която води до отхвърляне на </w:t>
      </w:r>
      <w:r w:rsidRPr="00222F72">
        <w:rPr>
          <w:rFonts w:ascii="Arial" w:hAnsi="Arial" w:cs="Arial"/>
          <w:b/>
          <w:sz w:val="22"/>
          <w:szCs w:val="22"/>
        </w:rPr>
        <w:t>H</w:t>
      </w:r>
      <w:r w:rsidRPr="00222F72">
        <w:rPr>
          <w:rFonts w:ascii="Arial" w:hAnsi="Arial" w:cs="Arial"/>
          <w:b/>
          <w:sz w:val="22"/>
          <w:szCs w:val="22"/>
          <w:vertAlign w:val="subscript"/>
          <w:lang w:val="bg-BG"/>
        </w:rPr>
        <w:t>0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 и друга област, в която </w:t>
      </w:r>
      <w:r w:rsidRPr="00222F72">
        <w:rPr>
          <w:rFonts w:ascii="Arial" w:hAnsi="Arial" w:cs="Arial"/>
          <w:b/>
          <w:sz w:val="22"/>
          <w:szCs w:val="22"/>
        </w:rPr>
        <w:t>H</w:t>
      </w:r>
      <w:r w:rsidRPr="00222F72">
        <w:rPr>
          <w:rFonts w:ascii="Arial" w:hAnsi="Arial" w:cs="Arial"/>
          <w:b/>
          <w:sz w:val="22"/>
          <w:szCs w:val="22"/>
          <w:vertAlign w:val="subscript"/>
          <w:lang w:val="bg-BG"/>
        </w:rPr>
        <w:t xml:space="preserve">0 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не се отхвърля. 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Критична стойност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(и) (</w:t>
      </w:r>
      <w:r w:rsidRPr="00222F72">
        <w:rPr>
          <w:rFonts w:ascii="Arial" w:hAnsi="Arial" w:cs="Arial"/>
          <w:b/>
          <w:bCs/>
          <w:sz w:val="22"/>
          <w:szCs w:val="22"/>
        </w:rPr>
        <w:t>Critical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Value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(</w:t>
      </w:r>
      <w:r w:rsidRPr="00222F72">
        <w:rPr>
          <w:rFonts w:ascii="Arial" w:hAnsi="Arial" w:cs="Arial"/>
          <w:b/>
          <w:bCs/>
          <w:sz w:val="22"/>
          <w:szCs w:val="22"/>
        </w:rPr>
        <w:t>s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)) – </w:t>
      </w:r>
      <w:r w:rsidRPr="00222F72">
        <w:rPr>
          <w:rFonts w:ascii="Arial" w:hAnsi="Arial" w:cs="Arial"/>
          <w:bCs/>
          <w:sz w:val="22"/>
          <w:szCs w:val="22"/>
          <w:lang w:val="bg-BG"/>
        </w:rPr>
        <w:t>това е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 стойността на дадена статистика (из</w:t>
      </w:r>
      <w:r w:rsidRPr="00222F72">
        <w:rPr>
          <w:rFonts w:ascii="Arial" w:hAnsi="Arial" w:cs="Arial"/>
          <w:sz w:val="22"/>
          <w:szCs w:val="22"/>
          <w:lang w:val="bg-BG"/>
        </w:rPr>
        <w:t>в</w:t>
      </w:r>
      <w:r w:rsidRPr="00222F72">
        <w:rPr>
          <w:rFonts w:ascii="Arial" w:hAnsi="Arial" w:cs="Arial"/>
          <w:sz w:val="22"/>
          <w:szCs w:val="22"/>
          <w:lang w:val="bg-BG"/>
        </w:rPr>
        <w:t>лечена от съответни таблици), която изчислената стойност за даден резултат трябва да пр</w:t>
      </w:r>
      <w:r w:rsidRPr="00222F72">
        <w:rPr>
          <w:rFonts w:ascii="Arial" w:hAnsi="Arial" w:cs="Arial"/>
          <w:sz w:val="22"/>
          <w:szCs w:val="22"/>
          <w:lang w:val="bg-BG"/>
        </w:rPr>
        <w:t>е</w:t>
      </w:r>
      <w:r w:rsidRPr="00222F72">
        <w:rPr>
          <w:rFonts w:ascii="Arial" w:hAnsi="Arial" w:cs="Arial"/>
          <w:sz w:val="22"/>
          <w:szCs w:val="22"/>
          <w:lang w:val="bg-BG"/>
        </w:rPr>
        <w:t>вишава, за да се достигне статистическа значимост, т.е. това е прагът, с който се сравн</w:t>
      </w:r>
      <w:r w:rsidRPr="00222F72">
        <w:rPr>
          <w:rFonts w:ascii="Arial" w:hAnsi="Arial" w:cs="Arial"/>
          <w:sz w:val="22"/>
          <w:szCs w:val="22"/>
          <w:lang w:val="bg-BG"/>
        </w:rPr>
        <w:t>я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ва стойността на изчислен критерий от извадката, за да се определи дали да се отхвърли или не </w:t>
      </w:r>
      <w:r w:rsidRPr="00222F72">
        <w:rPr>
          <w:rFonts w:ascii="Arial" w:hAnsi="Arial" w:cs="Arial"/>
          <w:b/>
          <w:sz w:val="22"/>
          <w:szCs w:val="22"/>
          <w:lang w:val="bg-BG"/>
        </w:rPr>
        <w:t>Н</w:t>
      </w:r>
      <w:r w:rsidRPr="00222F72">
        <w:rPr>
          <w:rFonts w:ascii="Arial" w:hAnsi="Arial" w:cs="Arial"/>
          <w:b/>
          <w:sz w:val="22"/>
          <w:szCs w:val="22"/>
          <w:vertAlign w:val="subscript"/>
          <w:lang w:val="bg-BG"/>
        </w:rPr>
        <w:t>0</w:t>
      </w:r>
      <w:r w:rsidRPr="00222F72">
        <w:rPr>
          <w:rFonts w:ascii="Arial" w:hAnsi="Arial" w:cs="Arial"/>
          <w:b/>
          <w:sz w:val="22"/>
          <w:szCs w:val="22"/>
          <w:lang w:val="bg-BG"/>
        </w:rPr>
        <w:t>.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 Критичната стойност за всеки критерий зависи от нивото на значимост, на което се провежда даден тест и от това дали тестът е </w:t>
      </w:r>
      <w:r w:rsidRPr="00222F72">
        <w:rPr>
          <w:rFonts w:ascii="Arial" w:hAnsi="Arial" w:cs="Arial"/>
          <w:b/>
          <w:sz w:val="22"/>
          <w:szCs w:val="22"/>
          <w:lang w:val="bg-BG"/>
        </w:rPr>
        <w:t>едностранен или двустр</w:t>
      </w:r>
      <w:r w:rsidRPr="00222F72">
        <w:rPr>
          <w:rFonts w:ascii="Arial" w:hAnsi="Arial" w:cs="Arial"/>
          <w:b/>
          <w:sz w:val="22"/>
          <w:szCs w:val="22"/>
          <w:lang w:val="bg-BG"/>
        </w:rPr>
        <w:t>а</w:t>
      </w:r>
      <w:r w:rsidRPr="00222F72">
        <w:rPr>
          <w:rFonts w:ascii="Arial" w:hAnsi="Arial" w:cs="Arial"/>
          <w:b/>
          <w:sz w:val="22"/>
          <w:szCs w:val="22"/>
          <w:lang w:val="bg-BG"/>
        </w:rPr>
        <w:t>нен</w:t>
      </w:r>
      <w:r w:rsidRPr="00222F72">
        <w:rPr>
          <w:rFonts w:ascii="Arial" w:hAnsi="Arial" w:cs="Arial"/>
          <w:sz w:val="22"/>
          <w:szCs w:val="22"/>
          <w:lang w:val="bg-BG"/>
        </w:rPr>
        <w:t>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Крос-табулация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Cross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>-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tabulation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)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честотна таблица, включваща поне две променливи, които са крос-класифицирани (табулирани една срещу друга).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Кръгова диаграма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Pie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3C168F" w:rsidRPr="00222F72">
        <w:rPr>
          <w:rFonts w:ascii="Arial" w:hAnsi="Arial" w:cs="Arial"/>
          <w:b/>
          <w:bCs/>
          <w:sz w:val="22"/>
          <w:szCs w:val="22"/>
        </w:rPr>
        <w:t>c</w:t>
      </w:r>
      <w:r w:rsidRPr="00222F72">
        <w:rPr>
          <w:rFonts w:ascii="Arial" w:hAnsi="Arial" w:cs="Arial"/>
          <w:b/>
          <w:bCs/>
          <w:sz w:val="22"/>
          <w:szCs w:val="22"/>
        </w:rPr>
        <w:t>hart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– графично представяне на </w:t>
      </w:r>
      <w:r w:rsidRPr="00222F72">
        <w:rPr>
          <w:rFonts w:ascii="Arial" w:hAnsi="Arial" w:cs="Arial"/>
          <w:sz w:val="22"/>
          <w:szCs w:val="22"/>
          <w:lang w:val="bg-BG"/>
        </w:rPr>
        <w:t>категорийни данни  чрез се</w:t>
      </w:r>
      <w:r w:rsidRPr="00222F72">
        <w:rPr>
          <w:rFonts w:ascii="Arial" w:hAnsi="Arial" w:cs="Arial"/>
          <w:sz w:val="22"/>
          <w:szCs w:val="22"/>
          <w:lang w:val="bg-BG"/>
        </w:rPr>
        <w:t>к</w:t>
      </w:r>
      <w:r w:rsidRPr="00222F72">
        <w:rPr>
          <w:rFonts w:ascii="Arial" w:hAnsi="Arial" w:cs="Arial"/>
          <w:sz w:val="22"/>
          <w:szCs w:val="22"/>
          <w:lang w:val="bg-BG"/>
        </w:rPr>
        <w:t>тори от кръг, всеки от които отразява конкретна категория; площите на секторите са  пропорционална на броя на случаите в съотве</w:t>
      </w:r>
      <w:r w:rsidRPr="00222F72">
        <w:rPr>
          <w:rFonts w:ascii="Arial" w:hAnsi="Arial" w:cs="Arial"/>
          <w:sz w:val="22"/>
          <w:szCs w:val="22"/>
          <w:lang w:val="bg-BG"/>
        </w:rPr>
        <w:t>т</w:t>
      </w:r>
      <w:r w:rsidRPr="00222F72">
        <w:rPr>
          <w:rFonts w:ascii="Arial" w:hAnsi="Arial" w:cs="Arial"/>
          <w:sz w:val="22"/>
          <w:szCs w:val="22"/>
          <w:lang w:val="bg-BG"/>
        </w:rPr>
        <w:t>ните категории.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Кумулативна вероятност</w:t>
      </w:r>
      <w:r w:rsidR="003C168F" w:rsidRPr="00222F72">
        <w:rPr>
          <w:rStyle w:val="Strong"/>
          <w:rFonts w:ascii="Arial" w:hAnsi="Arial" w:cs="Arial"/>
          <w:sz w:val="22"/>
          <w:szCs w:val="22"/>
        </w:rPr>
        <w:t xml:space="preserve"> (</w:t>
      </w:r>
      <w:r w:rsidR="003C168F" w:rsidRPr="00222F72">
        <w:rPr>
          <w:rStyle w:val="Strong"/>
          <w:rFonts w:ascii="Arial" w:hAnsi="Arial" w:cs="Arial"/>
          <w:sz w:val="22"/>
          <w:szCs w:val="22"/>
          <w:lang w:val="en-US"/>
        </w:rPr>
        <w:t>C</w:t>
      </w:r>
      <w:r w:rsidRPr="00222F72">
        <w:rPr>
          <w:rStyle w:val="Strong"/>
          <w:rFonts w:ascii="Arial" w:hAnsi="Arial" w:cs="Arial"/>
          <w:sz w:val="22"/>
          <w:szCs w:val="22"/>
        </w:rPr>
        <w:t>umulative probability)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Fonts w:ascii="Arial" w:hAnsi="Arial" w:cs="Arial"/>
          <w:sz w:val="22"/>
          <w:szCs w:val="22"/>
        </w:rPr>
        <w:t>вероятността,  че дадена случа</w:t>
      </w:r>
      <w:r w:rsidRPr="00222F72">
        <w:rPr>
          <w:rFonts w:ascii="Arial" w:hAnsi="Arial" w:cs="Arial"/>
          <w:sz w:val="22"/>
          <w:szCs w:val="22"/>
        </w:rPr>
        <w:t>й</w:t>
      </w:r>
      <w:r w:rsidRPr="00222F72">
        <w:rPr>
          <w:rFonts w:ascii="Arial" w:hAnsi="Arial" w:cs="Arial"/>
          <w:sz w:val="22"/>
          <w:szCs w:val="22"/>
        </w:rPr>
        <w:t>на променлива ще бъде по-малка или  равна на определена стойност. Например, кумулати</w:t>
      </w:r>
      <w:r w:rsidRPr="00222F72">
        <w:rPr>
          <w:rFonts w:ascii="Arial" w:hAnsi="Arial" w:cs="Arial"/>
          <w:sz w:val="22"/>
          <w:szCs w:val="22"/>
        </w:rPr>
        <w:t>в</w:t>
      </w:r>
      <w:r w:rsidRPr="00222F72">
        <w:rPr>
          <w:rFonts w:ascii="Arial" w:hAnsi="Arial" w:cs="Arial"/>
          <w:sz w:val="22"/>
          <w:szCs w:val="22"/>
        </w:rPr>
        <w:t xml:space="preserve">ната вероятност за медианата е равна на 0.5. 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Кумулативна относителна честота</w:t>
      </w:r>
      <w:r w:rsidR="00165D64" w:rsidRPr="00222F72">
        <w:rPr>
          <w:rStyle w:val="Strong"/>
          <w:rFonts w:ascii="Arial" w:hAnsi="Arial" w:cs="Arial"/>
          <w:sz w:val="22"/>
          <w:szCs w:val="22"/>
        </w:rPr>
        <w:t xml:space="preserve"> (</w:t>
      </w:r>
      <w:r w:rsidR="00165D64" w:rsidRPr="00222F72">
        <w:rPr>
          <w:rStyle w:val="Strong"/>
          <w:rFonts w:ascii="Arial" w:hAnsi="Arial" w:cs="Arial"/>
          <w:sz w:val="22"/>
          <w:szCs w:val="22"/>
          <w:lang w:val="en-US"/>
        </w:rPr>
        <w:t>C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umulative relative frequency) – </w:t>
      </w:r>
      <w:r w:rsidRPr="00222F72">
        <w:rPr>
          <w:rFonts w:ascii="Arial" w:hAnsi="Arial" w:cs="Arial"/>
          <w:sz w:val="22"/>
          <w:szCs w:val="22"/>
        </w:rPr>
        <w:t>броят на на</w:t>
      </w:r>
      <w:r w:rsidRPr="00222F72">
        <w:rPr>
          <w:rFonts w:ascii="Arial" w:hAnsi="Arial" w:cs="Arial"/>
          <w:sz w:val="22"/>
          <w:szCs w:val="22"/>
        </w:rPr>
        <w:t>б</w:t>
      </w:r>
      <w:r w:rsidRPr="00222F72">
        <w:rPr>
          <w:rFonts w:ascii="Arial" w:hAnsi="Arial" w:cs="Arial"/>
          <w:sz w:val="22"/>
          <w:szCs w:val="22"/>
        </w:rPr>
        <w:t>люденията, попадащи в даден клас на честотната таблица плюс всички наблюдения, поп</w:t>
      </w:r>
      <w:r w:rsidRPr="00222F72">
        <w:rPr>
          <w:rFonts w:ascii="Arial" w:hAnsi="Arial" w:cs="Arial"/>
          <w:sz w:val="22"/>
          <w:szCs w:val="22"/>
        </w:rPr>
        <w:t>а</w:t>
      </w:r>
      <w:r w:rsidRPr="00222F72">
        <w:rPr>
          <w:rFonts w:ascii="Arial" w:hAnsi="Arial" w:cs="Arial"/>
          <w:sz w:val="22"/>
          <w:szCs w:val="22"/>
        </w:rPr>
        <w:t>дащи в предходните класове, разделен на общия брой на набл</w:t>
      </w:r>
      <w:r w:rsidRPr="00222F72">
        <w:rPr>
          <w:rFonts w:ascii="Arial" w:hAnsi="Arial" w:cs="Arial"/>
          <w:sz w:val="22"/>
          <w:szCs w:val="22"/>
        </w:rPr>
        <w:t>ю</w:t>
      </w:r>
      <w:r w:rsidRPr="00222F72">
        <w:rPr>
          <w:rFonts w:ascii="Arial" w:hAnsi="Arial" w:cs="Arial"/>
          <w:sz w:val="22"/>
          <w:szCs w:val="22"/>
        </w:rPr>
        <w:t xml:space="preserve">денията. 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Кумулативна честота</w:t>
      </w:r>
      <w:r w:rsidR="00165D64" w:rsidRPr="00222F72">
        <w:rPr>
          <w:rStyle w:val="Strong"/>
          <w:rFonts w:ascii="Arial" w:hAnsi="Arial" w:cs="Arial"/>
          <w:sz w:val="22"/>
          <w:szCs w:val="22"/>
        </w:rPr>
        <w:t xml:space="preserve"> (</w:t>
      </w:r>
      <w:r w:rsidR="00165D64" w:rsidRPr="00222F72">
        <w:rPr>
          <w:rStyle w:val="Strong"/>
          <w:rFonts w:ascii="Arial" w:hAnsi="Arial" w:cs="Arial"/>
          <w:sz w:val="22"/>
          <w:szCs w:val="22"/>
          <w:lang w:val="en-US"/>
        </w:rPr>
        <w:t>C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umulative frequency) – </w:t>
      </w:r>
      <w:r w:rsidRPr="00222F72">
        <w:rPr>
          <w:rFonts w:ascii="Arial" w:hAnsi="Arial" w:cs="Arial"/>
          <w:sz w:val="22"/>
          <w:szCs w:val="22"/>
        </w:rPr>
        <w:t>брой на наблюдени</w:t>
      </w:r>
      <w:r w:rsidRPr="00222F72">
        <w:rPr>
          <w:rFonts w:ascii="Arial" w:hAnsi="Arial" w:cs="Arial"/>
          <w:sz w:val="22"/>
          <w:szCs w:val="22"/>
        </w:rPr>
        <w:t>я</w:t>
      </w:r>
      <w:r w:rsidRPr="00222F72">
        <w:rPr>
          <w:rFonts w:ascii="Arial" w:hAnsi="Arial" w:cs="Arial"/>
          <w:sz w:val="22"/>
          <w:szCs w:val="22"/>
        </w:rPr>
        <w:t>та, поп</w:t>
      </w:r>
      <w:r w:rsidRPr="00222F72">
        <w:rPr>
          <w:rFonts w:ascii="Arial" w:hAnsi="Arial" w:cs="Arial"/>
          <w:sz w:val="22"/>
          <w:szCs w:val="22"/>
        </w:rPr>
        <w:t>а</w:t>
      </w:r>
      <w:r w:rsidRPr="00222F72">
        <w:rPr>
          <w:rFonts w:ascii="Arial" w:hAnsi="Arial" w:cs="Arial"/>
          <w:sz w:val="22"/>
          <w:szCs w:val="22"/>
        </w:rPr>
        <w:t xml:space="preserve">дащи в даден клас на честотната таблица плюс всички наблюдения, попадащи в предходните. 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Линеен модел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</w:t>
      </w:r>
      <w:r w:rsidR="00165D64" w:rsidRPr="00222F72">
        <w:rPr>
          <w:rStyle w:val="Strong"/>
          <w:rFonts w:ascii="Arial" w:hAnsi="Arial" w:cs="Arial"/>
          <w:sz w:val="22"/>
          <w:szCs w:val="22"/>
          <w:lang w:val="en-US"/>
        </w:rPr>
        <w:t>L</w:t>
      </w:r>
      <w:r w:rsidRPr="00222F72">
        <w:rPr>
          <w:rStyle w:val="Strong"/>
          <w:rFonts w:ascii="Arial" w:hAnsi="Arial" w:cs="Arial"/>
          <w:sz w:val="22"/>
          <w:szCs w:val="22"/>
        </w:rPr>
        <w:t>inear model)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Fonts w:ascii="Arial" w:hAnsi="Arial" w:cs="Arial"/>
          <w:sz w:val="22"/>
          <w:szCs w:val="22"/>
        </w:rPr>
        <w:t>модел, който при обикновена регресия приема форм</w:t>
      </w:r>
      <w:r w:rsidRPr="00222F72">
        <w:rPr>
          <w:rFonts w:ascii="Arial" w:hAnsi="Arial" w:cs="Arial"/>
          <w:sz w:val="22"/>
          <w:szCs w:val="22"/>
        </w:rPr>
        <w:t>а</w:t>
      </w:r>
      <w:r w:rsidRPr="00222F72">
        <w:rPr>
          <w:rFonts w:ascii="Arial" w:hAnsi="Arial" w:cs="Arial"/>
          <w:sz w:val="22"/>
          <w:szCs w:val="22"/>
        </w:rPr>
        <w:t xml:space="preserve">та Y = a + bX 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lastRenderedPageBreak/>
        <w:t>Линия на регресия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Regression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585131" w:rsidRPr="00222F72">
        <w:rPr>
          <w:rFonts w:ascii="Arial" w:hAnsi="Arial" w:cs="Arial"/>
          <w:b/>
          <w:bCs/>
          <w:sz w:val="22"/>
          <w:szCs w:val="22"/>
        </w:rPr>
        <w:t>l</w:t>
      </w:r>
      <w:r w:rsidRPr="00222F72">
        <w:rPr>
          <w:rFonts w:ascii="Arial" w:hAnsi="Arial" w:cs="Arial"/>
          <w:b/>
          <w:bCs/>
          <w:sz w:val="22"/>
          <w:szCs w:val="22"/>
        </w:rPr>
        <w:t>ine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Fonts w:ascii="Arial" w:hAnsi="Arial" w:cs="Arial"/>
          <w:sz w:val="22"/>
          <w:szCs w:val="22"/>
          <w:lang w:val="bg-BG"/>
        </w:rPr>
        <w:t>това е линия, прекарана през точките върху диаграмата на разсейване, за да обобщи връзката между изучаваните променливи. Когато лин</w:t>
      </w:r>
      <w:r w:rsidRPr="00222F72">
        <w:rPr>
          <w:rFonts w:ascii="Arial" w:hAnsi="Arial" w:cs="Arial"/>
          <w:sz w:val="22"/>
          <w:szCs w:val="22"/>
          <w:lang w:val="bg-BG"/>
        </w:rPr>
        <w:t>и</w:t>
      </w:r>
      <w:r w:rsidRPr="00222F72">
        <w:rPr>
          <w:rFonts w:ascii="Arial" w:hAnsi="Arial" w:cs="Arial"/>
          <w:sz w:val="22"/>
          <w:szCs w:val="22"/>
          <w:lang w:val="bg-BG"/>
        </w:rPr>
        <w:t>ята е наклонена надолу (от горния ляв край към долния десен), това означава негативна или обратна връзка ме</w:t>
      </w:r>
      <w:r w:rsidRPr="00222F72">
        <w:rPr>
          <w:rFonts w:ascii="Arial" w:hAnsi="Arial" w:cs="Arial"/>
          <w:sz w:val="22"/>
          <w:szCs w:val="22"/>
          <w:lang w:val="bg-BG"/>
        </w:rPr>
        <w:t>ж</w:t>
      </w:r>
      <w:r w:rsidRPr="00222F72">
        <w:rPr>
          <w:rFonts w:ascii="Arial" w:hAnsi="Arial" w:cs="Arial"/>
          <w:sz w:val="22"/>
          <w:szCs w:val="22"/>
          <w:lang w:val="bg-BG"/>
        </w:rPr>
        <w:t>ду променливите; когато наклонът е нагоре (от долния ляв край към го</w:t>
      </w:r>
      <w:r w:rsidRPr="00222F72">
        <w:rPr>
          <w:rFonts w:ascii="Arial" w:hAnsi="Arial" w:cs="Arial"/>
          <w:sz w:val="22"/>
          <w:szCs w:val="22"/>
          <w:lang w:val="bg-BG"/>
        </w:rPr>
        <w:t>р</w:t>
      </w:r>
      <w:r w:rsidRPr="00222F72">
        <w:rPr>
          <w:rFonts w:ascii="Arial" w:hAnsi="Arial" w:cs="Arial"/>
          <w:sz w:val="22"/>
          <w:szCs w:val="22"/>
          <w:lang w:val="bg-BG"/>
        </w:rPr>
        <w:t>ния десен) – връзката е положителна или права.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 xml:space="preserve">Лъжлива корелация </w:t>
      </w:r>
      <w:r w:rsidRPr="00222F72">
        <w:rPr>
          <w:rStyle w:val="Strong"/>
          <w:rFonts w:ascii="Arial" w:hAnsi="Arial" w:cs="Arial"/>
          <w:sz w:val="22"/>
          <w:szCs w:val="22"/>
        </w:rPr>
        <w:t>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Spurious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correlation</w:t>
      </w:r>
      <w:r w:rsidRPr="00222F72">
        <w:rPr>
          <w:rStyle w:val="Strong"/>
          <w:rFonts w:ascii="Arial" w:hAnsi="Arial" w:cs="Arial"/>
          <w:caps/>
          <w:sz w:val="22"/>
          <w:szCs w:val="22"/>
        </w:rPr>
        <w:t xml:space="preserve">)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връзка между две пр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менливи, която може да бъде артефакт, случайна, непредвидена, лъжлива или дължаща се на всякакви видове непричинни връзки, в резултат на сл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у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чайност или систематична грешка.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Ляво изтеглено или отрицателно наклонено разпределение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</w:t>
      </w:r>
      <w:r w:rsidR="00585131" w:rsidRPr="00222F72">
        <w:rPr>
          <w:rStyle w:val="Strong"/>
          <w:rFonts w:ascii="Arial" w:hAnsi="Arial" w:cs="Arial"/>
          <w:sz w:val="22"/>
          <w:szCs w:val="22"/>
          <w:lang w:val="en-US"/>
        </w:rPr>
        <w:t>N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egatively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skewed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distribution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) -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когато графиката на разпределението п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казва издължена опашка н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ляво към по-ниските стойности на абсцисата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en-US"/>
        </w:rPr>
        <w:t>X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Fonts w:ascii="Arial" w:hAnsi="Arial" w:cs="Arial"/>
          <w:b/>
          <w:caps/>
          <w:sz w:val="22"/>
          <w:szCs w:val="22"/>
        </w:rPr>
        <w:t xml:space="preserve">Медиана </w:t>
      </w:r>
      <w:r w:rsidRPr="00222F72">
        <w:rPr>
          <w:rFonts w:ascii="Arial" w:hAnsi="Arial" w:cs="Arial"/>
          <w:sz w:val="22"/>
          <w:szCs w:val="22"/>
        </w:rPr>
        <w:t>(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Median)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статистика, която измерва центъра на даден масив от данни; опр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деля се чрез стойността, която разделя данните на две равни половини, т.е. 50% от стойностите се намират под медианата и 50% над нея. За да се изчисли медианата, данните трябва да се сортират от най-малката към най-голямата стойност. При нечетен брой наблюдения меди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ната е равна на стойността в средата на масива. При четен брой наблюд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ния тя е равна на полусумата от двете стойности в средата на вариацио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ния ред. При симетрично разпределение, каквото е нормалното разпред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ление, медианата е равна на средната аритметична. При дясно изтеглено разпределение медианата е по-малка от средната, а при лявоизтеглено разпределение тя е по-голяма от средната.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Метод на най-малките квадрати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Least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FC56F0" w:rsidRPr="00222F72">
        <w:rPr>
          <w:rFonts w:ascii="Arial" w:hAnsi="Arial" w:cs="Arial"/>
          <w:b/>
          <w:bCs/>
          <w:sz w:val="22"/>
          <w:szCs w:val="22"/>
        </w:rPr>
        <w:t>s</w:t>
      </w:r>
      <w:r w:rsidRPr="00222F72">
        <w:rPr>
          <w:rFonts w:ascii="Arial" w:hAnsi="Arial" w:cs="Arial"/>
          <w:b/>
          <w:bCs/>
          <w:sz w:val="22"/>
          <w:szCs w:val="22"/>
        </w:rPr>
        <w:t>quares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Fonts w:ascii="Arial" w:hAnsi="Arial" w:cs="Arial"/>
          <w:sz w:val="22"/>
          <w:szCs w:val="22"/>
          <w:lang w:val="bg-BG"/>
        </w:rPr>
        <w:t>метод за изра</w:t>
      </w:r>
      <w:r w:rsidRPr="00222F72">
        <w:rPr>
          <w:rFonts w:ascii="Arial" w:hAnsi="Arial" w:cs="Arial"/>
          <w:sz w:val="22"/>
          <w:szCs w:val="22"/>
          <w:lang w:val="bg-BG"/>
        </w:rPr>
        <w:t>в</w:t>
      </w:r>
      <w:r w:rsidRPr="00222F72">
        <w:rPr>
          <w:rFonts w:ascii="Arial" w:hAnsi="Arial" w:cs="Arial"/>
          <w:sz w:val="22"/>
          <w:szCs w:val="22"/>
          <w:lang w:val="bg-BG"/>
        </w:rPr>
        <w:t>няване на дин</w:t>
      </w:r>
      <w:r w:rsidRPr="00222F72">
        <w:rPr>
          <w:rFonts w:ascii="Arial" w:hAnsi="Arial" w:cs="Arial"/>
          <w:sz w:val="22"/>
          <w:szCs w:val="22"/>
          <w:lang w:val="bg-BG"/>
        </w:rPr>
        <w:t>а</w:t>
      </w:r>
      <w:r w:rsidRPr="00222F72">
        <w:rPr>
          <w:rFonts w:ascii="Arial" w:hAnsi="Arial" w:cs="Arial"/>
          <w:sz w:val="22"/>
          <w:szCs w:val="22"/>
          <w:lang w:val="bg-BG"/>
        </w:rPr>
        <w:t>мични редове или за нагаждане на специфичен модел към наблюдавани да</w:t>
      </w:r>
      <w:r w:rsidRPr="00222F72">
        <w:rPr>
          <w:rFonts w:ascii="Arial" w:hAnsi="Arial" w:cs="Arial"/>
          <w:sz w:val="22"/>
          <w:szCs w:val="22"/>
          <w:lang w:val="bg-BG"/>
        </w:rPr>
        <w:t>н</w:t>
      </w:r>
      <w:r w:rsidRPr="00222F72">
        <w:rPr>
          <w:rFonts w:ascii="Arial" w:hAnsi="Arial" w:cs="Arial"/>
          <w:sz w:val="22"/>
          <w:szCs w:val="22"/>
          <w:lang w:val="bg-BG"/>
        </w:rPr>
        <w:t>ни. Това е най-често използваният метод за прекарване на права линия през серия от точки върху диагр</w:t>
      </w:r>
      <w:r w:rsidRPr="00222F72">
        <w:rPr>
          <w:rFonts w:ascii="Arial" w:hAnsi="Arial" w:cs="Arial"/>
          <w:sz w:val="22"/>
          <w:szCs w:val="22"/>
          <w:lang w:val="bg-BG"/>
        </w:rPr>
        <w:t>а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мата на разсейване. 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Метод на подбор 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Sampling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method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>)</w:t>
      </w:r>
      <w:r w:rsidRPr="00222F72">
        <w:rPr>
          <w:rStyle w:val="Strong"/>
          <w:rFonts w:ascii="Arial" w:hAnsi="Arial" w:cs="Arial"/>
          <w:caps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метод, чрез който дадена изва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д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ка се извлича от дадена популация. Най-общо, има два подхода: </w:t>
      </w:r>
      <w:r w:rsidRPr="00222F72">
        <w:rPr>
          <w:rStyle w:val="Strong"/>
          <w:rFonts w:ascii="Arial" w:hAnsi="Arial" w:cs="Arial"/>
          <w:sz w:val="22"/>
          <w:szCs w:val="22"/>
        </w:rPr>
        <w:t>случаен (непреднамерен) подбор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, при който всеки случай в популацията има равен шанс за избор и </w:t>
      </w:r>
      <w:r w:rsidRPr="00222F72">
        <w:rPr>
          <w:rStyle w:val="Strong"/>
          <w:rFonts w:ascii="Arial" w:hAnsi="Arial" w:cs="Arial"/>
          <w:sz w:val="22"/>
          <w:szCs w:val="22"/>
        </w:rPr>
        <w:t>неслучаен (преднамерен) подбор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, при който случаите имат различен шанс да б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ъ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дат избрани.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Fonts w:ascii="Arial" w:hAnsi="Arial" w:cs="Arial"/>
          <w:b/>
          <w:bCs/>
          <w:caps/>
          <w:sz w:val="22"/>
          <w:szCs w:val="22"/>
        </w:rPr>
        <w:t>Множествена регресия</w:t>
      </w:r>
      <w:r w:rsidRPr="00222F72">
        <w:rPr>
          <w:rFonts w:ascii="Arial" w:hAnsi="Arial" w:cs="Arial"/>
          <w:b/>
          <w:bCs/>
          <w:sz w:val="22"/>
          <w:szCs w:val="22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  <w:lang w:val="en-US"/>
        </w:rPr>
        <w:t>Multi</w:t>
      </w:r>
      <w:r w:rsidRPr="00222F72">
        <w:rPr>
          <w:rFonts w:ascii="Arial" w:hAnsi="Arial" w:cs="Arial"/>
          <w:b/>
          <w:bCs/>
          <w:sz w:val="22"/>
          <w:szCs w:val="22"/>
        </w:rPr>
        <w:t xml:space="preserve">ple </w:t>
      </w:r>
      <w:r w:rsidR="00FC56F0" w:rsidRPr="00222F72">
        <w:rPr>
          <w:rFonts w:ascii="Arial" w:hAnsi="Arial" w:cs="Arial"/>
          <w:b/>
          <w:bCs/>
          <w:sz w:val="22"/>
          <w:szCs w:val="22"/>
          <w:lang w:val="en-US"/>
        </w:rPr>
        <w:t>r</w:t>
      </w:r>
      <w:r w:rsidRPr="00222F72">
        <w:rPr>
          <w:rFonts w:ascii="Arial" w:hAnsi="Arial" w:cs="Arial"/>
          <w:b/>
          <w:bCs/>
          <w:sz w:val="22"/>
          <w:szCs w:val="22"/>
        </w:rPr>
        <w:t xml:space="preserve">egression) – </w:t>
      </w:r>
      <w:r w:rsidRPr="00222F72">
        <w:rPr>
          <w:rFonts w:ascii="Arial" w:hAnsi="Arial" w:cs="Arial"/>
          <w:bCs/>
          <w:sz w:val="22"/>
          <w:szCs w:val="22"/>
        </w:rPr>
        <w:t>регресионен модел</w:t>
      </w:r>
      <w:r w:rsidRPr="00222F72">
        <w:rPr>
          <w:rFonts w:ascii="Arial" w:hAnsi="Arial" w:cs="Arial"/>
          <w:b/>
          <w:bCs/>
          <w:sz w:val="22"/>
          <w:szCs w:val="22"/>
        </w:rPr>
        <w:t xml:space="preserve">, </w:t>
      </w:r>
      <w:r w:rsidRPr="00222F72">
        <w:rPr>
          <w:rFonts w:ascii="Arial" w:hAnsi="Arial" w:cs="Arial"/>
          <w:bCs/>
          <w:sz w:val="22"/>
          <w:szCs w:val="22"/>
        </w:rPr>
        <w:t>в който</w:t>
      </w:r>
      <w:r w:rsidRPr="00222F72">
        <w:rPr>
          <w:rFonts w:ascii="Arial" w:hAnsi="Arial" w:cs="Arial"/>
          <w:b/>
          <w:bCs/>
          <w:sz w:val="22"/>
          <w:szCs w:val="22"/>
        </w:rPr>
        <w:t xml:space="preserve">  </w:t>
      </w:r>
      <w:r w:rsidRPr="00222F72">
        <w:rPr>
          <w:rFonts w:ascii="Arial" w:hAnsi="Arial" w:cs="Arial"/>
          <w:sz w:val="22"/>
          <w:szCs w:val="22"/>
        </w:rPr>
        <w:t>стойността на резултативната променлива Y е функция от стойност</w:t>
      </w:r>
      <w:r w:rsidRPr="00222F72">
        <w:rPr>
          <w:rFonts w:ascii="Arial" w:hAnsi="Arial" w:cs="Arial"/>
          <w:sz w:val="22"/>
          <w:szCs w:val="22"/>
        </w:rPr>
        <w:t>и</w:t>
      </w:r>
      <w:r w:rsidRPr="00222F72">
        <w:rPr>
          <w:rFonts w:ascii="Arial" w:hAnsi="Arial" w:cs="Arial"/>
          <w:sz w:val="22"/>
          <w:szCs w:val="22"/>
        </w:rPr>
        <w:t>те на повече от една нез</w:t>
      </w:r>
      <w:r w:rsidRPr="00222F72">
        <w:rPr>
          <w:rFonts w:ascii="Arial" w:hAnsi="Arial" w:cs="Arial"/>
          <w:sz w:val="22"/>
          <w:szCs w:val="22"/>
        </w:rPr>
        <w:t>а</w:t>
      </w:r>
      <w:r w:rsidRPr="00222F72">
        <w:rPr>
          <w:rFonts w:ascii="Arial" w:hAnsi="Arial" w:cs="Arial"/>
          <w:sz w:val="22"/>
          <w:szCs w:val="22"/>
        </w:rPr>
        <w:t xml:space="preserve">висими променливи. 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22F72">
        <w:rPr>
          <w:rStyle w:val="Strong"/>
          <w:rFonts w:ascii="Arial" w:hAnsi="Arial" w:cs="Arial"/>
          <w:sz w:val="22"/>
          <w:szCs w:val="22"/>
        </w:rPr>
        <w:t>МОДА (Mode)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Fonts w:ascii="Arial" w:hAnsi="Arial" w:cs="Arial"/>
          <w:sz w:val="22"/>
          <w:szCs w:val="22"/>
        </w:rPr>
        <w:t>най-често срещаната стойност в дадена серия наблюдения; понякога се използва като алтернатива на средната аритметична и на м</w:t>
      </w:r>
      <w:r w:rsidRPr="00222F72">
        <w:rPr>
          <w:rFonts w:ascii="Arial" w:hAnsi="Arial" w:cs="Arial"/>
          <w:sz w:val="22"/>
          <w:szCs w:val="22"/>
        </w:rPr>
        <w:t>е</w:t>
      </w:r>
      <w:r w:rsidRPr="00222F72">
        <w:rPr>
          <w:rFonts w:ascii="Arial" w:hAnsi="Arial" w:cs="Arial"/>
          <w:sz w:val="22"/>
          <w:szCs w:val="22"/>
        </w:rPr>
        <w:lastRenderedPageBreak/>
        <w:t>дианата като мярка за централна тенденция, особено когато данните са и</w:t>
      </w:r>
      <w:r w:rsidRPr="00222F72">
        <w:rPr>
          <w:rFonts w:ascii="Arial" w:hAnsi="Arial" w:cs="Arial"/>
          <w:sz w:val="22"/>
          <w:szCs w:val="22"/>
        </w:rPr>
        <w:t>з</w:t>
      </w:r>
      <w:r w:rsidRPr="00222F72">
        <w:rPr>
          <w:rFonts w:ascii="Arial" w:hAnsi="Arial" w:cs="Arial"/>
          <w:sz w:val="22"/>
          <w:szCs w:val="22"/>
        </w:rPr>
        <w:t>мерват върху номинална скала. При групирани да</w:t>
      </w:r>
      <w:r w:rsidRPr="00222F72">
        <w:rPr>
          <w:rFonts w:ascii="Arial" w:hAnsi="Arial" w:cs="Arial"/>
          <w:sz w:val="22"/>
          <w:szCs w:val="22"/>
        </w:rPr>
        <w:t>н</w:t>
      </w:r>
      <w:r w:rsidRPr="00222F72">
        <w:rPr>
          <w:rFonts w:ascii="Arial" w:hAnsi="Arial" w:cs="Arial"/>
          <w:sz w:val="22"/>
          <w:szCs w:val="22"/>
        </w:rPr>
        <w:t>ни модата се определя като срединна точка на интервала, съдържащ най-високата чест</w:t>
      </w:r>
      <w:r w:rsidRPr="00222F72">
        <w:rPr>
          <w:rFonts w:ascii="Arial" w:hAnsi="Arial" w:cs="Arial"/>
          <w:sz w:val="22"/>
          <w:szCs w:val="22"/>
        </w:rPr>
        <w:t>о</w:t>
      </w:r>
      <w:r w:rsidRPr="00222F72">
        <w:rPr>
          <w:rFonts w:ascii="Arial" w:hAnsi="Arial" w:cs="Arial"/>
          <w:sz w:val="22"/>
          <w:szCs w:val="22"/>
        </w:rPr>
        <w:t xml:space="preserve">та. При някои разпределения може да се наблюдава повече от една мода </w:t>
      </w:r>
      <w:r w:rsidRPr="00222F72">
        <w:rPr>
          <w:rFonts w:ascii="Arial" w:hAnsi="Arial" w:cs="Arial"/>
          <w:b/>
          <w:sz w:val="22"/>
          <w:szCs w:val="22"/>
        </w:rPr>
        <w:t>(бим</w:t>
      </w:r>
      <w:r w:rsidRPr="00222F72">
        <w:rPr>
          <w:rFonts w:ascii="Arial" w:hAnsi="Arial" w:cs="Arial"/>
          <w:b/>
          <w:sz w:val="22"/>
          <w:szCs w:val="22"/>
        </w:rPr>
        <w:t>о</w:t>
      </w:r>
      <w:r w:rsidRPr="00222F72">
        <w:rPr>
          <w:rFonts w:ascii="Arial" w:hAnsi="Arial" w:cs="Arial"/>
          <w:b/>
          <w:sz w:val="22"/>
          <w:szCs w:val="22"/>
        </w:rPr>
        <w:t>дални и пол</w:t>
      </w:r>
      <w:r w:rsidRPr="00222F72">
        <w:rPr>
          <w:rFonts w:ascii="Arial" w:hAnsi="Arial" w:cs="Arial"/>
          <w:b/>
          <w:sz w:val="22"/>
          <w:szCs w:val="22"/>
        </w:rPr>
        <w:t>и</w:t>
      </w:r>
      <w:r w:rsidRPr="00222F72">
        <w:rPr>
          <w:rFonts w:ascii="Arial" w:hAnsi="Arial" w:cs="Arial"/>
          <w:b/>
          <w:sz w:val="22"/>
          <w:szCs w:val="22"/>
        </w:rPr>
        <w:t>модални разпределения).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Fonts w:ascii="Arial" w:hAnsi="Arial" w:cs="Arial"/>
          <w:b/>
          <w:bCs/>
          <w:caps/>
          <w:sz w:val="22"/>
          <w:szCs w:val="22"/>
        </w:rPr>
        <w:t>Наблюдавани честоти</w:t>
      </w:r>
      <w:r w:rsidRPr="00222F72">
        <w:rPr>
          <w:rFonts w:ascii="Arial" w:hAnsi="Arial" w:cs="Arial"/>
          <w:b/>
          <w:bCs/>
          <w:sz w:val="22"/>
          <w:szCs w:val="22"/>
        </w:rPr>
        <w:t xml:space="preserve"> (Observed </w:t>
      </w:r>
      <w:r w:rsidRPr="00222F72">
        <w:rPr>
          <w:rFonts w:ascii="Arial" w:hAnsi="Arial" w:cs="Arial"/>
          <w:b/>
          <w:bCs/>
          <w:sz w:val="22"/>
          <w:szCs w:val="22"/>
          <w:lang w:val="en-US"/>
        </w:rPr>
        <w:t>f</w:t>
      </w:r>
      <w:r w:rsidRPr="00222F72">
        <w:rPr>
          <w:rFonts w:ascii="Arial" w:hAnsi="Arial" w:cs="Arial"/>
          <w:b/>
          <w:bCs/>
          <w:sz w:val="22"/>
          <w:szCs w:val="22"/>
        </w:rPr>
        <w:t>requencies)</w:t>
      </w:r>
      <w:r w:rsidRPr="00222F72">
        <w:rPr>
          <w:rFonts w:ascii="Arial" w:hAnsi="Arial" w:cs="Arial"/>
          <w:sz w:val="22"/>
          <w:szCs w:val="22"/>
        </w:rPr>
        <w:t xml:space="preserve"> 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- </w:t>
      </w:r>
      <w:r w:rsidRPr="00222F72">
        <w:rPr>
          <w:rFonts w:ascii="Arial" w:hAnsi="Arial" w:cs="Arial"/>
          <w:sz w:val="22"/>
          <w:szCs w:val="22"/>
        </w:rPr>
        <w:t>това са честотите във всяка клетка на таблиците за контингенция, които действително са получени от наблюдаваната случайна извадка. Най-често се използват при изчисл</w:t>
      </w:r>
      <w:r w:rsidRPr="00222F72">
        <w:rPr>
          <w:rFonts w:ascii="Arial" w:hAnsi="Arial" w:cs="Arial"/>
          <w:sz w:val="22"/>
          <w:szCs w:val="22"/>
        </w:rPr>
        <w:t>я</w:t>
      </w:r>
      <w:r w:rsidRPr="00222F72">
        <w:rPr>
          <w:rFonts w:ascii="Arial" w:hAnsi="Arial" w:cs="Arial"/>
          <w:sz w:val="22"/>
          <w:szCs w:val="22"/>
        </w:rPr>
        <w:t>ване на хи-квадрат, когато наблюдаваните честоти се сравняват с очакв</w:t>
      </w:r>
      <w:r w:rsidRPr="00222F72">
        <w:rPr>
          <w:rFonts w:ascii="Arial" w:hAnsi="Arial" w:cs="Arial"/>
          <w:sz w:val="22"/>
          <w:szCs w:val="22"/>
        </w:rPr>
        <w:t>а</w:t>
      </w:r>
      <w:r w:rsidRPr="00222F72">
        <w:rPr>
          <w:rFonts w:ascii="Arial" w:hAnsi="Arial" w:cs="Arial"/>
          <w:sz w:val="22"/>
          <w:szCs w:val="22"/>
        </w:rPr>
        <w:t>ните, за да се установи има ли съществено различие между тях.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Наблюдение</w:t>
      </w:r>
      <w:r w:rsidR="00464EDF" w:rsidRPr="00222F72">
        <w:rPr>
          <w:rStyle w:val="Strong"/>
          <w:rFonts w:ascii="Arial" w:hAnsi="Arial" w:cs="Arial"/>
          <w:sz w:val="22"/>
          <w:szCs w:val="22"/>
        </w:rPr>
        <w:t xml:space="preserve"> (</w:t>
      </w:r>
      <w:r w:rsidR="00464EDF" w:rsidRPr="00222F72">
        <w:rPr>
          <w:rStyle w:val="Strong"/>
          <w:rFonts w:ascii="Arial" w:hAnsi="Arial" w:cs="Arial"/>
          <w:sz w:val="22"/>
          <w:szCs w:val="22"/>
          <w:lang w:val="en-US"/>
        </w:rPr>
        <w:t>O</w:t>
      </w:r>
      <w:r w:rsidRPr="00222F72">
        <w:rPr>
          <w:rStyle w:val="Strong"/>
          <w:rFonts w:ascii="Arial" w:hAnsi="Arial" w:cs="Arial"/>
          <w:sz w:val="22"/>
          <w:szCs w:val="22"/>
        </w:rPr>
        <w:t>bservation)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наблюденията се отнасят до повтарящите се сто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й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ности на данните на променливата величина. Редовете на дадена колона пред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тавляват наблюдения. </w:t>
      </w:r>
      <w:r w:rsidRPr="00222F72">
        <w:rPr>
          <w:rFonts w:ascii="Arial" w:hAnsi="Arial" w:cs="Arial"/>
          <w:sz w:val="22"/>
          <w:szCs w:val="22"/>
        </w:rPr>
        <w:t xml:space="preserve"> 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Надеждност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(Reliab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ility</w:t>
      </w:r>
      <w:r w:rsidRPr="00222F72">
        <w:rPr>
          <w:rStyle w:val="Strong"/>
          <w:rFonts w:ascii="Arial" w:hAnsi="Arial" w:cs="Arial"/>
          <w:sz w:val="22"/>
          <w:szCs w:val="22"/>
        </w:rPr>
        <w:t>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отнася се до присъщото изпълнение на дад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на пр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цедура и изразява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 xml:space="preserve">степента, в която резултатът от даден тест или измерване може да се възпроизведе.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Надеждна процедура е тази, която дава съвместими резултати при прилагане повече от един път по отнош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ние на същата единица на наблюдение при сходни условия. Една проме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лива величина или статистика са надеждни, ако при повторни експерименти стойностите им м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гат да бъдат измерени по същия начин.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Насочена хипотеза 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Directional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hypothesis</w:t>
      </w:r>
      <w:r w:rsidRPr="00222F72">
        <w:rPr>
          <w:rStyle w:val="Strong"/>
          <w:rFonts w:ascii="Arial" w:hAnsi="Arial" w:cs="Arial"/>
          <w:caps/>
          <w:sz w:val="22"/>
          <w:szCs w:val="22"/>
        </w:rPr>
        <w:t xml:space="preserve">)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хипотеза, която твърди, че различията между сравняваните групи ще се проявят в конкретно на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п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равление (посока) – напр. пушачите умират по-млади от непушачите.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 xml:space="preserve"> За проверка на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 такава хипотеза се прилага </w:t>
      </w:r>
      <w:r w:rsidRPr="00222F72">
        <w:rPr>
          <w:rStyle w:val="Strong"/>
          <w:rFonts w:ascii="Arial" w:hAnsi="Arial" w:cs="Arial"/>
          <w:sz w:val="22"/>
          <w:szCs w:val="22"/>
        </w:rPr>
        <w:t>едностр</w:t>
      </w:r>
      <w:r w:rsidRPr="00222F72">
        <w:rPr>
          <w:rStyle w:val="Strong"/>
          <w:rFonts w:ascii="Arial" w:hAnsi="Arial" w:cs="Arial"/>
          <w:sz w:val="22"/>
          <w:szCs w:val="22"/>
        </w:rPr>
        <w:t>а</w:t>
      </w:r>
      <w:r w:rsidRPr="00222F72">
        <w:rPr>
          <w:rStyle w:val="Strong"/>
          <w:rFonts w:ascii="Arial" w:hAnsi="Arial" w:cs="Arial"/>
          <w:sz w:val="22"/>
          <w:szCs w:val="22"/>
        </w:rPr>
        <w:t>нен тест.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 xml:space="preserve">Независима променлива </w:t>
      </w:r>
      <w:r w:rsidR="00464EDF" w:rsidRPr="00222F72">
        <w:rPr>
          <w:rStyle w:val="Strong"/>
          <w:rFonts w:ascii="Arial" w:hAnsi="Arial" w:cs="Arial"/>
          <w:sz w:val="22"/>
          <w:szCs w:val="22"/>
        </w:rPr>
        <w:t>(</w:t>
      </w:r>
      <w:r w:rsidR="00464EDF" w:rsidRPr="00222F72">
        <w:rPr>
          <w:rStyle w:val="Strong"/>
          <w:rFonts w:ascii="Arial" w:hAnsi="Arial" w:cs="Arial"/>
          <w:sz w:val="22"/>
          <w:szCs w:val="22"/>
          <w:lang w:val="en-US"/>
        </w:rPr>
        <w:t>I</w:t>
      </w:r>
      <w:r w:rsidRPr="00222F72">
        <w:rPr>
          <w:rStyle w:val="Strong"/>
          <w:rFonts w:ascii="Arial" w:hAnsi="Arial" w:cs="Arial"/>
          <w:sz w:val="22"/>
          <w:szCs w:val="22"/>
        </w:rPr>
        <w:t>ndependent variable)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фактор, чийто ефект тря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б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ва да бъде изучен в даден експеримент. Наричат се независими, защото експериментаторът може свободно да избира техните нива. Съще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твуват 2 вида независими променливи, които се трет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рат често по различен начин в статистическите анализи: количествени и качествени проме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ливи. 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Независими извадки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Independent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samples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>) –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</w:t>
      </w:r>
      <w:r w:rsidRPr="00222F72">
        <w:rPr>
          <w:rFonts w:ascii="Arial" w:hAnsi="Arial" w:cs="Arial"/>
          <w:bCs/>
          <w:sz w:val="22"/>
          <w:szCs w:val="22"/>
          <w:lang w:val="bg-BG"/>
        </w:rPr>
        <w:t>извадки, които са под</w:t>
      </w:r>
      <w:r w:rsidRPr="00222F72">
        <w:rPr>
          <w:rFonts w:ascii="Arial" w:hAnsi="Arial" w:cs="Arial"/>
          <w:bCs/>
          <w:sz w:val="22"/>
          <w:szCs w:val="22"/>
          <w:lang w:val="bg-BG"/>
        </w:rPr>
        <w:t>б</w:t>
      </w:r>
      <w:r w:rsidRPr="00222F72">
        <w:rPr>
          <w:rFonts w:ascii="Arial" w:hAnsi="Arial" w:cs="Arial"/>
          <w:bCs/>
          <w:sz w:val="22"/>
          <w:szCs w:val="22"/>
          <w:lang w:val="bg-BG"/>
        </w:rPr>
        <w:t>рани от една и съща или от различни популации и които нямат влияние е</w:t>
      </w:r>
      <w:r w:rsidRPr="00222F72">
        <w:rPr>
          <w:rFonts w:ascii="Arial" w:hAnsi="Arial" w:cs="Arial"/>
          <w:bCs/>
          <w:sz w:val="22"/>
          <w:szCs w:val="22"/>
          <w:lang w:val="bg-BG"/>
        </w:rPr>
        <w:t>д</w:t>
      </w:r>
      <w:r w:rsidRPr="00222F72">
        <w:rPr>
          <w:rFonts w:ascii="Arial" w:hAnsi="Arial" w:cs="Arial"/>
          <w:bCs/>
          <w:sz w:val="22"/>
          <w:szCs w:val="22"/>
          <w:lang w:val="bg-BG"/>
        </w:rPr>
        <w:t xml:space="preserve">на на друга. 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Независими събития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Independent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464EDF" w:rsidRPr="00222F72">
        <w:rPr>
          <w:rFonts w:ascii="Arial" w:hAnsi="Arial" w:cs="Arial"/>
          <w:b/>
          <w:bCs/>
          <w:sz w:val="22"/>
          <w:szCs w:val="22"/>
        </w:rPr>
        <w:t>e</w:t>
      </w:r>
      <w:r w:rsidRPr="00222F72">
        <w:rPr>
          <w:rFonts w:ascii="Arial" w:hAnsi="Arial" w:cs="Arial"/>
          <w:b/>
          <w:bCs/>
          <w:sz w:val="22"/>
          <w:szCs w:val="22"/>
        </w:rPr>
        <w:t>vents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– две събития са незав</w:t>
      </w:r>
      <w:r w:rsidRPr="00222F72">
        <w:rPr>
          <w:rFonts w:ascii="Arial" w:hAnsi="Arial" w:cs="Arial"/>
          <w:sz w:val="22"/>
          <w:szCs w:val="22"/>
          <w:lang w:val="ru-RU"/>
        </w:rPr>
        <w:t>и</w:t>
      </w:r>
      <w:r w:rsidRPr="00222F72">
        <w:rPr>
          <w:rFonts w:ascii="Arial" w:hAnsi="Arial" w:cs="Arial"/>
          <w:sz w:val="22"/>
          <w:szCs w:val="22"/>
          <w:lang w:val="ru-RU"/>
        </w:rPr>
        <w:t>сими, когато наличието или отсъствието на едно от тях не променя шанс</w:t>
      </w:r>
      <w:r w:rsidRPr="00222F72">
        <w:rPr>
          <w:rFonts w:ascii="Arial" w:hAnsi="Arial" w:cs="Arial"/>
          <w:sz w:val="22"/>
          <w:szCs w:val="22"/>
          <w:lang w:val="ru-RU"/>
        </w:rPr>
        <w:t>о</w:t>
      </w:r>
      <w:r w:rsidRPr="00222F72">
        <w:rPr>
          <w:rFonts w:ascii="Arial" w:hAnsi="Arial" w:cs="Arial"/>
          <w:sz w:val="22"/>
          <w:szCs w:val="22"/>
          <w:lang w:val="ru-RU"/>
        </w:rPr>
        <w:t>вете за проява на другото; т.е. съб</w:t>
      </w:r>
      <w:r w:rsidRPr="00222F72">
        <w:rPr>
          <w:rFonts w:ascii="Arial" w:hAnsi="Arial" w:cs="Arial"/>
          <w:sz w:val="22"/>
          <w:szCs w:val="22"/>
          <w:lang w:val="ru-RU"/>
        </w:rPr>
        <w:t>и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тията </w:t>
      </w:r>
      <w:r w:rsidRPr="00222F72">
        <w:rPr>
          <w:rFonts w:ascii="Arial" w:hAnsi="Arial" w:cs="Arial"/>
          <w:sz w:val="22"/>
          <w:szCs w:val="22"/>
          <w:lang w:val="bg-BG"/>
        </w:rPr>
        <w:t>нямат влияние едно върху друго. Ако две събития са нез</w:t>
      </w:r>
      <w:r w:rsidRPr="00222F72">
        <w:rPr>
          <w:rFonts w:ascii="Arial" w:hAnsi="Arial" w:cs="Arial"/>
          <w:sz w:val="22"/>
          <w:szCs w:val="22"/>
          <w:lang w:val="bg-BG"/>
        </w:rPr>
        <w:t>а</w:t>
      </w:r>
      <w:r w:rsidRPr="00222F72">
        <w:rPr>
          <w:rFonts w:ascii="Arial" w:hAnsi="Arial" w:cs="Arial"/>
          <w:sz w:val="22"/>
          <w:szCs w:val="22"/>
          <w:lang w:val="bg-BG"/>
        </w:rPr>
        <w:t>висими, те не могат да бъдат взаимно изключващи се и обратно.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lastRenderedPageBreak/>
        <w:t>Независимо наблюдение</w:t>
      </w:r>
      <w:r w:rsidR="00E004EE" w:rsidRPr="00222F72">
        <w:rPr>
          <w:rStyle w:val="Strong"/>
          <w:rFonts w:ascii="Arial" w:hAnsi="Arial" w:cs="Arial"/>
          <w:sz w:val="22"/>
          <w:szCs w:val="22"/>
        </w:rPr>
        <w:t xml:space="preserve"> (</w:t>
      </w:r>
      <w:r w:rsidR="00E004EE" w:rsidRPr="00222F72">
        <w:rPr>
          <w:rStyle w:val="Strong"/>
          <w:rFonts w:ascii="Arial" w:hAnsi="Arial" w:cs="Arial"/>
          <w:sz w:val="22"/>
          <w:szCs w:val="22"/>
          <w:lang w:val="en-US"/>
        </w:rPr>
        <w:t>I</w:t>
      </w:r>
      <w:r w:rsidRPr="00222F72">
        <w:rPr>
          <w:rStyle w:val="Strong"/>
          <w:rFonts w:ascii="Arial" w:hAnsi="Arial" w:cs="Arial"/>
          <w:sz w:val="22"/>
          <w:szCs w:val="22"/>
        </w:rPr>
        <w:t>ndependent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observation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)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когато сто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й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ността на едно на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б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людение не влияе или не променя стойността на друго. Болшинството статистически процедури приемат, че наличните данни пре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д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ставляват случайна извадка от независими набл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ю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дения.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 xml:space="preserve">нелинейна зависимост </w:t>
      </w:r>
      <w:r w:rsidRPr="00222F72">
        <w:rPr>
          <w:rStyle w:val="Strong"/>
          <w:rFonts w:ascii="Arial" w:hAnsi="Arial" w:cs="Arial"/>
          <w:sz w:val="22"/>
          <w:szCs w:val="22"/>
        </w:rPr>
        <w:t>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Non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>-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linear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relationship</w:t>
      </w:r>
      <w:r w:rsidRPr="00222F72">
        <w:rPr>
          <w:rStyle w:val="Strong"/>
          <w:rFonts w:ascii="Arial" w:hAnsi="Arial" w:cs="Arial"/>
          <w:caps/>
          <w:sz w:val="22"/>
          <w:szCs w:val="22"/>
          <w:lang w:val="ru-RU"/>
        </w:rPr>
        <w:t xml:space="preserve">)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когато формата на модела, описващ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en-US"/>
        </w:rPr>
        <w:t>Y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 по отношение на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en-US"/>
        </w:rPr>
        <w:t>X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, не е права линия.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неНасочена хипотеза 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Non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>-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directional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hypothesis</w:t>
      </w:r>
      <w:r w:rsidRPr="00222F72">
        <w:rPr>
          <w:rStyle w:val="Strong"/>
          <w:rFonts w:ascii="Arial" w:hAnsi="Arial" w:cs="Arial"/>
          <w:caps/>
          <w:sz w:val="22"/>
          <w:szCs w:val="22"/>
        </w:rPr>
        <w:t xml:space="preserve">)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хипотеза, която поддъ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жа, че има различията между сравняваните групи, но не определя посоката на тези различия -  напр. пушачите и непушачите имат различна средна продължителност на предстоящия живот. За проверка на такава х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потеза се прилага </w:t>
      </w:r>
      <w:r w:rsidRPr="00222F72">
        <w:rPr>
          <w:rStyle w:val="Strong"/>
          <w:rFonts w:ascii="Arial" w:hAnsi="Arial" w:cs="Arial"/>
          <w:sz w:val="22"/>
          <w:szCs w:val="22"/>
        </w:rPr>
        <w:t>двустранен тест.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 xml:space="preserve">Непараметрични методи </w:t>
      </w:r>
      <w:r w:rsidR="00E004EE" w:rsidRPr="00222F72">
        <w:rPr>
          <w:rStyle w:val="Strong"/>
          <w:rFonts w:ascii="Arial" w:hAnsi="Arial" w:cs="Arial"/>
          <w:sz w:val="22"/>
          <w:szCs w:val="22"/>
        </w:rPr>
        <w:t>(</w:t>
      </w:r>
      <w:r w:rsidR="00E004EE" w:rsidRPr="00222F72">
        <w:rPr>
          <w:rStyle w:val="Strong"/>
          <w:rFonts w:ascii="Arial" w:hAnsi="Arial" w:cs="Arial"/>
          <w:sz w:val="22"/>
          <w:szCs w:val="22"/>
          <w:lang w:val="en-US"/>
        </w:rPr>
        <w:t>N</w:t>
      </w:r>
      <w:r w:rsidRPr="00222F72">
        <w:rPr>
          <w:rStyle w:val="Strong"/>
          <w:rFonts w:ascii="Arial" w:hAnsi="Arial" w:cs="Arial"/>
          <w:sz w:val="22"/>
          <w:szCs w:val="22"/>
        </w:rPr>
        <w:t>on</w:t>
      </w:r>
      <w:r w:rsidR="002E0199" w:rsidRPr="00222F72">
        <w:rPr>
          <w:rStyle w:val="Strong"/>
          <w:rFonts w:ascii="Arial" w:hAnsi="Arial" w:cs="Arial"/>
          <w:sz w:val="22"/>
          <w:szCs w:val="22"/>
          <w:lang w:val="ru-RU"/>
        </w:rPr>
        <w:t>-</w:t>
      </w:r>
      <w:r w:rsidRPr="00222F72">
        <w:rPr>
          <w:rStyle w:val="Strong"/>
          <w:rFonts w:ascii="Arial" w:hAnsi="Arial" w:cs="Arial"/>
          <w:sz w:val="22"/>
          <w:szCs w:val="22"/>
        </w:rPr>
        <w:t>parametric methods)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статистически тестове, ко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то са подходящи за анализ на ординални или номинални данни. Това са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методи за проверка на хипотези</w:t>
      </w:r>
      <w:r w:rsidRPr="00222F72">
        <w:rPr>
          <w:rFonts w:ascii="Arial" w:hAnsi="Arial" w:cs="Arial"/>
          <w:sz w:val="22"/>
          <w:szCs w:val="22"/>
        </w:rPr>
        <w:t>, които не изискват предположения за вида на разпределението на данните в извадките и в популациите, док</w:t>
      </w:r>
      <w:r w:rsidRPr="00222F72">
        <w:rPr>
          <w:rFonts w:ascii="Arial" w:hAnsi="Arial" w:cs="Arial"/>
          <w:sz w:val="22"/>
          <w:szCs w:val="22"/>
        </w:rPr>
        <w:t>а</w:t>
      </w:r>
      <w:r w:rsidRPr="00222F72">
        <w:rPr>
          <w:rFonts w:ascii="Arial" w:hAnsi="Arial" w:cs="Arial"/>
          <w:sz w:val="22"/>
          <w:szCs w:val="22"/>
        </w:rPr>
        <w:t>то болшинството  класически методи</w:t>
      </w:r>
      <w:r w:rsidRPr="00222F72">
        <w:rPr>
          <w:rFonts w:ascii="Arial" w:hAnsi="Arial" w:cs="Arial"/>
          <w:b/>
          <w:sz w:val="22"/>
          <w:szCs w:val="22"/>
        </w:rPr>
        <w:t xml:space="preserve"> </w:t>
      </w:r>
      <w:r w:rsidRPr="00222F72">
        <w:rPr>
          <w:rFonts w:ascii="Arial" w:hAnsi="Arial" w:cs="Arial"/>
          <w:sz w:val="22"/>
          <w:szCs w:val="22"/>
        </w:rPr>
        <w:t>изискват</w:t>
      </w:r>
      <w:r w:rsidRPr="00222F72">
        <w:rPr>
          <w:rFonts w:ascii="Arial" w:hAnsi="Arial" w:cs="Arial"/>
          <w:b/>
          <w:sz w:val="22"/>
          <w:szCs w:val="22"/>
        </w:rPr>
        <w:t xml:space="preserve"> </w:t>
      </w:r>
      <w:r w:rsidRPr="00222F72">
        <w:rPr>
          <w:rFonts w:ascii="Arial" w:hAnsi="Arial" w:cs="Arial"/>
          <w:sz w:val="22"/>
          <w:szCs w:val="22"/>
        </w:rPr>
        <w:t>нормално разпр</w:t>
      </w:r>
      <w:r w:rsidRPr="00222F72">
        <w:rPr>
          <w:rFonts w:ascii="Arial" w:hAnsi="Arial" w:cs="Arial"/>
          <w:sz w:val="22"/>
          <w:szCs w:val="22"/>
        </w:rPr>
        <w:t>е</w:t>
      </w:r>
      <w:r w:rsidRPr="00222F72">
        <w:rPr>
          <w:rFonts w:ascii="Arial" w:hAnsi="Arial" w:cs="Arial"/>
          <w:sz w:val="22"/>
          <w:szCs w:val="22"/>
        </w:rPr>
        <w:t>деление. Много непараметрични методи се опират повече на рангово подреждане на данните, а не техните истински сто</w:t>
      </w:r>
      <w:r w:rsidRPr="00222F72">
        <w:rPr>
          <w:rFonts w:ascii="Arial" w:hAnsi="Arial" w:cs="Arial"/>
          <w:sz w:val="22"/>
          <w:szCs w:val="22"/>
        </w:rPr>
        <w:t>й</w:t>
      </w:r>
      <w:r w:rsidRPr="00222F72">
        <w:rPr>
          <w:rFonts w:ascii="Arial" w:hAnsi="Arial" w:cs="Arial"/>
          <w:sz w:val="22"/>
          <w:szCs w:val="22"/>
        </w:rPr>
        <w:t xml:space="preserve">ности. 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Непрекъсната променлива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(Continuous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variable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)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вид случайна променлива величина, която потенциално може да приеме неограничен брой стойности във всеки  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тервал. 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несиметричност, Наклон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</w:rPr>
        <w:t>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S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kewness)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характеристика на формата на честотните ра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з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пределения, която измерва липсата на симетрия. Измерва се обикнов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но чрез коефициент за несиметричност, който е равен на нула за симетричните разпределения, по-голям от нула за положително наклонен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те разпределения и по-малък от нула за отрицателно наклонените разпр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деления.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Ниво на доверителност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Confidence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</w:t>
      </w:r>
      <w:r w:rsidR="002E0199" w:rsidRPr="00222F72">
        <w:rPr>
          <w:rFonts w:ascii="Arial" w:hAnsi="Arial" w:cs="Arial"/>
          <w:b/>
          <w:bCs/>
          <w:sz w:val="22"/>
          <w:szCs w:val="22"/>
        </w:rPr>
        <w:t>l</w:t>
      </w:r>
      <w:r w:rsidRPr="00222F72">
        <w:rPr>
          <w:rFonts w:ascii="Arial" w:hAnsi="Arial" w:cs="Arial"/>
          <w:b/>
          <w:bCs/>
          <w:sz w:val="22"/>
          <w:szCs w:val="22"/>
        </w:rPr>
        <w:t>evel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 – това е стойността на в</w:t>
      </w:r>
      <w:r w:rsidRPr="00222F72">
        <w:rPr>
          <w:rFonts w:ascii="Arial" w:hAnsi="Arial" w:cs="Arial"/>
          <w:sz w:val="22"/>
          <w:szCs w:val="22"/>
          <w:lang w:val="bg-BG"/>
        </w:rPr>
        <w:t>е</w:t>
      </w:r>
      <w:r w:rsidRPr="00222F72">
        <w:rPr>
          <w:rFonts w:ascii="Arial" w:hAnsi="Arial" w:cs="Arial"/>
          <w:sz w:val="22"/>
          <w:szCs w:val="22"/>
          <w:lang w:val="bg-BG"/>
        </w:rPr>
        <w:t>роя</w:t>
      </w:r>
      <w:r w:rsidRPr="00222F72">
        <w:rPr>
          <w:rFonts w:ascii="Arial" w:hAnsi="Arial" w:cs="Arial"/>
          <w:sz w:val="22"/>
          <w:szCs w:val="22"/>
          <w:lang w:val="bg-BG"/>
        </w:rPr>
        <w:t>т</w:t>
      </w:r>
      <w:r w:rsidRPr="00222F72">
        <w:rPr>
          <w:rFonts w:ascii="Arial" w:hAnsi="Arial" w:cs="Arial"/>
          <w:sz w:val="22"/>
          <w:szCs w:val="22"/>
          <w:lang w:val="bg-BG"/>
        </w:rPr>
        <w:t>ността (1-</w:t>
      </w:r>
      <w:r w:rsidRPr="00222F72">
        <w:rPr>
          <w:rFonts w:ascii="Arial" w:hAnsi="Arial" w:cs="Arial"/>
          <w:sz w:val="22"/>
          <w:szCs w:val="22"/>
        </w:rPr>
        <w:t>α</w:t>
      </w:r>
      <w:r w:rsidRPr="00222F72">
        <w:rPr>
          <w:rFonts w:ascii="Arial" w:hAnsi="Arial" w:cs="Arial"/>
          <w:sz w:val="22"/>
          <w:szCs w:val="22"/>
          <w:lang w:val="bg-BG"/>
        </w:rPr>
        <w:t>), свързана с доверителния интервал. Изразява се често в проценти – например, (1-</w:t>
      </w:r>
      <w:r w:rsidRPr="00222F72">
        <w:rPr>
          <w:rFonts w:ascii="Arial" w:hAnsi="Arial" w:cs="Arial"/>
          <w:sz w:val="22"/>
          <w:szCs w:val="22"/>
          <w:lang w:val="ru-RU"/>
        </w:rPr>
        <w:t>0.05) = 0.95, т.е. 95% ниво на доверителност. Н</w:t>
      </w:r>
      <w:r w:rsidRPr="00222F72">
        <w:rPr>
          <w:rFonts w:ascii="Arial" w:hAnsi="Arial" w:cs="Arial"/>
          <w:sz w:val="22"/>
          <w:szCs w:val="22"/>
          <w:lang w:val="ru-RU"/>
        </w:rPr>
        <w:t>а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рича се още </w:t>
      </w:r>
      <w:r w:rsidRPr="00222F72">
        <w:rPr>
          <w:rFonts w:ascii="Arial" w:hAnsi="Arial" w:cs="Arial"/>
          <w:b/>
          <w:sz w:val="22"/>
          <w:szCs w:val="22"/>
          <w:lang w:val="ru-RU"/>
        </w:rPr>
        <w:t>гаранционна вероятност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на статист</w:t>
      </w:r>
      <w:r w:rsidRPr="00222F72">
        <w:rPr>
          <w:rFonts w:ascii="Arial" w:hAnsi="Arial" w:cs="Arial"/>
          <w:sz w:val="22"/>
          <w:szCs w:val="22"/>
          <w:lang w:val="ru-RU"/>
        </w:rPr>
        <w:t>и</w:t>
      </w:r>
      <w:r w:rsidRPr="00222F72">
        <w:rPr>
          <w:rFonts w:ascii="Arial" w:hAnsi="Arial" w:cs="Arial"/>
          <w:sz w:val="22"/>
          <w:szCs w:val="22"/>
          <w:lang w:val="ru-RU"/>
        </w:rPr>
        <w:t>ческите заключения.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  <w:lang w:val="bg-BG"/>
        </w:rPr>
      </w:pPr>
      <w:r w:rsidRPr="00222F72">
        <w:rPr>
          <w:rStyle w:val="Strong"/>
          <w:rFonts w:ascii="Arial" w:hAnsi="Arial" w:cs="Arial"/>
          <w:caps/>
          <w:sz w:val="22"/>
          <w:szCs w:val="22"/>
          <w:lang w:val="ru-RU"/>
        </w:rPr>
        <w:t>Ниво на значимост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(</w:t>
      </w:r>
      <w:r w:rsidR="002E0199" w:rsidRPr="00222F72">
        <w:rPr>
          <w:rStyle w:val="Strong"/>
          <w:rFonts w:ascii="Arial" w:hAnsi="Arial" w:cs="Arial"/>
          <w:sz w:val="22"/>
          <w:szCs w:val="22"/>
        </w:rPr>
        <w:t>S</w:t>
      </w:r>
      <w:r w:rsidRPr="00222F72">
        <w:rPr>
          <w:rStyle w:val="Strong"/>
          <w:rFonts w:ascii="Arial" w:hAnsi="Arial" w:cs="Arial"/>
          <w:sz w:val="22"/>
          <w:szCs w:val="22"/>
        </w:rPr>
        <w:t>ignificance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</w:rPr>
        <w:t>level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) –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вероятността за напълно сл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у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чайно различие.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bg-BG"/>
        </w:rPr>
        <w:t xml:space="preserve"> При даден статистически тест за проверка на хипотези н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bg-BG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bg-BG"/>
        </w:rPr>
        <w:t>вото на значимост представлява фиксираната вероятност за погрешно от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bg-BG"/>
        </w:rPr>
        <w:t>х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bg-BG"/>
        </w:rPr>
        <w:t xml:space="preserve">върляне на </w:t>
      </w:r>
      <w:r w:rsidRPr="00222F72">
        <w:rPr>
          <w:rStyle w:val="Strong"/>
          <w:rFonts w:ascii="Arial" w:hAnsi="Arial" w:cs="Arial"/>
          <w:sz w:val="22"/>
          <w:szCs w:val="22"/>
        </w:rPr>
        <w:t>H</w:t>
      </w:r>
      <w:r w:rsidRPr="00222F72">
        <w:rPr>
          <w:rStyle w:val="Strong"/>
          <w:rFonts w:ascii="Arial" w:hAnsi="Arial" w:cs="Arial"/>
          <w:sz w:val="22"/>
          <w:szCs w:val="22"/>
          <w:vertAlign w:val="subscript"/>
          <w:lang w:val="ru-RU"/>
        </w:rPr>
        <w:t>0</w:t>
      </w:r>
      <w:r w:rsidRPr="00222F72">
        <w:rPr>
          <w:rFonts w:ascii="Arial" w:hAnsi="Arial" w:cs="Arial"/>
          <w:b/>
          <w:sz w:val="22"/>
          <w:szCs w:val="22"/>
          <w:lang w:val="ru-RU"/>
        </w:rPr>
        <w:t>,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когато тя фактически е вярна; това е вероятността за грешка от </w:t>
      </w:r>
      <w:r w:rsidRPr="00222F72">
        <w:rPr>
          <w:rFonts w:ascii="Arial" w:hAnsi="Arial" w:cs="Arial"/>
          <w:sz w:val="22"/>
          <w:szCs w:val="22"/>
        </w:rPr>
        <w:t>I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 род,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 xml:space="preserve">т.е. най-малкото α-ниво, при което </w:t>
      </w:r>
      <w:r w:rsidRPr="00222F72">
        <w:rPr>
          <w:rStyle w:val="Strong"/>
          <w:rFonts w:ascii="Arial" w:hAnsi="Arial" w:cs="Arial"/>
          <w:sz w:val="22"/>
          <w:szCs w:val="22"/>
        </w:rPr>
        <w:t>H</w:t>
      </w:r>
      <w:r w:rsidRPr="00222F72">
        <w:rPr>
          <w:rStyle w:val="Strong"/>
          <w:rFonts w:ascii="Arial" w:hAnsi="Arial" w:cs="Arial"/>
          <w:sz w:val="22"/>
          <w:szCs w:val="22"/>
          <w:vertAlign w:val="subscript"/>
          <w:lang w:val="ru-RU"/>
        </w:rPr>
        <w:t xml:space="preserve">0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би била отхвърлена. Обикн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 xml:space="preserve">вено се избира малка стойност на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P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 xml:space="preserve"> - по-малка от 0.05 (5%)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bg-BG"/>
        </w:rPr>
        <w:t xml:space="preserve">. 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Fonts w:ascii="Arial" w:hAnsi="Arial" w:cs="Arial"/>
          <w:b/>
          <w:caps/>
          <w:sz w:val="22"/>
          <w:szCs w:val="22"/>
        </w:rPr>
        <w:lastRenderedPageBreak/>
        <w:t xml:space="preserve">Номинална скала </w:t>
      </w:r>
      <w:r w:rsidRPr="00222F72">
        <w:rPr>
          <w:rFonts w:ascii="Arial" w:hAnsi="Arial" w:cs="Arial"/>
          <w:b/>
          <w:sz w:val="22"/>
          <w:szCs w:val="22"/>
        </w:rPr>
        <w:t>(</w:t>
      </w:r>
      <w:r w:rsidRPr="00222F72">
        <w:rPr>
          <w:rFonts w:ascii="Arial" w:hAnsi="Arial" w:cs="Arial"/>
          <w:b/>
          <w:sz w:val="22"/>
          <w:szCs w:val="22"/>
          <w:lang w:val="en-US"/>
        </w:rPr>
        <w:t>Nominal</w:t>
      </w:r>
      <w:r w:rsidRPr="00222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sz w:val="22"/>
          <w:szCs w:val="22"/>
          <w:lang w:val="en-US"/>
        </w:rPr>
        <w:t>scale</w:t>
      </w:r>
      <w:r w:rsidRPr="00222F72">
        <w:rPr>
          <w:rFonts w:ascii="Arial" w:hAnsi="Arial" w:cs="Arial"/>
          <w:b/>
          <w:sz w:val="22"/>
          <w:szCs w:val="22"/>
          <w:lang w:val="ru-RU"/>
        </w:rPr>
        <w:t>)</w:t>
      </w:r>
      <w:r w:rsidRPr="00222F72">
        <w:rPr>
          <w:rFonts w:ascii="Arial" w:hAnsi="Arial" w:cs="Arial"/>
          <w:b/>
          <w:caps/>
          <w:sz w:val="22"/>
          <w:szCs w:val="22"/>
          <w:lang w:val="ru-RU"/>
        </w:rPr>
        <w:t xml:space="preserve"> – </w:t>
      </w:r>
      <w:r w:rsidRPr="00222F72">
        <w:rPr>
          <w:rFonts w:ascii="Arial" w:hAnsi="Arial" w:cs="Arial"/>
          <w:sz w:val="22"/>
          <w:szCs w:val="22"/>
        </w:rPr>
        <w:t>вид измерителна скала, в която в</w:t>
      </w:r>
      <w:r w:rsidRPr="00222F72">
        <w:rPr>
          <w:rFonts w:ascii="Arial" w:hAnsi="Arial" w:cs="Arial"/>
          <w:sz w:val="22"/>
          <w:szCs w:val="22"/>
        </w:rPr>
        <w:t>е</w:t>
      </w:r>
      <w:r w:rsidRPr="00222F72">
        <w:rPr>
          <w:rFonts w:ascii="Arial" w:hAnsi="Arial" w:cs="Arial"/>
          <w:sz w:val="22"/>
          <w:szCs w:val="22"/>
        </w:rPr>
        <w:t>личините пред</w:t>
      </w:r>
      <w:r w:rsidRPr="00222F72">
        <w:rPr>
          <w:rFonts w:ascii="Arial" w:hAnsi="Arial" w:cs="Arial"/>
          <w:sz w:val="22"/>
          <w:szCs w:val="22"/>
        </w:rPr>
        <w:t>с</w:t>
      </w:r>
      <w:r w:rsidRPr="00222F72">
        <w:rPr>
          <w:rFonts w:ascii="Arial" w:hAnsi="Arial" w:cs="Arial"/>
          <w:sz w:val="22"/>
          <w:szCs w:val="22"/>
        </w:rPr>
        <w:t>тавляват отделни категории.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22F72">
        <w:rPr>
          <w:rFonts w:ascii="Arial" w:hAnsi="Arial" w:cs="Arial"/>
          <w:b/>
          <w:caps/>
          <w:sz w:val="22"/>
          <w:szCs w:val="22"/>
        </w:rPr>
        <w:t>Номинални променливи</w:t>
      </w:r>
      <w:r w:rsidRPr="00222F72">
        <w:rPr>
          <w:rFonts w:ascii="Arial" w:hAnsi="Arial" w:cs="Arial"/>
          <w:sz w:val="22"/>
          <w:szCs w:val="22"/>
        </w:rPr>
        <w:t xml:space="preserve"> </w:t>
      </w:r>
      <w:r w:rsidRPr="00222F72">
        <w:rPr>
          <w:rFonts w:ascii="Arial" w:hAnsi="Arial" w:cs="Arial"/>
          <w:b/>
          <w:color w:val="000000"/>
          <w:sz w:val="22"/>
          <w:szCs w:val="22"/>
        </w:rPr>
        <w:t>(</w:t>
      </w:r>
      <w:hyperlink r:id="rId9" w:anchor="nominal type variable" w:history="1">
        <w:r w:rsidRPr="00222F72">
          <w:rPr>
            <w:rStyle w:val="Hyperlink"/>
            <w:rFonts w:ascii="Arial" w:hAnsi="Arial" w:cs="Arial"/>
            <w:b/>
            <w:color w:val="000000"/>
            <w:sz w:val="22"/>
            <w:szCs w:val="22"/>
            <w:u w:val="none"/>
          </w:rPr>
          <w:t>Nominal variables</w:t>
        </w:r>
      </w:hyperlink>
      <w:r w:rsidRPr="00222F72">
        <w:rPr>
          <w:rFonts w:ascii="Arial" w:hAnsi="Arial" w:cs="Arial"/>
          <w:b/>
          <w:color w:val="000000"/>
          <w:sz w:val="22"/>
          <w:szCs w:val="22"/>
        </w:rPr>
        <w:t>)</w:t>
      </w:r>
      <w:r w:rsidRPr="00222F72">
        <w:rPr>
          <w:rFonts w:ascii="Arial" w:hAnsi="Arial" w:cs="Arial"/>
          <w:sz w:val="22"/>
          <w:szCs w:val="22"/>
        </w:rPr>
        <w:t xml:space="preserve"> </w:t>
      </w:r>
      <w:r w:rsidRPr="00222F72">
        <w:rPr>
          <w:rFonts w:ascii="Arial" w:hAnsi="Arial" w:cs="Arial"/>
          <w:b/>
          <w:sz w:val="22"/>
          <w:szCs w:val="22"/>
        </w:rPr>
        <w:t xml:space="preserve">– </w:t>
      </w:r>
      <w:r w:rsidRPr="00222F72">
        <w:rPr>
          <w:rFonts w:ascii="Arial" w:hAnsi="Arial" w:cs="Arial"/>
          <w:sz w:val="22"/>
          <w:szCs w:val="22"/>
        </w:rPr>
        <w:t>това са категорийни променл</w:t>
      </w:r>
      <w:r w:rsidRPr="00222F72">
        <w:rPr>
          <w:rFonts w:ascii="Arial" w:hAnsi="Arial" w:cs="Arial"/>
          <w:sz w:val="22"/>
          <w:szCs w:val="22"/>
        </w:rPr>
        <w:t>и</w:t>
      </w:r>
      <w:r w:rsidRPr="00222F72">
        <w:rPr>
          <w:rFonts w:ascii="Arial" w:hAnsi="Arial" w:cs="Arial"/>
          <w:sz w:val="22"/>
          <w:szCs w:val="22"/>
        </w:rPr>
        <w:t>ви (напр. пол), при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 която няма никакво естествено подреждане на стойностите,  които те могат да пр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емат.</w:t>
      </w:r>
    </w:p>
    <w:p w:rsidR="0011280D" w:rsidRPr="00222F72" w:rsidRDefault="00CB1F1A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Fonts w:ascii="Arial" w:hAnsi="Arial" w:cs="Arial"/>
          <w:b/>
          <w:bCs/>
          <w:caps/>
          <w:sz w:val="22"/>
          <w:szCs w:val="22"/>
        </w:rPr>
        <w:t>НОрмално разпределение</w:t>
      </w:r>
      <w:r w:rsidRPr="00222F72">
        <w:rPr>
          <w:rFonts w:ascii="Arial" w:hAnsi="Arial" w:cs="Arial"/>
          <w:b/>
          <w:bCs/>
          <w:sz w:val="22"/>
          <w:szCs w:val="22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  <w:lang w:val="en-US"/>
        </w:rPr>
        <w:t>N</w:t>
      </w:r>
      <w:r w:rsidRPr="00222F72">
        <w:rPr>
          <w:rFonts w:ascii="Arial" w:hAnsi="Arial" w:cs="Arial"/>
          <w:b/>
          <w:bCs/>
          <w:sz w:val="22"/>
          <w:szCs w:val="22"/>
        </w:rPr>
        <w:t>ormal distribution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) </w:t>
      </w:r>
      <w:r w:rsidR="0011280D"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– </w:t>
      </w:r>
      <w:r w:rsidR="0011280D" w:rsidRPr="00222F72">
        <w:rPr>
          <w:rStyle w:val="Strong"/>
          <w:rFonts w:ascii="Arial" w:hAnsi="Arial" w:cs="Arial"/>
          <w:b w:val="0"/>
          <w:sz w:val="22"/>
          <w:szCs w:val="22"/>
        </w:rPr>
        <w:t>непрекъснато вер</w:t>
      </w:r>
      <w:r w:rsidR="0011280D"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="0011280D" w:rsidRPr="00222F72">
        <w:rPr>
          <w:rStyle w:val="Strong"/>
          <w:rFonts w:ascii="Arial" w:hAnsi="Arial" w:cs="Arial"/>
          <w:b w:val="0"/>
          <w:sz w:val="22"/>
          <w:szCs w:val="22"/>
        </w:rPr>
        <w:t>ятностно разпределение,</w:t>
      </w:r>
      <w:r w:rsidR="0011280D" w:rsidRPr="00222F72">
        <w:rPr>
          <w:rStyle w:val="Strong"/>
          <w:rFonts w:ascii="Arial" w:hAnsi="Arial" w:cs="Arial"/>
          <w:sz w:val="22"/>
          <w:szCs w:val="22"/>
        </w:rPr>
        <w:t xml:space="preserve"> </w:t>
      </w:r>
      <w:r w:rsidR="0011280D" w:rsidRPr="00222F72">
        <w:rPr>
          <w:rStyle w:val="Strong"/>
          <w:rFonts w:ascii="Arial" w:hAnsi="Arial" w:cs="Arial"/>
          <w:b w:val="0"/>
          <w:sz w:val="22"/>
          <w:szCs w:val="22"/>
        </w:rPr>
        <w:t>което се изп</w:t>
      </w:r>
      <w:r w:rsidR="0011280D" w:rsidRPr="00222F72">
        <w:rPr>
          <w:rFonts w:ascii="Arial" w:hAnsi="Arial" w:cs="Arial"/>
          <w:sz w:val="22"/>
          <w:szCs w:val="22"/>
        </w:rPr>
        <w:t>олзва за характеристика на разноо</w:t>
      </w:r>
      <w:r w:rsidR="0011280D" w:rsidRPr="00222F72">
        <w:rPr>
          <w:rFonts w:ascii="Arial" w:hAnsi="Arial" w:cs="Arial"/>
          <w:sz w:val="22"/>
          <w:szCs w:val="22"/>
        </w:rPr>
        <w:t>б</w:t>
      </w:r>
      <w:r w:rsidR="0011280D" w:rsidRPr="00222F72">
        <w:rPr>
          <w:rFonts w:ascii="Arial" w:hAnsi="Arial" w:cs="Arial"/>
          <w:sz w:val="22"/>
          <w:szCs w:val="22"/>
        </w:rPr>
        <w:t>раз</w:t>
      </w:r>
      <w:r w:rsidRPr="00222F72">
        <w:rPr>
          <w:rFonts w:ascii="Arial" w:hAnsi="Arial" w:cs="Arial"/>
          <w:sz w:val="22"/>
          <w:szCs w:val="22"/>
        </w:rPr>
        <w:t>ни количествени променливи</w:t>
      </w:r>
      <w:r w:rsidR="0011280D" w:rsidRPr="00222F72">
        <w:rPr>
          <w:rFonts w:ascii="Arial" w:hAnsi="Arial" w:cs="Arial"/>
          <w:sz w:val="22"/>
          <w:szCs w:val="22"/>
        </w:rPr>
        <w:t>. То е симетрично</w:t>
      </w:r>
      <w:r w:rsidRPr="00222F72">
        <w:rPr>
          <w:rFonts w:ascii="Arial" w:hAnsi="Arial" w:cs="Arial"/>
          <w:sz w:val="22"/>
          <w:szCs w:val="22"/>
        </w:rPr>
        <w:t xml:space="preserve">, камбановидно </w:t>
      </w:r>
      <w:r w:rsidR="0011280D" w:rsidRPr="00222F72">
        <w:rPr>
          <w:rFonts w:ascii="Arial" w:hAnsi="Arial" w:cs="Arial"/>
          <w:sz w:val="22"/>
          <w:szCs w:val="22"/>
        </w:rPr>
        <w:t>и се о</w:t>
      </w:r>
      <w:r w:rsidR="0011280D" w:rsidRPr="00222F72">
        <w:rPr>
          <w:rFonts w:ascii="Arial" w:hAnsi="Arial" w:cs="Arial"/>
          <w:sz w:val="22"/>
          <w:szCs w:val="22"/>
        </w:rPr>
        <w:t>п</w:t>
      </w:r>
      <w:r w:rsidR="0011280D" w:rsidRPr="00222F72">
        <w:rPr>
          <w:rFonts w:ascii="Arial" w:hAnsi="Arial" w:cs="Arial"/>
          <w:sz w:val="22"/>
          <w:szCs w:val="22"/>
        </w:rPr>
        <w:t>ределя напълно от неговата средна аритметична и стандартното отклон</w:t>
      </w:r>
      <w:r w:rsidR="0011280D" w:rsidRPr="00222F72">
        <w:rPr>
          <w:rFonts w:ascii="Arial" w:hAnsi="Arial" w:cs="Arial"/>
          <w:sz w:val="22"/>
          <w:szCs w:val="22"/>
        </w:rPr>
        <w:t>е</w:t>
      </w:r>
      <w:r w:rsidR="0011280D" w:rsidRPr="00222F72">
        <w:rPr>
          <w:rFonts w:ascii="Arial" w:hAnsi="Arial" w:cs="Arial"/>
          <w:sz w:val="22"/>
          <w:szCs w:val="22"/>
        </w:rPr>
        <w:t xml:space="preserve">ние. Известно е още като </w:t>
      </w:r>
      <w:r w:rsidR="0011280D" w:rsidRPr="00222F72">
        <w:rPr>
          <w:rFonts w:ascii="Arial" w:hAnsi="Arial" w:cs="Arial"/>
          <w:b/>
          <w:sz w:val="22"/>
          <w:szCs w:val="22"/>
        </w:rPr>
        <w:t xml:space="preserve">Гаусово разпределение </w:t>
      </w:r>
      <w:r w:rsidR="0011280D" w:rsidRPr="00222F72">
        <w:rPr>
          <w:rFonts w:ascii="Arial" w:hAnsi="Arial" w:cs="Arial"/>
          <w:sz w:val="22"/>
          <w:szCs w:val="22"/>
        </w:rPr>
        <w:t>по името на своя откр</w:t>
      </w:r>
      <w:r w:rsidR="0011280D" w:rsidRPr="00222F72">
        <w:rPr>
          <w:rFonts w:ascii="Arial" w:hAnsi="Arial" w:cs="Arial"/>
          <w:sz w:val="22"/>
          <w:szCs w:val="22"/>
        </w:rPr>
        <w:t>и</w:t>
      </w:r>
      <w:r w:rsidR="0011280D" w:rsidRPr="00222F72">
        <w:rPr>
          <w:rFonts w:ascii="Arial" w:hAnsi="Arial" w:cs="Arial"/>
          <w:sz w:val="22"/>
          <w:szCs w:val="22"/>
        </w:rPr>
        <w:t>вател Фредерик Гаус.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Нулева хипотеза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Null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</w:t>
      </w:r>
      <w:r w:rsidR="00CB1F1A" w:rsidRPr="00222F72">
        <w:rPr>
          <w:rFonts w:ascii="Arial" w:hAnsi="Arial" w:cs="Arial"/>
          <w:b/>
          <w:bCs/>
          <w:sz w:val="22"/>
          <w:szCs w:val="22"/>
        </w:rPr>
        <w:t>h</w:t>
      </w:r>
      <w:r w:rsidRPr="00222F72">
        <w:rPr>
          <w:rFonts w:ascii="Arial" w:hAnsi="Arial" w:cs="Arial"/>
          <w:b/>
          <w:bCs/>
          <w:sz w:val="22"/>
          <w:szCs w:val="22"/>
        </w:rPr>
        <w:t>ypothesis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 – означава се с </w:t>
      </w:r>
      <w:r w:rsidRPr="00222F72">
        <w:rPr>
          <w:rFonts w:ascii="Arial" w:hAnsi="Arial" w:cs="Arial"/>
          <w:b/>
          <w:sz w:val="22"/>
          <w:szCs w:val="22"/>
        </w:rPr>
        <w:t>H</w:t>
      </w:r>
      <w:r w:rsidRPr="00222F72">
        <w:rPr>
          <w:rFonts w:ascii="Arial" w:hAnsi="Arial" w:cs="Arial"/>
          <w:b/>
          <w:sz w:val="22"/>
          <w:szCs w:val="22"/>
          <w:vertAlign w:val="subscript"/>
          <w:lang w:val="bg-BG"/>
        </w:rPr>
        <w:t>0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 и гласи, че не съществува различие между сравняваните характеристики или ако има н</w:t>
      </w:r>
      <w:r w:rsidRPr="00222F72">
        <w:rPr>
          <w:rFonts w:ascii="Arial" w:hAnsi="Arial" w:cs="Arial"/>
          <w:sz w:val="22"/>
          <w:szCs w:val="22"/>
          <w:lang w:val="bg-BG"/>
        </w:rPr>
        <w:t>я</w:t>
      </w:r>
      <w:r w:rsidRPr="00222F72">
        <w:rPr>
          <w:rFonts w:ascii="Arial" w:hAnsi="Arial" w:cs="Arial"/>
          <w:sz w:val="22"/>
          <w:szCs w:val="22"/>
          <w:lang w:val="bg-BG"/>
        </w:rPr>
        <w:t>какво различие, то е резултата на случайност, а не на влияние на закон</w:t>
      </w:r>
      <w:r w:rsidRPr="00222F72">
        <w:rPr>
          <w:rFonts w:ascii="Arial" w:hAnsi="Arial" w:cs="Arial"/>
          <w:sz w:val="22"/>
          <w:szCs w:val="22"/>
          <w:lang w:val="bg-BG"/>
        </w:rPr>
        <w:t>о</w:t>
      </w:r>
      <w:r w:rsidRPr="00222F72">
        <w:rPr>
          <w:rFonts w:ascii="Arial" w:hAnsi="Arial" w:cs="Arial"/>
          <w:sz w:val="22"/>
          <w:szCs w:val="22"/>
          <w:lang w:val="bg-BG"/>
        </w:rPr>
        <w:t>мерни, значими фактори. В процеса на статистическия анализ се проверява именно нулевата хипотеза и крайният извод се прави винаги от гледна то</w:t>
      </w:r>
      <w:r w:rsidRPr="00222F72">
        <w:rPr>
          <w:rFonts w:ascii="Arial" w:hAnsi="Arial" w:cs="Arial"/>
          <w:sz w:val="22"/>
          <w:szCs w:val="22"/>
          <w:lang w:val="bg-BG"/>
        </w:rPr>
        <w:t>ч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ка на </w:t>
      </w:r>
      <w:r w:rsidRPr="00222F72">
        <w:rPr>
          <w:rFonts w:ascii="Arial" w:hAnsi="Arial" w:cs="Arial"/>
          <w:b/>
          <w:sz w:val="22"/>
          <w:szCs w:val="22"/>
        </w:rPr>
        <w:t>H</w:t>
      </w:r>
      <w:r w:rsidRPr="00222F72">
        <w:rPr>
          <w:rFonts w:ascii="Arial" w:hAnsi="Arial" w:cs="Arial"/>
          <w:b/>
          <w:sz w:val="22"/>
          <w:szCs w:val="22"/>
          <w:vertAlign w:val="subscript"/>
          <w:lang w:val="bg-BG"/>
        </w:rPr>
        <w:t>0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 – </w:t>
      </w:r>
      <w:r w:rsidRPr="00222F72">
        <w:rPr>
          <w:rFonts w:ascii="Arial" w:hAnsi="Arial" w:cs="Arial"/>
          <w:sz w:val="22"/>
          <w:szCs w:val="22"/>
          <w:lang w:val="bg-BG"/>
        </w:rPr>
        <w:t>или се отхвърля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Pr="00222F72">
        <w:rPr>
          <w:rFonts w:ascii="Arial" w:hAnsi="Arial" w:cs="Arial"/>
          <w:b/>
          <w:sz w:val="22"/>
          <w:szCs w:val="22"/>
        </w:rPr>
        <w:t>H</w:t>
      </w:r>
      <w:r w:rsidRPr="00222F72">
        <w:rPr>
          <w:rFonts w:ascii="Arial" w:hAnsi="Arial" w:cs="Arial"/>
          <w:b/>
          <w:sz w:val="22"/>
          <w:szCs w:val="22"/>
          <w:vertAlign w:val="subscript"/>
          <w:lang w:val="bg-BG"/>
        </w:rPr>
        <w:t>0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Pr="00222F72">
        <w:rPr>
          <w:rFonts w:ascii="Arial" w:hAnsi="Arial" w:cs="Arial"/>
          <w:sz w:val="22"/>
          <w:szCs w:val="22"/>
          <w:lang w:val="bg-BG"/>
        </w:rPr>
        <w:t>в полза на алтернативната хипотеза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Pr="00222F72">
        <w:rPr>
          <w:rFonts w:ascii="Arial" w:hAnsi="Arial" w:cs="Arial"/>
          <w:b/>
          <w:sz w:val="22"/>
          <w:szCs w:val="22"/>
        </w:rPr>
        <w:t>H</w:t>
      </w:r>
      <w:r w:rsidRPr="00222F72">
        <w:rPr>
          <w:rFonts w:ascii="Arial" w:hAnsi="Arial" w:cs="Arial"/>
          <w:b/>
          <w:sz w:val="22"/>
          <w:szCs w:val="22"/>
          <w:vertAlign w:val="subscript"/>
          <w:lang w:val="bg-BG"/>
        </w:rPr>
        <w:t>1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, </w:t>
      </w:r>
      <w:r w:rsidRPr="00222F72">
        <w:rPr>
          <w:rFonts w:ascii="Arial" w:hAnsi="Arial" w:cs="Arial"/>
          <w:sz w:val="22"/>
          <w:szCs w:val="22"/>
          <w:lang w:val="bg-BG"/>
        </w:rPr>
        <w:t>или се приема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Pr="00222F72">
        <w:rPr>
          <w:rFonts w:ascii="Arial" w:hAnsi="Arial" w:cs="Arial"/>
          <w:b/>
          <w:sz w:val="22"/>
          <w:szCs w:val="22"/>
        </w:rPr>
        <w:t>H</w:t>
      </w:r>
      <w:r w:rsidRPr="00222F72">
        <w:rPr>
          <w:rFonts w:ascii="Arial" w:hAnsi="Arial" w:cs="Arial"/>
          <w:b/>
          <w:sz w:val="22"/>
          <w:szCs w:val="22"/>
          <w:vertAlign w:val="subscript"/>
          <w:lang w:val="bg-BG"/>
        </w:rPr>
        <w:t>0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. </w:t>
      </w:r>
      <w:r w:rsidRPr="00222F72">
        <w:rPr>
          <w:rFonts w:ascii="Arial" w:hAnsi="Arial" w:cs="Arial"/>
          <w:sz w:val="22"/>
          <w:szCs w:val="22"/>
          <w:lang w:val="bg-BG"/>
        </w:rPr>
        <w:t>Ако не отхвърлим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Pr="00222F72">
        <w:rPr>
          <w:rFonts w:ascii="Arial" w:hAnsi="Arial" w:cs="Arial"/>
          <w:b/>
          <w:sz w:val="22"/>
          <w:szCs w:val="22"/>
        </w:rPr>
        <w:t>H</w:t>
      </w:r>
      <w:r w:rsidRPr="00222F72">
        <w:rPr>
          <w:rFonts w:ascii="Arial" w:hAnsi="Arial" w:cs="Arial"/>
          <w:b/>
          <w:sz w:val="22"/>
          <w:szCs w:val="22"/>
          <w:vertAlign w:val="subscript"/>
          <w:lang w:val="bg-BG"/>
        </w:rPr>
        <w:t>0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, 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това не означава че тя е вярна, а само предполага,ч е няма достатъчно доказателства срещу </w:t>
      </w:r>
      <w:r w:rsidRPr="00222F72">
        <w:rPr>
          <w:rFonts w:ascii="Arial" w:hAnsi="Arial" w:cs="Arial"/>
          <w:b/>
          <w:sz w:val="22"/>
          <w:szCs w:val="22"/>
        </w:rPr>
        <w:t>H</w:t>
      </w:r>
      <w:r w:rsidRPr="00222F72">
        <w:rPr>
          <w:rFonts w:ascii="Arial" w:hAnsi="Arial" w:cs="Arial"/>
          <w:b/>
          <w:sz w:val="22"/>
          <w:szCs w:val="22"/>
          <w:vertAlign w:val="subscript"/>
          <w:lang w:val="bg-BG"/>
        </w:rPr>
        <w:t>0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Pr="00222F72">
        <w:rPr>
          <w:rFonts w:ascii="Arial" w:hAnsi="Arial" w:cs="Arial"/>
          <w:sz w:val="22"/>
          <w:szCs w:val="22"/>
          <w:lang w:val="bg-BG"/>
        </w:rPr>
        <w:t>в полза на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Pr="00222F72">
        <w:rPr>
          <w:rFonts w:ascii="Arial" w:hAnsi="Arial" w:cs="Arial"/>
          <w:b/>
          <w:sz w:val="22"/>
          <w:szCs w:val="22"/>
        </w:rPr>
        <w:t>H</w:t>
      </w:r>
      <w:r w:rsidRPr="00222F72">
        <w:rPr>
          <w:rFonts w:ascii="Arial" w:hAnsi="Arial" w:cs="Arial"/>
          <w:b/>
          <w:sz w:val="22"/>
          <w:szCs w:val="22"/>
          <w:vertAlign w:val="subscript"/>
          <w:lang w:val="bg-BG"/>
        </w:rPr>
        <w:t>1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; </w:t>
      </w:r>
      <w:r w:rsidRPr="00222F72">
        <w:rPr>
          <w:rFonts w:ascii="Arial" w:hAnsi="Arial" w:cs="Arial"/>
          <w:sz w:val="22"/>
          <w:szCs w:val="22"/>
          <w:lang w:val="bg-BG"/>
        </w:rPr>
        <w:t>о</w:t>
      </w:r>
      <w:r w:rsidRPr="00222F72">
        <w:rPr>
          <w:rFonts w:ascii="Arial" w:hAnsi="Arial" w:cs="Arial"/>
          <w:sz w:val="22"/>
          <w:szCs w:val="22"/>
          <w:lang w:val="bg-BG"/>
        </w:rPr>
        <w:t>т</w:t>
      </w:r>
      <w:r w:rsidRPr="00222F72">
        <w:rPr>
          <w:rFonts w:ascii="Arial" w:hAnsi="Arial" w:cs="Arial"/>
          <w:sz w:val="22"/>
          <w:szCs w:val="22"/>
          <w:lang w:val="bg-BG"/>
        </w:rPr>
        <w:t>хвърлянето на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Pr="00222F72">
        <w:rPr>
          <w:rFonts w:ascii="Arial" w:hAnsi="Arial" w:cs="Arial"/>
          <w:b/>
          <w:sz w:val="22"/>
          <w:szCs w:val="22"/>
        </w:rPr>
        <w:t>H</w:t>
      </w:r>
      <w:r w:rsidRPr="00222F72">
        <w:rPr>
          <w:rFonts w:ascii="Arial" w:hAnsi="Arial" w:cs="Arial"/>
          <w:b/>
          <w:sz w:val="22"/>
          <w:szCs w:val="22"/>
          <w:vertAlign w:val="subscript"/>
          <w:lang w:val="bg-BG"/>
        </w:rPr>
        <w:t>0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Pr="00222F72">
        <w:rPr>
          <w:rFonts w:ascii="Arial" w:hAnsi="Arial" w:cs="Arial"/>
          <w:sz w:val="22"/>
          <w:szCs w:val="22"/>
          <w:lang w:val="bg-BG"/>
        </w:rPr>
        <w:t>пък предполага, че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Pr="00222F72">
        <w:rPr>
          <w:rFonts w:ascii="Arial" w:hAnsi="Arial" w:cs="Arial"/>
          <w:b/>
          <w:sz w:val="22"/>
          <w:szCs w:val="22"/>
        </w:rPr>
        <w:t>H</w:t>
      </w:r>
      <w:r w:rsidRPr="00222F72">
        <w:rPr>
          <w:rFonts w:ascii="Arial" w:hAnsi="Arial" w:cs="Arial"/>
          <w:b/>
          <w:sz w:val="22"/>
          <w:szCs w:val="22"/>
          <w:vertAlign w:val="subscript"/>
          <w:lang w:val="bg-BG"/>
        </w:rPr>
        <w:t>1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Pr="00222F72">
        <w:rPr>
          <w:rFonts w:ascii="Arial" w:hAnsi="Arial" w:cs="Arial"/>
          <w:sz w:val="22"/>
          <w:szCs w:val="22"/>
          <w:lang w:val="bg-BG"/>
        </w:rPr>
        <w:t>може да е вярна.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 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Fonts w:ascii="Arial" w:hAnsi="Arial" w:cs="Arial"/>
          <w:b/>
          <w:bCs/>
          <w:caps/>
          <w:sz w:val="22"/>
          <w:szCs w:val="22"/>
        </w:rPr>
        <w:t>Обикновена (проста) линейна регресия</w:t>
      </w:r>
      <w:r w:rsidRPr="00222F72">
        <w:rPr>
          <w:rFonts w:ascii="Arial" w:hAnsi="Arial" w:cs="Arial"/>
          <w:b/>
          <w:bCs/>
          <w:sz w:val="22"/>
          <w:szCs w:val="22"/>
        </w:rPr>
        <w:t xml:space="preserve"> (</w:t>
      </w:r>
      <w:r w:rsidR="00CB1F1A" w:rsidRPr="00222F72">
        <w:rPr>
          <w:rFonts w:ascii="Arial" w:hAnsi="Arial" w:cs="Arial"/>
          <w:b/>
          <w:bCs/>
          <w:sz w:val="22"/>
          <w:szCs w:val="22"/>
        </w:rPr>
        <w:t xml:space="preserve">Simple </w:t>
      </w:r>
      <w:r w:rsidR="00CB1F1A" w:rsidRPr="00222F72">
        <w:rPr>
          <w:rFonts w:ascii="Arial" w:hAnsi="Arial" w:cs="Arial"/>
          <w:b/>
          <w:bCs/>
          <w:sz w:val="22"/>
          <w:szCs w:val="22"/>
          <w:lang w:val="en-US"/>
        </w:rPr>
        <w:t>l</w:t>
      </w:r>
      <w:r w:rsidR="00CB1F1A" w:rsidRPr="00222F72">
        <w:rPr>
          <w:rFonts w:ascii="Arial" w:hAnsi="Arial" w:cs="Arial"/>
          <w:b/>
          <w:bCs/>
          <w:sz w:val="22"/>
          <w:szCs w:val="22"/>
        </w:rPr>
        <w:t xml:space="preserve">inear </w:t>
      </w:r>
      <w:r w:rsidR="00CB1F1A" w:rsidRPr="00222F72">
        <w:rPr>
          <w:rFonts w:ascii="Arial" w:hAnsi="Arial" w:cs="Arial"/>
          <w:b/>
          <w:bCs/>
          <w:sz w:val="22"/>
          <w:szCs w:val="22"/>
          <w:lang w:val="en-US"/>
        </w:rPr>
        <w:t>r</w:t>
      </w:r>
      <w:r w:rsidRPr="00222F72">
        <w:rPr>
          <w:rFonts w:ascii="Arial" w:hAnsi="Arial" w:cs="Arial"/>
          <w:b/>
          <w:bCs/>
          <w:sz w:val="22"/>
          <w:szCs w:val="22"/>
        </w:rPr>
        <w:t>egression)</w:t>
      </w:r>
      <w:r w:rsidRPr="00222F72">
        <w:rPr>
          <w:rFonts w:ascii="Arial" w:hAnsi="Arial" w:cs="Arial"/>
          <w:sz w:val="22"/>
          <w:szCs w:val="22"/>
        </w:rPr>
        <w:t xml:space="preserve"> -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статистически модел, свързващ единична зависима променлива с едини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ч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на независима променл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ва чрез метода на най-малките квадрати с цел да се открие линейна връзка между тях.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Обхват или размах (</w:t>
      </w:r>
      <w:r w:rsidRPr="00222F72">
        <w:rPr>
          <w:rFonts w:ascii="Arial" w:hAnsi="Arial" w:cs="Arial"/>
          <w:b/>
          <w:bCs/>
          <w:sz w:val="22"/>
          <w:szCs w:val="22"/>
        </w:rPr>
        <w:t>Range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 – мярка за разсейването на данните, ра</w:t>
      </w:r>
      <w:r w:rsidRPr="00222F72">
        <w:rPr>
          <w:rFonts w:ascii="Arial" w:hAnsi="Arial" w:cs="Arial"/>
          <w:sz w:val="22"/>
          <w:szCs w:val="22"/>
          <w:lang w:val="bg-BG"/>
        </w:rPr>
        <w:t>з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лика между </w:t>
      </w:r>
      <w:r w:rsidR="00CB1F1A"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макс</w:t>
      </w:r>
      <w:r w:rsidR="00CB1F1A"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и</w:t>
      </w:r>
      <w:r w:rsidR="00CB1F1A"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 xml:space="preserve">малната и минималната измерена стойност </w:t>
      </w:r>
      <w:r w:rsidRPr="00222F72">
        <w:rPr>
          <w:rFonts w:ascii="Arial" w:hAnsi="Arial" w:cs="Arial"/>
          <w:sz w:val="22"/>
          <w:szCs w:val="22"/>
          <w:lang w:val="bg-BG"/>
        </w:rPr>
        <w:t>на някаква количествена променлива. Влияе се силно от наличие на рязко отклоняв</w:t>
      </w:r>
      <w:r w:rsidRPr="00222F72">
        <w:rPr>
          <w:rFonts w:ascii="Arial" w:hAnsi="Arial" w:cs="Arial"/>
          <w:sz w:val="22"/>
          <w:szCs w:val="22"/>
          <w:lang w:val="bg-BG"/>
        </w:rPr>
        <w:t>а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щи се стойности.  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описателна статистика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descriptive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statistics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) –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раздел от статиск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а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 xml:space="preserve">та, предназначен за описание на характеристиките на дадена извадка; включва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числови и графични обобщ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ния на данните от извадката. </w:t>
      </w:r>
    </w:p>
    <w:p w:rsidR="00A446EC" w:rsidRPr="00222F72" w:rsidRDefault="00A446EC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Fonts w:ascii="Arial" w:hAnsi="Arial" w:cs="Arial"/>
          <w:b/>
          <w:caps/>
          <w:sz w:val="22"/>
          <w:szCs w:val="22"/>
        </w:rPr>
        <w:t>Опит (</w:t>
      </w:r>
      <w:r w:rsidRPr="00222F72">
        <w:rPr>
          <w:rFonts w:ascii="Arial" w:hAnsi="Arial" w:cs="Arial"/>
          <w:b/>
          <w:sz w:val="22"/>
          <w:szCs w:val="22"/>
          <w:lang w:val="en-US"/>
        </w:rPr>
        <w:t>Trial</w:t>
      </w:r>
      <w:r w:rsidRPr="00222F72">
        <w:rPr>
          <w:rFonts w:ascii="Arial" w:hAnsi="Arial" w:cs="Arial"/>
          <w:b/>
          <w:caps/>
          <w:sz w:val="22"/>
          <w:szCs w:val="22"/>
          <w:lang w:val="ru-RU"/>
        </w:rPr>
        <w:t xml:space="preserve">) – </w:t>
      </w:r>
      <w:r w:rsidRPr="00222F72">
        <w:rPr>
          <w:rFonts w:ascii="Arial" w:hAnsi="Arial" w:cs="Arial"/>
          <w:sz w:val="22"/>
          <w:szCs w:val="22"/>
        </w:rPr>
        <w:t>експеримент, в който резултатите не могат да бъдат пред</w:t>
      </w:r>
      <w:r w:rsidRPr="00222F72">
        <w:rPr>
          <w:rFonts w:ascii="Arial" w:hAnsi="Arial" w:cs="Arial"/>
          <w:sz w:val="22"/>
          <w:szCs w:val="22"/>
        </w:rPr>
        <w:t>с</w:t>
      </w:r>
      <w:r w:rsidRPr="00222F72">
        <w:rPr>
          <w:rFonts w:ascii="Arial" w:hAnsi="Arial" w:cs="Arial"/>
          <w:sz w:val="22"/>
          <w:szCs w:val="22"/>
        </w:rPr>
        <w:t>казани предвар</w:t>
      </w:r>
      <w:r w:rsidRPr="00222F72">
        <w:rPr>
          <w:rFonts w:ascii="Arial" w:hAnsi="Arial" w:cs="Arial"/>
          <w:sz w:val="22"/>
          <w:szCs w:val="22"/>
        </w:rPr>
        <w:t>и</w:t>
      </w:r>
      <w:r w:rsidRPr="00222F72">
        <w:rPr>
          <w:rFonts w:ascii="Arial" w:hAnsi="Arial" w:cs="Arial"/>
          <w:sz w:val="22"/>
          <w:szCs w:val="22"/>
        </w:rPr>
        <w:t>телно.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  <w:lang w:val="ru-RU"/>
        </w:rPr>
      </w:pPr>
      <w:r w:rsidRPr="00222F72">
        <w:rPr>
          <w:rStyle w:val="Strong"/>
          <w:rFonts w:ascii="Arial" w:hAnsi="Arial" w:cs="Arial"/>
          <w:caps/>
          <w:sz w:val="22"/>
          <w:szCs w:val="22"/>
          <w:lang w:val="ru-RU"/>
        </w:rPr>
        <w:t>Опит на Бернули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 xml:space="preserve"> 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Bernuli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trial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>)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 xml:space="preserve"> – експеримент с два възможни резултата (успех или провал, добро или лош</w:t>
      </w:r>
      <w:r w:rsidR="00A446EC"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о, ези или тура). Вероятността з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 xml:space="preserve">а </w:t>
      </w:r>
      <w:r w:rsidR="00A446EC"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пол</w:t>
      </w:r>
      <w:r w:rsidR="00A446EC"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у</w:t>
      </w:r>
      <w:r w:rsidR="00A446EC"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 xml:space="preserve">чаване на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опр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е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 xml:space="preserve">делен резултат се означава с </w:t>
      </w:r>
      <w:r w:rsidR="00A446EC" w:rsidRPr="00222F72">
        <w:rPr>
          <w:rStyle w:val="Strong"/>
          <w:rFonts w:ascii="Arial" w:hAnsi="Arial" w:cs="Arial"/>
          <w:sz w:val="22"/>
          <w:szCs w:val="22"/>
        </w:rPr>
        <w:t>Р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>.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Fonts w:ascii="Arial" w:hAnsi="Arial" w:cs="Arial"/>
          <w:b/>
          <w:caps/>
          <w:sz w:val="22"/>
          <w:szCs w:val="22"/>
        </w:rPr>
        <w:lastRenderedPageBreak/>
        <w:t xml:space="preserve">Ординална скала </w:t>
      </w:r>
      <w:r w:rsidRPr="00222F72">
        <w:rPr>
          <w:rFonts w:ascii="Arial" w:hAnsi="Arial" w:cs="Arial"/>
          <w:b/>
          <w:sz w:val="22"/>
          <w:szCs w:val="22"/>
        </w:rPr>
        <w:t>(</w:t>
      </w:r>
      <w:r w:rsidRPr="00222F72">
        <w:rPr>
          <w:rFonts w:ascii="Arial" w:hAnsi="Arial" w:cs="Arial"/>
          <w:b/>
          <w:sz w:val="22"/>
          <w:szCs w:val="22"/>
          <w:lang w:val="en-US"/>
        </w:rPr>
        <w:t>Ordinal</w:t>
      </w:r>
      <w:r w:rsidRPr="00222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sz w:val="22"/>
          <w:szCs w:val="22"/>
          <w:lang w:val="en-US"/>
        </w:rPr>
        <w:t>scale</w:t>
      </w:r>
      <w:r w:rsidRPr="00222F72">
        <w:rPr>
          <w:rFonts w:ascii="Arial" w:hAnsi="Arial" w:cs="Arial"/>
          <w:b/>
          <w:sz w:val="22"/>
          <w:szCs w:val="22"/>
          <w:lang w:val="ru-RU"/>
        </w:rPr>
        <w:t>)</w:t>
      </w:r>
      <w:r w:rsidRPr="00222F72">
        <w:rPr>
          <w:rFonts w:ascii="Arial" w:hAnsi="Arial" w:cs="Arial"/>
          <w:b/>
          <w:caps/>
          <w:sz w:val="22"/>
          <w:szCs w:val="22"/>
          <w:lang w:val="ru-RU"/>
        </w:rPr>
        <w:t xml:space="preserve"> – </w:t>
      </w:r>
      <w:r w:rsidRPr="00222F72">
        <w:rPr>
          <w:rFonts w:ascii="Arial" w:hAnsi="Arial" w:cs="Arial"/>
          <w:sz w:val="22"/>
          <w:szCs w:val="22"/>
        </w:rPr>
        <w:t>вид измерителна скала, в която стойностите са раз</w:t>
      </w:r>
      <w:r w:rsidRPr="00222F72">
        <w:rPr>
          <w:rFonts w:ascii="Arial" w:hAnsi="Arial" w:cs="Arial"/>
          <w:sz w:val="22"/>
          <w:szCs w:val="22"/>
        </w:rPr>
        <w:t>г</w:t>
      </w:r>
      <w:r w:rsidRPr="00222F72">
        <w:rPr>
          <w:rFonts w:ascii="Arial" w:hAnsi="Arial" w:cs="Arial"/>
          <w:sz w:val="22"/>
          <w:szCs w:val="22"/>
        </w:rPr>
        <w:t>раничени и подредени по определена логика, най-често по рангове.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Fonts w:ascii="Arial" w:hAnsi="Arial" w:cs="Arial"/>
          <w:b/>
          <w:caps/>
          <w:sz w:val="22"/>
          <w:szCs w:val="22"/>
        </w:rPr>
        <w:t>ординални променливи</w:t>
      </w:r>
      <w:r w:rsidRPr="00222F72">
        <w:rPr>
          <w:rFonts w:ascii="Arial" w:hAnsi="Arial" w:cs="Arial"/>
          <w:sz w:val="22"/>
          <w:szCs w:val="22"/>
        </w:rPr>
        <w:t xml:space="preserve"> </w:t>
      </w:r>
      <w:r w:rsidRPr="00222F72">
        <w:rPr>
          <w:rFonts w:ascii="Arial" w:hAnsi="Arial" w:cs="Arial"/>
          <w:b/>
          <w:color w:val="000000"/>
          <w:sz w:val="22"/>
          <w:szCs w:val="22"/>
        </w:rPr>
        <w:t>(</w:t>
      </w:r>
      <w:hyperlink r:id="rId10" w:anchor="ordinal" w:history="1">
        <w:r w:rsidRPr="00222F72">
          <w:rPr>
            <w:rStyle w:val="Hyperlink"/>
            <w:rFonts w:ascii="Arial" w:hAnsi="Arial" w:cs="Arial"/>
            <w:b/>
            <w:color w:val="000000"/>
            <w:sz w:val="22"/>
            <w:szCs w:val="22"/>
            <w:u w:val="none"/>
          </w:rPr>
          <w:t>Ordinal variables</w:t>
        </w:r>
      </w:hyperlink>
      <w:r w:rsidRPr="00222F72">
        <w:rPr>
          <w:rFonts w:ascii="Arial" w:hAnsi="Arial" w:cs="Arial"/>
          <w:b/>
          <w:color w:val="000000"/>
          <w:sz w:val="22"/>
          <w:szCs w:val="22"/>
        </w:rPr>
        <w:t>)</w:t>
      </w:r>
      <w:r w:rsidRPr="00222F72">
        <w:rPr>
          <w:rFonts w:ascii="Arial" w:hAnsi="Arial" w:cs="Arial"/>
          <w:sz w:val="22"/>
          <w:szCs w:val="22"/>
        </w:rPr>
        <w:t xml:space="preserve"> – те се състоят от катег</w:t>
      </w:r>
      <w:r w:rsidRPr="00222F72">
        <w:rPr>
          <w:rFonts w:ascii="Arial" w:hAnsi="Arial" w:cs="Arial"/>
          <w:sz w:val="22"/>
          <w:szCs w:val="22"/>
        </w:rPr>
        <w:t>о</w:t>
      </w:r>
      <w:r w:rsidRPr="00222F72">
        <w:rPr>
          <w:rFonts w:ascii="Arial" w:hAnsi="Arial" w:cs="Arial"/>
          <w:sz w:val="22"/>
          <w:szCs w:val="22"/>
        </w:rPr>
        <w:t>рии, ко</w:t>
      </w:r>
      <w:r w:rsidRPr="00222F72">
        <w:rPr>
          <w:rFonts w:ascii="Arial" w:hAnsi="Arial" w:cs="Arial"/>
          <w:sz w:val="22"/>
          <w:szCs w:val="22"/>
        </w:rPr>
        <w:t>и</w:t>
      </w:r>
      <w:r w:rsidRPr="00222F72">
        <w:rPr>
          <w:rFonts w:ascii="Arial" w:hAnsi="Arial" w:cs="Arial"/>
          <w:sz w:val="22"/>
          <w:szCs w:val="22"/>
        </w:rPr>
        <w:t>то могат да бъдат подредени по ранг – от най-ниско към най-високо, от най-лошо към най-добро и т.н.; т.е. при този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 вид променлива има опр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делено естествено подреждане на сто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й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ностите, които тя може да приеме. Например, отговорите на даден въпрос могат да бъдат “силно неодобр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я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вам”, “неодобрявам”, “одобрявам”, “силно одобрявам”.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Остатък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(Residual)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грешката, която остава след прилагане на даден статистически модел към данните от извадка. При регресионния анализ 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татъци са разликите между наблюдаваните стойности и прогнозираните стойности чрез регресионния модел, т.е. това са от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к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лоненията от линията на регресия. 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Относителна честота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</w:t>
      </w:r>
      <w:r w:rsidR="00A446EC" w:rsidRPr="00222F72">
        <w:rPr>
          <w:rStyle w:val="Strong"/>
          <w:rFonts w:ascii="Arial" w:hAnsi="Arial" w:cs="Arial"/>
          <w:sz w:val="22"/>
          <w:szCs w:val="22"/>
          <w:lang w:val="en-US"/>
        </w:rPr>
        <w:t>R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e</w:t>
      </w:r>
      <w:r w:rsidRPr="00222F72">
        <w:rPr>
          <w:rStyle w:val="Strong"/>
          <w:rFonts w:ascii="Arial" w:hAnsi="Arial" w:cs="Arial"/>
          <w:sz w:val="22"/>
          <w:szCs w:val="22"/>
        </w:rPr>
        <w:t>lative frequency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)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брой случаи в дадена 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з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вадка или брой стойности, попадащи в рамките на даден интервал, изразен като пропо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ция от общия брой наблюдения. Графично се представя чрез стълбова диаграма или хистограма.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Относително стандартно отклонение</w:t>
      </w:r>
      <w:r w:rsidR="00A446EC" w:rsidRPr="00222F72">
        <w:rPr>
          <w:rStyle w:val="Strong"/>
          <w:rFonts w:ascii="Arial" w:hAnsi="Arial" w:cs="Arial"/>
          <w:sz w:val="22"/>
          <w:szCs w:val="22"/>
        </w:rPr>
        <w:t xml:space="preserve"> (</w:t>
      </w:r>
      <w:r w:rsidR="00A446EC" w:rsidRPr="00222F72">
        <w:rPr>
          <w:rStyle w:val="Strong"/>
          <w:rFonts w:ascii="Arial" w:hAnsi="Arial" w:cs="Arial"/>
          <w:sz w:val="22"/>
          <w:szCs w:val="22"/>
          <w:lang w:val="en-US"/>
        </w:rPr>
        <w:t>R</w:t>
      </w:r>
      <w:r w:rsidRPr="00222F72">
        <w:rPr>
          <w:rStyle w:val="Strong"/>
          <w:rFonts w:ascii="Arial" w:hAnsi="Arial" w:cs="Arial"/>
          <w:sz w:val="22"/>
          <w:szCs w:val="22"/>
        </w:rPr>
        <w:t>elative standard deviation)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др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у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гото има на </w:t>
      </w:r>
      <w:r w:rsidRPr="00222F72">
        <w:rPr>
          <w:rStyle w:val="Strong"/>
          <w:rFonts w:ascii="Arial" w:hAnsi="Arial" w:cs="Arial"/>
          <w:sz w:val="22"/>
          <w:szCs w:val="22"/>
        </w:rPr>
        <w:t>коефициента на вариация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Отрицателна корелация 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Negative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correlation</w:t>
      </w:r>
      <w:r w:rsidRPr="00222F72">
        <w:rPr>
          <w:rStyle w:val="Strong"/>
          <w:rFonts w:ascii="Arial" w:hAnsi="Arial" w:cs="Arial"/>
          <w:caps/>
          <w:sz w:val="22"/>
          <w:szCs w:val="22"/>
          <w:lang w:val="ru-RU"/>
        </w:rPr>
        <w:t xml:space="preserve">) -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корелационна връзка, при която промените в двете променливи (независима и зависима) имат различна насоченост; нарастването на стойностите на независимата пр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менлива е съпроводено с намаляване на стойностите на зависимата пр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менлива. 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Оценка (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Estimation) – </w:t>
      </w:r>
      <w:r w:rsidRPr="00222F72">
        <w:rPr>
          <w:rFonts w:ascii="Arial" w:hAnsi="Arial" w:cs="Arial"/>
          <w:sz w:val="22"/>
          <w:szCs w:val="22"/>
        </w:rPr>
        <w:t>процес на използване на дадена извадка за оценка на характеристиките на дадена популация. Например, използвайки стати</w:t>
      </w:r>
      <w:r w:rsidRPr="00222F72">
        <w:rPr>
          <w:rFonts w:ascii="Arial" w:hAnsi="Arial" w:cs="Arial"/>
          <w:sz w:val="22"/>
          <w:szCs w:val="22"/>
        </w:rPr>
        <w:t>с</w:t>
      </w:r>
      <w:r w:rsidRPr="00222F72">
        <w:rPr>
          <w:rFonts w:ascii="Arial" w:hAnsi="Arial" w:cs="Arial"/>
          <w:sz w:val="22"/>
          <w:szCs w:val="22"/>
        </w:rPr>
        <w:t>тиката от и</w:t>
      </w:r>
      <w:r w:rsidRPr="00222F72">
        <w:rPr>
          <w:rFonts w:ascii="Arial" w:hAnsi="Arial" w:cs="Arial"/>
          <w:sz w:val="22"/>
          <w:szCs w:val="22"/>
        </w:rPr>
        <w:t>з</w:t>
      </w:r>
      <w:r w:rsidRPr="00222F72">
        <w:rPr>
          <w:rFonts w:ascii="Arial" w:hAnsi="Arial" w:cs="Arial"/>
          <w:sz w:val="22"/>
          <w:szCs w:val="22"/>
        </w:rPr>
        <w:t>вадката (например, средната величина) да се извлече най-добра оценка за параметъра на популацията (средн</w:t>
      </w:r>
      <w:r w:rsidRPr="00222F72">
        <w:rPr>
          <w:rFonts w:ascii="Arial" w:hAnsi="Arial" w:cs="Arial"/>
          <w:sz w:val="22"/>
          <w:szCs w:val="22"/>
        </w:rPr>
        <w:t>а</w:t>
      </w:r>
      <w:r w:rsidRPr="00222F72">
        <w:rPr>
          <w:rFonts w:ascii="Arial" w:hAnsi="Arial" w:cs="Arial"/>
          <w:sz w:val="22"/>
          <w:szCs w:val="22"/>
        </w:rPr>
        <w:t xml:space="preserve">та в популацията). 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Очаквани стойности</w:t>
      </w:r>
      <w:r w:rsidR="00A446EC" w:rsidRPr="00222F72">
        <w:rPr>
          <w:rStyle w:val="Strong"/>
          <w:rFonts w:ascii="Arial" w:hAnsi="Arial" w:cs="Arial"/>
          <w:sz w:val="22"/>
          <w:szCs w:val="22"/>
        </w:rPr>
        <w:t xml:space="preserve"> (</w:t>
      </w:r>
      <w:r w:rsidR="00A446EC" w:rsidRPr="00222F72">
        <w:rPr>
          <w:rStyle w:val="Strong"/>
          <w:rFonts w:ascii="Arial" w:hAnsi="Arial" w:cs="Arial"/>
          <w:sz w:val="22"/>
          <w:szCs w:val="22"/>
          <w:lang w:val="en-US"/>
        </w:rPr>
        <w:t>P</w:t>
      </w:r>
      <w:r w:rsidRPr="00222F72">
        <w:rPr>
          <w:rStyle w:val="Strong"/>
          <w:rFonts w:ascii="Arial" w:hAnsi="Arial" w:cs="Arial"/>
          <w:sz w:val="22"/>
          <w:szCs w:val="22"/>
        </w:rPr>
        <w:t>redicted values)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Fonts w:ascii="Arial" w:hAnsi="Arial" w:cs="Arial"/>
          <w:sz w:val="22"/>
          <w:szCs w:val="22"/>
        </w:rPr>
        <w:t>стойностите, прогнозирани на осн</w:t>
      </w:r>
      <w:r w:rsidRPr="00222F72">
        <w:rPr>
          <w:rFonts w:ascii="Arial" w:hAnsi="Arial" w:cs="Arial"/>
          <w:sz w:val="22"/>
          <w:szCs w:val="22"/>
        </w:rPr>
        <w:t>о</w:t>
      </w:r>
      <w:r w:rsidRPr="00222F72">
        <w:rPr>
          <w:rFonts w:ascii="Arial" w:hAnsi="Arial" w:cs="Arial"/>
          <w:sz w:val="22"/>
          <w:szCs w:val="22"/>
        </w:rPr>
        <w:t xml:space="preserve">вата на даден статистически модел, който съответства на данните. Например, при изравняване на една линия по отношение на стойностите на Х и </w:t>
      </w:r>
      <w:r w:rsidRPr="00222F72">
        <w:rPr>
          <w:rFonts w:ascii="Arial" w:hAnsi="Arial" w:cs="Arial"/>
          <w:sz w:val="22"/>
          <w:szCs w:val="22"/>
          <w:lang w:val="en-US"/>
        </w:rPr>
        <w:t>Y</w:t>
      </w:r>
      <w:r w:rsidRPr="00222F72">
        <w:rPr>
          <w:rFonts w:ascii="Arial" w:hAnsi="Arial" w:cs="Arial"/>
          <w:sz w:val="22"/>
          <w:szCs w:val="22"/>
        </w:rPr>
        <w:t>, прогнозираните стойности се отнасят до разположението на линията при дадена стойност на Х.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Fonts w:ascii="Arial" w:hAnsi="Arial" w:cs="Arial"/>
          <w:b/>
          <w:bCs/>
          <w:caps/>
          <w:sz w:val="22"/>
          <w:szCs w:val="22"/>
        </w:rPr>
        <w:t>Очаквани честоти</w:t>
      </w:r>
      <w:r w:rsidRPr="00222F72">
        <w:rPr>
          <w:rFonts w:ascii="Arial" w:hAnsi="Arial" w:cs="Arial"/>
          <w:b/>
          <w:bCs/>
          <w:sz w:val="22"/>
          <w:szCs w:val="22"/>
        </w:rPr>
        <w:t xml:space="preserve"> (Expected Frequencies)</w:t>
      </w:r>
      <w:r w:rsidRPr="00222F72">
        <w:rPr>
          <w:rFonts w:ascii="Arial" w:hAnsi="Arial" w:cs="Arial"/>
          <w:sz w:val="22"/>
          <w:szCs w:val="22"/>
        </w:rPr>
        <w:t xml:space="preserve"> 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– </w:t>
      </w:r>
      <w:r w:rsidRPr="00222F72">
        <w:rPr>
          <w:rFonts w:ascii="Arial" w:hAnsi="Arial" w:cs="Arial"/>
          <w:sz w:val="22"/>
          <w:szCs w:val="22"/>
        </w:rPr>
        <w:t>това са честотите в та</w:t>
      </w:r>
      <w:r w:rsidRPr="00222F72">
        <w:rPr>
          <w:rFonts w:ascii="Arial" w:hAnsi="Arial" w:cs="Arial"/>
          <w:sz w:val="22"/>
          <w:szCs w:val="22"/>
        </w:rPr>
        <w:t>б</w:t>
      </w:r>
      <w:r w:rsidRPr="00222F72">
        <w:rPr>
          <w:rFonts w:ascii="Arial" w:hAnsi="Arial" w:cs="Arial"/>
          <w:sz w:val="22"/>
          <w:szCs w:val="22"/>
        </w:rPr>
        <w:t>лиците за контингенция, които биха се получили, ако е вярна нулевата х</w:t>
      </w:r>
      <w:r w:rsidRPr="00222F72">
        <w:rPr>
          <w:rFonts w:ascii="Arial" w:hAnsi="Arial" w:cs="Arial"/>
          <w:sz w:val="22"/>
          <w:szCs w:val="22"/>
        </w:rPr>
        <w:t>и</w:t>
      </w:r>
      <w:r w:rsidRPr="00222F72">
        <w:rPr>
          <w:rFonts w:ascii="Arial" w:hAnsi="Arial" w:cs="Arial"/>
          <w:sz w:val="22"/>
          <w:szCs w:val="22"/>
        </w:rPr>
        <w:lastRenderedPageBreak/>
        <w:t>потеза, т.е. ако няма връзка между изучаваните променливи. Най-често се използват при изчисляване на хи-квадрат.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параметрични методи (</w:t>
      </w:r>
      <w:r w:rsidR="00410F59" w:rsidRPr="00222F72">
        <w:rPr>
          <w:rStyle w:val="Strong"/>
          <w:rFonts w:ascii="Arial" w:hAnsi="Arial" w:cs="Arial"/>
          <w:sz w:val="22"/>
          <w:szCs w:val="22"/>
          <w:lang w:val="en-US"/>
        </w:rPr>
        <w:t>P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arametric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tests</w:t>
      </w:r>
      <w:r w:rsidRPr="00222F72">
        <w:rPr>
          <w:rStyle w:val="Strong"/>
          <w:rFonts w:ascii="Arial" w:hAnsi="Arial" w:cs="Arial"/>
          <w:caps/>
          <w:sz w:val="22"/>
          <w:szCs w:val="22"/>
          <w:lang w:val="ru-RU"/>
        </w:rPr>
        <w:t>) –</w:t>
      </w:r>
      <w:r w:rsidRPr="00222F72">
        <w:rPr>
          <w:rStyle w:val="Strong"/>
          <w:rFonts w:ascii="Arial" w:hAnsi="Arial" w:cs="Arial"/>
          <w:caps/>
          <w:sz w:val="22"/>
          <w:szCs w:val="22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статистически методи, ко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то са подх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дящи за интервални или пропорционални скали. 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Параметър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(Parameter)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обобщаваща характеристика на дадена поп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у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лация</w:t>
      </w:r>
      <w:r w:rsidR="008741DF" w:rsidRPr="00222F72">
        <w:rPr>
          <w:rStyle w:val="Strong"/>
          <w:rFonts w:ascii="Arial" w:hAnsi="Arial" w:cs="Arial"/>
          <w:b w:val="0"/>
          <w:sz w:val="22"/>
          <w:szCs w:val="22"/>
        </w:rPr>
        <w:t>, чиято о</w:t>
      </w:r>
      <w:r w:rsidRPr="00222F72">
        <w:rPr>
          <w:rFonts w:ascii="Arial" w:hAnsi="Arial" w:cs="Arial"/>
          <w:sz w:val="22"/>
          <w:szCs w:val="22"/>
        </w:rPr>
        <w:t>ценка се опира на извадковите ст</w:t>
      </w:r>
      <w:r w:rsidRPr="00222F72">
        <w:rPr>
          <w:rFonts w:ascii="Arial" w:hAnsi="Arial" w:cs="Arial"/>
          <w:sz w:val="22"/>
          <w:szCs w:val="22"/>
        </w:rPr>
        <w:t>а</w:t>
      </w:r>
      <w:r w:rsidRPr="00222F72">
        <w:rPr>
          <w:rFonts w:ascii="Arial" w:hAnsi="Arial" w:cs="Arial"/>
          <w:sz w:val="22"/>
          <w:szCs w:val="22"/>
        </w:rPr>
        <w:t>тистики.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Персентили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(Percentiles)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стойности, които разделят вариационни ред на 100 равни части. Първият (долният) квартил, медианата и третият (го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ният) квартил съответстват на  25-я, 50-я и 75-я персентил.  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Fonts w:ascii="Arial" w:hAnsi="Arial" w:cs="Arial"/>
          <w:b/>
          <w:bCs/>
          <w:caps/>
          <w:sz w:val="22"/>
          <w:szCs w:val="22"/>
        </w:rPr>
        <w:t>Плацебо</w:t>
      </w:r>
      <w:r w:rsidRPr="00222F72">
        <w:rPr>
          <w:rFonts w:ascii="Arial" w:hAnsi="Arial" w:cs="Arial"/>
          <w:b/>
          <w:bCs/>
          <w:sz w:val="22"/>
          <w:szCs w:val="22"/>
        </w:rPr>
        <w:t xml:space="preserve"> (Placebo)</w:t>
      </w:r>
      <w:r w:rsidRPr="00222F72">
        <w:rPr>
          <w:rFonts w:ascii="Arial" w:hAnsi="Arial" w:cs="Arial"/>
          <w:sz w:val="22"/>
          <w:szCs w:val="22"/>
        </w:rPr>
        <w:t xml:space="preserve"> </w:t>
      </w:r>
      <w:r w:rsidRPr="00222F72">
        <w:rPr>
          <w:rFonts w:ascii="Arial" w:hAnsi="Arial" w:cs="Arial"/>
          <w:sz w:val="22"/>
          <w:szCs w:val="22"/>
          <w:lang w:val="ru-RU"/>
        </w:rPr>
        <w:t>–</w:t>
      </w:r>
      <w:r w:rsidRPr="00222F72">
        <w:rPr>
          <w:rFonts w:ascii="Arial" w:hAnsi="Arial" w:cs="Arial"/>
          <w:sz w:val="22"/>
          <w:szCs w:val="22"/>
        </w:rPr>
        <w:t xml:space="preserve"> неактивно лечение или процедура (буквално означ</w:t>
      </w:r>
      <w:r w:rsidRPr="00222F72">
        <w:rPr>
          <w:rFonts w:ascii="Arial" w:hAnsi="Arial" w:cs="Arial"/>
          <w:sz w:val="22"/>
          <w:szCs w:val="22"/>
        </w:rPr>
        <w:t>а</w:t>
      </w:r>
      <w:r w:rsidRPr="00222F72">
        <w:rPr>
          <w:rFonts w:ascii="Arial" w:hAnsi="Arial" w:cs="Arial"/>
          <w:sz w:val="22"/>
          <w:szCs w:val="22"/>
        </w:rPr>
        <w:t>ва “пр</w:t>
      </w:r>
      <w:r w:rsidRPr="00222F72">
        <w:rPr>
          <w:rFonts w:ascii="Arial" w:hAnsi="Arial" w:cs="Arial"/>
          <w:sz w:val="22"/>
          <w:szCs w:val="22"/>
        </w:rPr>
        <w:t>а</w:t>
      </w:r>
      <w:r w:rsidRPr="00222F72">
        <w:rPr>
          <w:rFonts w:ascii="Arial" w:hAnsi="Arial" w:cs="Arial"/>
          <w:sz w:val="22"/>
          <w:szCs w:val="22"/>
        </w:rPr>
        <w:t>вя нищо”);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феномен, при който някаква безсмислена интервенция все пак предизвиква подобрение в състоянието на пациента или във възприемането на неговото състояние.</w:t>
      </w:r>
      <w:r w:rsidRPr="00222F72">
        <w:rPr>
          <w:rFonts w:ascii="Arial" w:hAnsi="Arial" w:cs="Arial"/>
          <w:sz w:val="22"/>
          <w:szCs w:val="22"/>
        </w:rPr>
        <w:t xml:space="preserve"> Плацебо-ефектът се приписва на очакванията на пациента, че лечени</w:t>
      </w:r>
      <w:r w:rsidRPr="00222F72">
        <w:rPr>
          <w:rFonts w:ascii="Arial" w:hAnsi="Arial" w:cs="Arial"/>
          <w:sz w:val="22"/>
          <w:szCs w:val="22"/>
        </w:rPr>
        <w:t>е</w:t>
      </w:r>
      <w:r w:rsidRPr="00222F72">
        <w:rPr>
          <w:rFonts w:ascii="Arial" w:hAnsi="Arial" w:cs="Arial"/>
          <w:sz w:val="22"/>
          <w:szCs w:val="22"/>
        </w:rPr>
        <w:t>то ще има ефект.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 xml:space="preserve">положителна корелация </w:t>
      </w:r>
      <w:r w:rsidR="005571B0" w:rsidRPr="00222F72">
        <w:rPr>
          <w:rStyle w:val="Strong"/>
          <w:rFonts w:ascii="Arial" w:hAnsi="Arial" w:cs="Arial"/>
          <w:caps/>
          <w:sz w:val="22"/>
          <w:szCs w:val="22"/>
          <w:lang w:val="ru-RU"/>
        </w:rPr>
        <w:t>(</w:t>
      </w:r>
      <w:r w:rsidR="005571B0" w:rsidRPr="00222F72">
        <w:rPr>
          <w:rStyle w:val="Strong"/>
          <w:rFonts w:ascii="Arial" w:hAnsi="Arial" w:cs="Arial"/>
          <w:caps/>
          <w:sz w:val="22"/>
          <w:szCs w:val="22"/>
          <w:lang w:val="en-US"/>
        </w:rPr>
        <w:t>P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ositive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correlation</w:t>
      </w:r>
      <w:r w:rsidRPr="00222F72">
        <w:rPr>
          <w:rStyle w:val="Strong"/>
          <w:rFonts w:ascii="Arial" w:hAnsi="Arial" w:cs="Arial"/>
          <w:caps/>
          <w:sz w:val="22"/>
          <w:szCs w:val="22"/>
          <w:lang w:val="ru-RU"/>
        </w:rPr>
        <w:t xml:space="preserve">)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корелационна връ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з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ка, при която пр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мените в двете променливи  (независима и зависима) имат еднаква насоченост; нарастването на стойностите на независимата пр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менлива е съпроводено с нарастване на стойностите на зависимата пр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менлива. 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 xml:space="preserve">популационна валидност 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>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Population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validity</w:t>
      </w:r>
      <w:r w:rsidRPr="00222F72">
        <w:rPr>
          <w:rStyle w:val="Strong"/>
          <w:rFonts w:ascii="Arial" w:hAnsi="Arial" w:cs="Arial"/>
          <w:caps/>
          <w:sz w:val="22"/>
          <w:szCs w:val="22"/>
          <w:lang w:val="ru-RU"/>
        </w:rPr>
        <w:t xml:space="preserve">)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степента, в която дадена извадка отразява характеристиките на популацията, от която е из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в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лечена.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Популация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(Population)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в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сички възможни лица, институции, предмети, наблюдения, за които искаме да направим заключение. Обикновено е н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възможно да бъдат обхванати всички елементи на популацията и проучв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нията се опират на наблюдение на извадки. </w:t>
      </w:r>
      <w:r w:rsidRPr="00222F72">
        <w:rPr>
          <w:rFonts w:ascii="Arial" w:hAnsi="Arial" w:cs="Arial"/>
          <w:bCs/>
          <w:sz w:val="22"/>
          <w:szCs w:val="22"/>
        </w:rPr>
        <w:t>Ако извадката е репрезент</w:t>
      </w:r>
      <w:r w:rsidRPr="00222F72">
        <w:rPr>
          <w:rFonts w:ascii="Arial" w:hAnsi="Arial" w:cs="Arial"/>
          <w:bCs/>
          <w:sz w:val="22"/>
          <w:szCs w:val="22"/>
        </w:rPr>
        <w:t>а</w:t>
      </w:r>
      <w:r w:rsidRPr="00222F72">
        <w:rPr>
          <w:rFonts w:ascii="Arial" w:hAnsi="Arial" w:cs="Arial"/>
          <w:bCs/>
          <w:sz w:val="22"/>
          <w:szCs w:val="22"/>
        </w:rPr>
        <w:t>тивна, резултатите от проучването могат да бъдат генерализирани (обо</w:t>
      </w:r>
      <w:r w:rsidRPr="00222F72">
        <w:rPr>
          <w:rFonts w:ascii="Arial" w:hAnsi="Arial" w:cs="Arial"/>
          <w:bCs/>
          <w:sz w:val="22"/>
          <w:szCs w:val="22"/>
        </w:rPr>
        <w:t>б</w:t>
      </w:r>
      <w:r w:rsidRPr="00222F72">
        <w:rPr>
          <w:rFonts w:ascii="Arial" w:hAnsi="Arial" w:cs="Arial"/>
          <w:bCs/>
          <w:sz w:val="22"/>
          <w:szCs w:val="22"/>
        </w:rPr>
        <w:t xml:space="preserve">щени) за популацията, от която тази извадка е подбрана. 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Fonts w:ascii="Arial" w:hAnsi="Arial" w:cs="Arial"/>
          <w:b/>
          <w:caps/>
          <w:sz w:val="22"/>
          <w:szCs w:val="22"/>
        </w:rPr>
        <w:t>Правило на нормалното разпределение</w:t>
      </w:r>
      <w:r w:rsidRPr="00222F72">
        <w:rPr>
          <w:rFonts w:ascii="Arial" w:hAnsi="Arial" w:cs="Arial"/>
          <w:b/>
          <w:sz w:val="22"/>
          <w:szCs w:val="22"/>
        </w:rPr>
        <w:t xml:space="preserve"> (</w:t>
      </w:r>
      <w:r w:rsidR="005571B0" w:rsidRPr="00222F72">
        <w:rPr>
          <w:rFonts w:ascii="Arial" w:hAnsi="Arial" w:cs="Arial"/>
          <w:b/>
          <w:sz w:val="22"/>
          <w:szCs w:val="22"/>
          <w:lang w:val="en-US"/>
        </w:rPr>
        <w:t>N</w:t>
      </w:r>
      <w:r w:rsidRPr="00222F72">
        <w:rPr>
          <w:rFonts w:ascii="Arial" w:hAnsi="Arial" w:cs="Arial"/>
          <w:b/>
          <w:sz w:val="22"/>
          <w:szCs w:val="22"/>
          <w:lang w:val="en-US"/>
        </w:rPr>
        <w:t>ormal</w:t>
      </w:r>
      <w:r w:rsidRPr="00222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sz w:val="22"/>
          <w:szCs w:val="22"/>
          <w:lang w:val="en-US"/>
        </w:rPr>
        <w:t>distribution</w:t>
      </w:r>
      <w:r w:rsidRPr="00222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sz w:val="22"/>
          <w:szCs w:val="22"/>
          <w:lang w:val="en-US"/>
        </w:rPr>
        <w:t>rule</w:t>
      </w:r>
      <w:r w:rsidRPr="00222F72">
        <w:rPr>
          <w:rFonts w:ascii="Arial" w:hAnsi="Arial" w:cs="Arial"/>
          <w:b/>
          <w:sz w:val="22"/>
          <w:szCs w:val="22"/>
          <w:lang w:val="ru-RU"/>
        </w:rPr>
        <w:t>)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- </w:t>
      </w:r>
      <w:r w:rsidRPr="00222F72">
        <w:rPr>
          <w:rFonts w:ascii="Arial" w:hAnsi="Arial" w:cs="Arial"/>
          <w:sz w:val="22"/>
          <w:szCs w:val="22"/>
        </w:rPr>
        <w:t>за данни, които имат нормално разпределение, приблизително 68% от всички стойности попадат в пределите на 1 стандартно отклонение от сре</w:t>
      </w:r>
      <w:r w:rsidRPr="00222F72">
        <w:rPr>
          <w:rFonts w:ascii="Arial" w:hAnsi="Arial" w:cs="Arial"/>
          <w:sz w:val="22"/>
          <w:szCs w:val="22"/>
        </w:rPr>
        <w:t>д</w:t>
      </w:r>
      <w:r w:rsidRPr="00222F72">
        <w:rPr>
          <w:rFonts w:ascii="Arial" w:hAnsi="Arial" w:cs="Arial"/>
          <w:sz w:val="22"/>
          <w:szCs w:val="22"/>
        </w:rPr>
        <w:t>ната аритметична, 95% - в рамките на 2 ста</w:t>
      </w:r>
      <w:r w:rsidRPr="00222F72">
        <w:rPr>
          <w:rFonts w:ascii="Arial" w:hAnsi="Arial" w:cs="Arial"/>
          <w:sz w:val="22"/>
          <w:szCs w:val="22"/>
        </w:rPr>
        <w:t>н</w:t>
      </w:r>
      <w:r w:rsidRPr="00222F72">
        <w:rPr>
          <w:rFonts w:ascii="Arial" w:hAnsi="Arial" w:cs="Arial"/>
          <w:sz w:val="22"/>
          <w:szCs w:val="22"/>
        </w:rPr>
        <w:t>дартни отклонения и 99,7% - в рамките на три стандартни отклонения от средната за изва</w:t>
      </w:r>
      <w:r w:rsidRPr="00222F72">
        <w:rPr>
          <w:rFonts w:ascii="Arial" w:hAnsi="Arial" w:cs="Arial"/>
          <w:sz w:val="22"/>
          <w:szCs w:val="22"/>
        </w:rPr>
        <w:t>д</w:t>
      </w:r>
      <w:r w:rsidRPr="00222F72">
        <w:rPr>
          <w:rFonts w:ascii="Arial" w:hAnsi="Arial" w:cs="Arial"/>
          <w:sz w:val="22"/>
          <w:szCs w:val="22"/>
        </w:rPr>
        <w:t>ката.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ru-RU"/>
        </w:rPr>
        <w:t>Правило на сумиране на вероятностите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Addition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Rule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>)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– опр</w:t>
      </w:r>
      <w:r w:rsidRPr="00222F72">
        <w:rPr>
          <w:rFonts w:ascii="Arial" w:hAnsi="Arial" w:cs="Arial"/>
          <w:sz w:val="22"/>
          <w:szCs w:val="22"/>
          <w:lang w:val="ru-RU"/>
        </w:rPr>
        <w:t>е</w:t>
      </w:r>
      <w:r w:rsidRPr="00222F72">
        <w:rPr>
          <w:rFonts w:ascii="Arial" w:hAnsi="Arial" w:cs="Arial"/>
          <w:sz w:val="22"/>
          <w:szCs w:val="22"/>
          <w:lang w:val="ru-RU"/>
        </w:rPr>
        <w:t>деля вероятността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 на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явление А или явление В,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 или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на двете явления з</w:t>
      </w:r>
      <w:r w:rsidRPr="00222F72">
        <w:rPr>
          <w:rFonts w:ascii="Arial" w:hAnsi="Arial" w:cs="Arial"/>
          <w:sz w:val="22"/>
          <w:szCs w:val="22"/>
          <w:lang w:val="ru-RU"/>
        </w:rPr>
        <w:t>а</w:t>
      </w:r>
      <w:r w:rsidRPr="00222F72">
        <w:rPr>
          <w:rFonts w:ascii="Arial" w:hAnsi="Arial" w:cs="Arial"/>
          <w:sz w:val="22"/>
          <w:szCs w:val="22"/>
          <w:lang w:val="ru-RU"/>
        </w:rPr>
        <w:t>едно. Отнася се за взаимноизключв</w:t>
      </w:r>
      <w:r w:rsidRPr="00222F72">
        <w:rPr>
          <w:rFonts w:ascii="Arial" w:hAnsi="Arial" w:cs="Arial"/>
          <w:sz w:val="22"/>
          <w:szCs w:val="22"/>
          <w:lang w:val="ru-RU"/>
        </w:rPr>
        <w:t>а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щи се явления. </w:t>
      </w:r>
      <w:r w:rsidRPr="00222F72">
        <w:rPr>
          <w:rFonts w:ascii="Arial" w:hAnsi="Arial" w:cs="Arial"/>
          <w:sz w:val="22"/>
          <w:szCs w:val="22"/>
        </w:rPr>
        <w:t>P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(</w:t>
      </w:r>
      <w:r w:rsidRPr="00222F72">
        <w:rPr>
          <w:rFonts w:ascii="Arial" w:hAnsi="Arial" w:cs="Arial"/>
          <w:sz w:val="22"/>
          <w:szCs w:val="22"/>
        </w:rPr>
        <w:t>A</w:t>
      </w:r>
      <w:r w:rsidRPr="00222F72">
        <w:rPr>
          <w:rFonts w:ascii="Arial" w:hAnsi="Arial" w:cs="Arial"/>
          <w:sz w:val="22"/>
          <w:szCs w:val="22"/>
        </w:rPr>
        <w:sym w:font="Symbol" w:char="F0C8"/>
      </w:r>
      <w:r w:rsidRPr="00222F72">
        <w:rPr>
          <w:rFonts w:ascii="Arial" w:hAnsi="Arial" w:cs="Arial"/>
          <w:sz w:val="22"/>
          <w:szCs w:val="22"/>
        </w:rPr>
        <w:t>B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) = </w:t>
      </w:r>
      <w:r w:rsidRPr="00222F72">
        <w:rPr>
          <w:rFonts w:ascii="Arial" w:hAnsi="Arial" w:cs="Arial"/>
          <w:sz w:val="22"/>
          <w:szCs w:val="22"/>
        </w:rPr>
        <w:t>P</w:t>
      </w:r>
      <w:r w:rsidRPr="00222F72">
        <w:rPr>
          <w:rFonts w:ascii="Arial" w:hAnsi="Arial" w:cs="Arial"/>
          <w:sz w:val="22"/>
          <w:szCs w:val="22"/>
          <w:lang w:val="ru-RU"/>
        </w:rPr>
        <w:t>(</w:t>
      </w:r>
      <w:r w:rsidRPr="00222F72">
        <w:rPr>
          <w:rFonts w:ascii="Arial" w:hAnsi="Arial" w:cs="Arial"/>
          <w:sz w:val="22"/>
          <w:szCs w:val="22"/>
        </w:rPr>
        <w:t>A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) + </w:t>
      </w:r>
      <w:r w:rsidRPr="00222F72">
        <w:rPr>
          <w:rFonts w:ascii="Arial" w:hAnsi="Arial" w:cs="Arial"/>
          <w:sz w:val="22"/>
          <w:szCs w:val="22"/>
        </w:rPr>
        <w:t>P</w:t>
      </w:r>
      <w:r w:rsidRPr="00222F72">
        <w:rPr>
          <w:rFonts w:ascii="Arial" w:hAnsi="Arial" w:cs="Arial"/>
          <w:sz w:val="22"/>
          <w:szCs w:val="22"/>
          <w:lang w:val="ru-RU"/>
        </w:rPr>
        <w:t>(</w:t>
      </w:r>
      <w:r w:rsidRPr="00222F72">
        <w:rPr>
          <w:rFonts w:ascii="Arial" w:hAnsi="Arial" w:cs="Arial"/>
          <w:sz w:val="22"/>
          <w:szCs w:val="22"/>
        </w:rPr>
        <w:t>B</w:t>
      </w:r>
      <w:r w:rsidRPr="00222F72">
        <w:rPr>
          <w:rFonts w:ascii="Arial" w:hAnsi="Arial" w:cs="Arial"/>
          <w:sz w:val="22"/>
          <w:szCs w:val="22"/>
          <w:lang w:val="ru-RU"/>
        </w:rPr>
        <w:t>)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ru-RU"/>
        </w:rPr>
        <w:lastRenderedPageBreak/>
        <w:t xml:space="preserve">Правило на </w:t>
      </w:r>
      <w:r w:rsidRPr="00222F72">
        <w:rPr>
          <w:rFonts w:ascii="Arial" w:hAnsi="Arial" w:cs="Arial"/>
          <w:b/>
          <w:bCs/>
          <w:caps/>
          <w:sz w:val="22"/>
          <w:szCs w:val="22"/>
        </w:rPr>
        <w:t>умножение на</w:t>
      </w:r>
      <w:r w:rsidRPr="00222F72">
        <w:rPr>
          <w:rFonts w:ascii="Arial" w:hAnsi="Arial" w:cs="Arial"/>
          <w:b/>
          <w:bCs/>
          <w:caps/>
          <w:sz w:val="22"/>
          <w:szCs w:val="22"/>
          <w:lang w:val="ru-RU"/>
        </w:rPr>
        <w:t xml:space="preserve"> вероятностите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(Multiplication Rule)</w:t>
      </w:r>
      <w:r w:rsidRPr="00222F72">
        <w:rPr>
          <w:rFonts w:ascii="Arial" w:hAnsi="Arial" w:cs="Arial"/>
          <w:sz w:val="22"/>
          <w:szCs w:val="22"/>
        </w:rPr>
        <w:t xml:space="preserve"> – определя вер</w:t>
      </w:r>
      <w:r w:rsidRPr="00222F72">
        <w:rPr>
          <w:rFonts w:ascii="Arial" w:hAnsi="Arial" w:cs="Arial"/>
          <w:sz w:val="22"/>
          <w:szCs w:val="22"/>
        </w:rPr>
        <w:t>о</w:t>
      </w:r>
      <w:r w:rsidRPr="00222F72">
        <w:rPr>
          <w:rFonts w:ascii="Arial" w:hAnsi="Arial" w:cs="Arial"/>
          <w:sz w:val="22"/>
          <w:szCs w:val="22"/>
        </w:rPr>
        <w:t>ятността за проява и на двете явления A и B едновременно. За независими явления прав</w:t>
      </w:r>
      <w:r w:rsidRPr="00222F72">
        <w:rPr>
          <w:rFonts w:ascii="Arial" w:hAnsi="Arial" w:cs="Arial"/>
          <w:sz w:val="22"/>
          <w:szCs w:val="22"/>
        </w:rPr>
        <w:t>и</w:t>
      </w:r>
      <w:r w:rsidRPr="00222F72">
        <w:rPr>
          <w:rFonts w:ascii="Arial" w:hAnsi="Arial" w:cs="Arial"/>
          <w:sz w:val="22"/>
          <w:szCs w:val="22"/>
        </w:rPr>
        <w:t xml:space="preserve">лото има следния вид: </w:t>
      </w:r>
      <w:r w:rsidRPr="00222F72">
        <w:rPr>
          <w:rFonts w:ascii="Arial" w:hAnsi="Arial" w:cs="Arial"/>
          <w:sz w:val="22"/>
          <w:szCs w:val="22"/>
          <w:lang w:val="en-US"/>
        </w:rPr>
        <w:t>P</w:t>
      </w:r>
      <w:r w:rsidRPr="00222F72">
        <w:rPr>
          <w:rFonts w:ascii="Arial" w:hAnsi="Arial" w:cs="Arial"/>
          <w:sz w:val="22"/>
          <w:szCs w:val="22"/>
          <w:lang w:val="ru-RU"/>
        </w:rPr>
        <w:t>(</w:t>
      </w:r>
      <w:r w:rsidRPr="00222F72">
        <w:rPr>
          <w:rFonts w:ascii="Arial" w:hAnsi="Arial" w:cs="Arial"/>
          <w:sz w:val="22"/>
          <w:szCs w:val="22"/>
          <w:lang w:val="en-US"/>
        </w:rPr>
        <w:t>A</w:t>
      </w:r>
      <w:r w:rsidRPr="00222F72">
        <w:rPr>
          <w:rFonts w:ascii="Arial" w:hAnsi="Arial" w:cs="Arial"/>
          <w:sz w:val="22"/>
          <w:szCs w:val="22"/>
          <w:lang w:val="en-US"/>
        </w:rPr>
        <w:sym w:font="Symbol" w:char="F0C7"/>
      </w:r>
      <w:r w:rsidRPr="00222F72">
        <w:rPr>
          <w:rFonts w:ascii="Arial" w:hAnsi="Arial" w:cs="Arial"/>
          <w:sz w:val="22"/>
          <w:szCs w:val="22"/>
          <w:lang w:val="en-US"/>
        </w:rPr>
        <w:t>B</w:t>
      </w:r>
      <w:r w:rsidRPr="00222F72">
        <w:rPr>
          <w:rFonts w:ascii="Arial" w:hAnsi="Arial" w:cs="Arial"/>
          <w:sz w:val="22"/>
          <w:szCs w:val="22"/>
          <w:lang w:val="ru-RU"/>
        </w:rPr>
        <w:t>)=</w:t>
      </w:r>
      <w:r w:rsidRPr="00222F72">
        <w:rPr>
          <w:rFonts w:ascii="Arial" w:hAnsi="Arial" w:cs="Arial"/>
          <w:sz w:val="22"/>
          <w:szCs w:val="22"/>
          <w:lang w:val="en-US"/>
        </w:rPr>
        <w:t>P</w:t>
      </w:r>
      <w:r w:rsidRPr="00222F72">
        <w:rPr>
          <w:rFonts w:ascii="Arial" w:hAnsi="Arial" w:cs="Arial"/>
          <w:sz w:val="22"/>
          <w:szCs w:val="22"/>
          <w:lang w:val="ru-RU"/>
        </w:rPr>
        <w:t>(</w:t>
      </w:r>
      <w:r w:rsidRPr="00222F72">
        <w:rPr>
          <w:rFonts w:ascii="Arial" w:hAnsi="Arial" w:cs="Arial"/>
          <w:sz w:val="22"/>
          <w:szCs w:val="22"/>
          <w:lang w:val="en-US"/>
        </w:rPr>
        <w:t>A</w:t>
      </w:r>
      <w:r w:rsidRPr="00222F72">
        <w:rPr>
          <w:rFonts w:ascii="Arial" w:hAnsi="Arial" w:cs="Arial"/>
          <w:sz w:val="22"/>
          <w:szCs w:val="22"/>
          <w:lang w:val="ru-RU"/>
        </w:rPr>
        <w:t>).</w:t>
      </w:r>
      <w:r w:rsidRPr="00222F72">
        <w:rPr>
          <w:rFonts w:ascii="Arial" w:hAnsi="Arial" w:cs="Arial"/>
          <w:sz w:val="22"/>
          <w:szCs w:val="22"/>
          <w:lang w:val="en-US"/>
        </w:rPr>
        <w:t>P</w:t>
      </w:r>
      <w:r w:rsidRPr="00222F72">
        <w:rPr>
          <w:rFonts w:ascii="Arial" w:hAnsi="Arial" w:cs="Arial"/>
          <w:sz w:val="22"/>
          <w:szCs w:val="22"/>
          <w:lang w:val="ru-RU"/>
        </w:rPr>
        <w:t>(</w:t>
      </w:r>
      <w:r w:rsidRPr="00222F72">
        <w:rPr>
          <w:rFonts w:ascii="Arial" w:hAnsi="Arial" w:cs="Arial"/>
          <w:sz w:val="22"/>
          <w:szCs w:val="22"/>
          <w:lang w:val="en-US"/>
        </w:rPr>
        <w:t>B</w:t>
      </w:r>
      <w:r w:rsidRPr="00222F72">
        <w:rPr>
          <w:rFonts w:ascii="Arial" w:hAnsi="Arial" w:cs="Arial"/>
          <w:sz w:val="22"/>
          <w:szCs w:val="22"/>
          <w:lang w:val="ru-RU"/>
        </w:rPr>
        <w:t>)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Fonts w:ascii="Arial" w:hAnsi="Arial" w:cs="Arial"/>
          <w:b/>
          <w:caps/>
          <w:sz w:val="22"/>
          <w:szCs w:val="22"/>
        </w:rPr>
        <w:t>Правило на Чебишев</w:t>
      </w:r>
      <w:r w:rsidRPr="00222F72">
        <w:rPr>
          <w:rFonts w:ascii="Arial" w:hAnsi="Arial" w:cs="Arial"/>
          <w:b/>
          <w:sz w:val="22"/>
          <w:szCs w:val="22"/>
        </w:rPr>
        <w:t xml:space="preserve"> (</w:t>
      </w:r>
      <w:r w:rsidRPr="00222F72">
        <w:rPr>
          <w:rFonts w:ascii="Arial" w:hAnsi="Arial" w:cs="Arial"/>
          <w:b/>
          <w:sz w:val="22"/>
          <w:szCs w:val="22"/>
          <w:lang w:val="en-US"/>
        </w:rPr>
        <w:t>Chebishev</w:t>
      </w:r>
      <w:r w:rsidRPr="00222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sz w:val="22"/>
          <w:szCs w:val="22"/>
          <w:lang w:val="en-US"/>
        </w:rPr>
        <w:t>rule</w:t>
      </w:r>
      <w:r w:rsidRPr="00222F72">
        <w:rPr>
          <w:rFonts w:ascii="Arial" w:hAnsi="Arial" w:cs="Arial"/>
          <w:b/>
          <w:sz w:val="22"/>
          <w:szCs w:val="22"/>
          <w:lang w:val="ru-RU"/>
        </w:rPr>
        <w:t xml:space="preserve">) - 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sz w:val="22"/>
          <w:szCs w:val="22"/>
        </w:rPr>
        <w:t>за данни, които не следват нормално разпр</w:t>
      </w:r>
      <w:r w:rsidRPr="00222F72">
        <w:rPr>
          <w:rFonts w:ascii="Arial" w:hAnsi="Arial" w:cs="Arial"/>
          <w:sz w:val="22"/>
          <w:szCs w:val="22"/>
        </w:rPr>
        <w:t>е</w:t>
      </w:r>
      <w:r w:rsidRPr="00222F72">
        <w:rPr>
          <w:rFonts w:ascii="Arial" w:hAnsi="Arial" w:cs="Arial"/>
          <w:sz w:val="22"/>
          <w:szCs w:val="22"/>
        </w:rPr>
        <w:t>деление, най-малко 75% от всички стойности попадат в пределите на 2 стандартни отклон</w:t>
      </w:r>
      <w:r w:rsidRPr="00222F72">
        <w:rPr>
          <w:rFonts w:ascii="Arial" w:hAnsi="Arial" w:cs="Arial"/>
          <w:sz w:val="22"/>
          <w:szCs w:val="22"/>
        </w:rPr>
        <w:t>е</w:t>
      </w:r>
      <w:r w:rsidRPr="00222F72">
        <w:rPr>
          <w:rFonts w:ascii="Arial" w:hAnsi="Arial" w:cs="Arial"/>
          <w:sz w:val="22"/>
          <w:szCs w:val="22"/>
        </w:rPr>
        <w:t>ния и 89% - в рамките на три стандартни отклонения от средн</w:t>
      </w:r>
      <w:r w:rsidRPr="00222F72">
        <w:rPr>
          <w:rFonts w:ascii="Arial" w:hAnsi="Arial" w:cs="Arial"/>
          <w:sz w:val="22"/>
          <w:szCs w:val="22"/>
        </w:rPr>
        <w:t>а</w:t>
      </w:r>
      <w:r w:rsidRPr="00222F72">
        <w:rPr>
          <w:rFonts w:ascii="Arial" w:hAnsi="Arial" w:cs="Arial"/>
          <w:sz w:val="22"/>
          <w:szCs w:val="22"/>
        </w:rPr>
        <w:t>та за извадката.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 xml:space="preserve">Пресечна точка </w:t>
      </w:r>
      <w:r w:rsidR="005571B0" w:rsidRPr="00222F72">
        <w:rPr>
          <w:rStyle w:val="Strong"/>
          <w:rFonts w:ascii="Arial" w:hAnsi="Arial" w:cs="Arial"/>
          <w:sz w:val="22"/>
          <w:szCs w:val="22"/>
        </w:rPr>
        <w:t>(</w:t>
      </w:r>
      <w:r w:rsidR="005571B0" w:rsidRPr="00222F72">
        <w:rPr>
          <w:rStyle w:val="Strong"/>
          <w:rFonts w:ascii="Arial" w:hAnsi="Arial" w:cs="Arial"/>
          <w:sz w:val="22"/>
          <w:szCs w:val="22"/>
          <w:lang w:val="en-US"/>
        </w:rPr>
        <w:t>I</w:t>
      </w:r>
      <w:r w:rsidRPr="00222F72">
        <w:rPr>
          <w:rStyle w:val="Strong"/>
          <w:rFonts w:ascii="Arial" w:hAnsi="Arial" w:cs="Arial"/>
          <w:sz w:val="22"/>
          <w:szCs w:val="22"/>
        </w:rPr>
        <w:t>ntercept)</w:t>
      </w:r>
      <w:r w:rsidRPr="00222F72">
        <w:rPr>
          <w:rFonts w:ascii="Arial" w:hAnsi="Arial" w:cs="Arial"/>
          <w:sz w:val="22"/>
          <w:szCs w:val="22"/>
        </w:rPr>
        <w:t xml:space="preserve"> 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– </w:t>
      </w:r>
      <w:r w:rsidRPr="00222F72">
        <w:rPr>
          <w:rFonts w:ascii="Arial" w:hAnsi="Arial" w:cs="Arial"/>
          <w:sz w:val="22"/>
          <w:szCs w:val="22"/>
        </w:rPr>
        <w:t>постоянен термин в уравнението на лини</w:t>
      </w:r>
      <w:r w:rsidRPr="00222F72">
        <w:rPr>
          <w:rFonts w:ascii="Arial" w:hAnsi="Arial" w:cs="Arial"/>
          <w:sz w:val="22"/>
          <w:szCs w:val="22"/>
        </w:rPr>
        <w:t>я</w:t>
      </w:r>
      <w:r w:rsidRPr="00222F72">
        <w:rPr>
          <w:rFonts w:ascii="Arial" w:hAnsi="Arial" w:cs="Arial"/>
          <w:sz w:val="22"/>
          <w:szCs w:val="22"/>
        </w:rPr>
        <w:t>та на регр</w:t>
      </w:r>
      <w:r w:rsidRPr="00222F72">
        <w:rPr>
          <w:rFonts w:ascii="Arial" w:hAnsi="Arial" w:cs="Arial"/>
          <w:sz w:val="22"/>
          <w:szCs w:val="22"/>
        </w:rPr>
        <w:t>е</w:t>
      </w:r>
      <w:r w:rsidRPr="00222F72">
        <w:rPr>
          <w:rFonts w:ascii="Arial" w:hAnsi="Arial" w:cs="Arial"/>
          <w:sz w:val="22"/>
          <w:szCs w:val="22"/>
        </w:rPr>
        <w:t xml:space="preserve">сия. Ако уравнението на линията се представя като Y = A + </w:t>
      </w:r>
      <w:r w:rsidRPr="00222F72">
        <w:rPr>
          <w:rFonts w:ascii="Arial" w:hAnsi="Arial" w:cs="Arial"/>
          <w:sz w:val="22"/>
          <w:szCs w:val="22"/>
          <w:lang w:val="en-US"/>
        </w:rPr>
        <w:t>b</w:t>
      </w:r>
      <w:r w:rsidRPr="00222F72">
        <w:rPr>
          <w:rFonts w:ascii="Arial" w:hAnsi="Arial" w:cs="Arial"/>
          <w:sz w:val="22"/>
          <w:szCs w:val="22"/>
        </w:rPr>
        <w:t>X, то пресечната точка е A. Това е точката върху линията на регресия, където независимата проме</w:t>
      </w:r>
      <w:r w:rsidRPr="00222F72">
        <w:rPr>
          <w:rFonts w:ascii="Arial" w:hAnsi="Arial" w:cs="Arial"/>
          <w:sz w:val="22"/>
          <w:szCs w:val="22"/>
        </w:rPr>
        <w:t>н</w:t>
      </w:r>
      <w:r w:rsidRPr="00222F72">
        <w:rPr>
          <w:rFonts w:ascii="Arial" w:hAnsi="Arial" w:cs="Arial"/>
          <w:sz w:val="22"/>
          <w:szCs w:val="22"/>
        </w:rPr>
        <w:t xml:space="preserve">лива X е равна на 0. 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Причинност 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Causality</w:t>
      </w:r>
      <w:r w:rsidRPr="00222F72">
        <w:rPr>
          <w:rStyle w:val="Strong"/>
          <w:rFonts w:ascii="Arial" w:hAnsi="Arial" w:cs="Arial"/>
          <w:caps/>
          <w:sz w:val="22"/>
          <w:szCs w:val="22"/>
          <w:lang w:val="ru-RU"/>
        </w:rPr>
        <w:t xml:space="preserve">)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за едно събитие или фактор (А) се доказва, че е причина за др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у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го събитие (В), ако А предхожда по време проявлението на Б.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Променлива величина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(Variable)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всяко свойство, качество, феномен или явление, които могат да имат различни стойности.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Променливите биват </w:t>
      </w:r>
      <w:r w:rsidRPr="00222F72">
        <w:rPr>
          <w:rStyle w:val="Strong"/>
          <w:rFonts w:ascii="Arial" w:hAnsi="Arial" w:cs="Arial"/>
          <w:sz w:val="22"/>
          <w:szCs w:val="22"/>
        </w:rPr>
        <w:t>качествени и количествени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. Характерът на променливите величини и ск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лата на измерването им диктуват какви стати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тически процедури могат да бъдат приложени за обработка и анализ на данн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те.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Fonts w:ascii="Arial" w:hAnsi="Arial" w:cs="Arial"/>
          <w:b/>
          <w:caps/>
          <w:sz w:val="22"/>
          <w:szCs w:val="22"/>
        </w:rPr>
        <w:t>Пропорции (</w:t>
      </w:r>
      <w:r w:rsidRPr="00222F72">
        <w:rPr>
          <w:rFonts w:ascii="Arial" w:hAnsi="Arial" w:cs="Arial"/>
          <w:b/>
          <w:sz w:val="22"/>
          <w:szCs w:val="22"/>
          <w:lang w:val="en-US"/>
        </w:rPr>
        <w:t>Proportions</w:t>
      </w:r>
      <w:r w:rsidRPr="00222F72">
        <w:rPr>
          <w:rFonts w:ascii="Arial" w:hAnsi="Arial" w:cs="Arial"/>
          <w:b/>
          <w:caps/>
          <w:sz w:val="22"/>
          <w:szCs w:val="22"/>
          <w:lang w:val="ru-RU"/>
        </w:rPr>
        <w:t xml:space="preserve">) – </w:t>
      </w:r>
      <w:r w:rsidRPr="00222F72">
        <w:rPr>
          <w:rFonts w:ascii="Arial" w:hAnsi="Arial" w:cs="Arial"/>
          <w:sz w:val="22"/>
          <w:szCs w:val="22"/>
        </w:rPr>
        <w:t>отношение на една величина към друга, изр</w:t>
      </w:r>
      <w:r w:rsidRPr="00222F72">
        <w:rPr>
          <w:rFonts w:ascii="Arial" w:hAnsi="Arial" w:cs="Arial"/>
          <w:sz w:val="22"/>
          <w:szCs w:val="22"/>
        </w:rPr>
        <w:t>а</w:t>
      </w:r>
      <w:r w:rsidRPr="00222F72">
        <w:rPr>
          <w:rFonts w:ascii="Arial" w:hAnsi="Arial" w:cs="Arial"/>
          <w:sz w:val="22"/>
          <w:szCs w:val="22"/>
        </w:rPr>
        <w:t>зено като част от цяло (най-често в проценти). Наричат се още екстензивни показатели, структурни показатели, относителни д</w:t>
      </w:r>
      <w:r w:rsidRPr="00222F72">
        <w:rPr>
          <w:rFonts w:ascii="Arial" w:hAnsi="Arial" w:cs="Arial"/>
          <w:sz w:val="22"/>
          <w:szCs w:val="22"/>
        </w:rPr>
        <w:t>я</w:t>
      </w:r>
      <w:r w:rsidRPr="00222F72">
        <w:rPr>
          <w:rFonts w:ascii="Arial" w:hAnsi="Arial" w:cs="Arial"/>
          <w:sz w:val="22"/>
          <w:szCs w:val="22"/>
        </w:rPr>
        <w:t>лове.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Fonts w:ascii="Arial" w:hAnsi="Arial" w:cs="Arial"/>
          <w:b/>
          <w:caps/>
          <w:sz w:val="22"/>
          <w:szCs w:val="22"/>
        </w:rPr>
        <w:t xml:space="preserve">Пропорционални променливи </w:t>
      </w:r>
      <w:r w:rsidRPr="00222F72">
        <w:rPr>
          <w:rFonts w:ascii="Arial" w:hAnsi="Arial" w:cs="Arial"/>
          <w:b/>
          <w:caps/>
          <w:color w:val="000000"/>
          <w:sz w:val="22"/>
          <w:szCs w:val="22"/>
        </w:rPr>
        <w:t>(</w:t>
      </w:r>
      <w:hyperlink r:id="rId11" w:anchor="ratio type variable" w:history="1">
        <w:r w:rsidRPr="00222F72">
          <w:rPr>
            <w:rStyle w:val="Hyperlink"/>
            <w:rFonts w:ascii="Arial" w:hAnsi="Arial" w:cs="Arial"/>
            <w:b/>
            <w:color w:val="000000"/>
            <w:sz w:val="22"/>
            <w:szCs w:val="22"/>
            <w:u w:val="none"/>
          </w:rPr>
          <w:t>Ratio variables</w:t>
        </w:r>
      </w:hyperlink>
      <w:r w:rsidRPr="00222F72">
        <w:rPr>
          <w:rFonts w:ascii="Arial" w:hAnsi="Arial" w:cs="Arial"/>
          <w:b/>
          <w:color w:val="000000"/>
          <w:sz w:val="22"/>
          <w:szCs w:val="22"/>
        </w:rPr>
        <w:t>)</w:t>
      </w:r>
      <w:r w:rsidRPr="00222F72">
        <w:rPr>
          <w:rFonts w:ascii="Arial" w:hAnsi="Arial" w:cs="Arial"/>
          <w:sz w:val="22"/>
          <w:szCs w:val="22"/>
        </w:rPr>
        <w:t xml:space="preserve"> – вид променлива, за която разсто</w:t>
      </w:r>
      <w:r w:rsidRPr="00222F72">
        <w:rPr>
          <w:rFonts w:ascii="Arial" w:hAnsi="Arial" w:cs="Arial"/>
          <w:sz w:val="22"/>
          <w:szCs w:val="22"/>
        </w:rPr>
        <w:t>я</w:t>
      </w:r>
      <w:r w:rsidRPr="00222F72">
        <w:rPr>
          <w:rFonts w:ascii="Arial" w:hAnsi="Arial" w:cs="Arial"/>
          <w:sz w:val="22"/>
          <w:szCs w:val="22"/>
        </w:rPr>
        <w:t>нието между стойностите има определен смисъл и която има истинска нулева точка. Напр</w:t>
      </w:r>
      <w:r w:rsidRPr="00222F72">
        <w:rPr>
          <w:rFonts w:ascii="Arial" w:hAnsi="Arial" w:cs="Arial"/>
          <w:sz w:val="22"/>
          <w:szCs w:val="22"/>
        </w:rPr>
        <w:t>и</w:t>
      </w:r>
      <w:r w:rsidRPr="00222F72">
        <w:rPr>
          <w:rFonts w:ascii="Arial" w:hAnsi="Arial" w:cs="Arial"/>
          <w:sz w:val="22"/>
          <w:szCs w:val="22"/>
        </w:rPr>
        <w:t>мер, теглото се измерва върху такава скала. За такава проме</w:t>
      </w:r>
      <w:r w:rsidRPr="00222F72">
        <w:rPr>
          <w:rFonts w:ascii="Arial" w:hAnsi="Arial" w:cs="Arial"/>
          <w:sz w:val="22"/>
          <w:szCs w:val="22"/>
        </w:rPr>
        <w:t>н</w:t>
      </w:r>
      <w:r w:rsidRPr="00222F72">
        <w:rPr>
          <w:rFonts w:ascii="Arial" w:hAnsi="Arial" w:cs="Arial"/>
          <w:sz w:val="22"/>
          <w:szCs w:val="22"/>
        </w:rPr>
        <w:t xml:space="preserve">лива може да се каже, че една стойност е два пъти по-голяма от друга. 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Прост случаен подбор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или проста случайна извадка (</w:t>
      </w:r>
      <w:r w:rsidRPr="00222F72">
        <w:rPr>
          <w:rFonts w:ascii="Arial" w:hAnsi="Arial" w:cs="Arial"/>
          <w:b/>
          <w:bCs/>
          <w:sz w:val="22"/>
          <w:szCs w:val="22"/>
        </w:rPr>
        <w:t>Simple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080B0D" w:rsidRPr="00222F72">
        <w:rPr>
          <w:rFonts w:ascii="Arial" w:hAnsi="Arial" w:cs="Arial"/>
          <w:b/>
          <w:bCs/>
          <w:sz w:val="22"/>
          <w:szCs w:val="22"/>
        </w:rPr>
        <w:t>r</w:t>
      </w:r>
      <w:r w:rsidRPr="00222F72">
        <w:rPr>
          <w:rFonts w:ascii="Arial" w:hAnsi="Arial" w:cs="Arial"/>
          <w:b/>
          <w:bCs/>
          <w:sz w:val="22"/>
          <w:szCs w:val="22"/>
        </w:rPr>
        <w:t>a</w:t>
      </w:r>
      <w:r w:rsidRPr="00222F72">
        <w:rPr>
          <w:rFonts w:ascii="Arial" w:hAnsi="Arial" w:cs="Arial"/>
          <w:b/>
          <w:bCs/>
          <w:sz w:val="22"/>
          <w:szCs w:val="22"/>
        </w:rPr>
        <w:t>n</w:t>
      </w:r>
      <w:r w:rsidRPr="00222F72">
        <w:rPr>
          <w:rFonts w:ascii="Arial" w:hAnsi="Arial" w:cs="Arial"/>
          <w:b/>
          <w:bCs/>
          <w:sz w:val="22"/>
          <w:szCs w:val="22"/>
        </w:rPr>
        <w:t>dom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080B0D" w:rsidRPr="00222F72">
        <w:rPr>
          <w:rFonts w:ascii="Arial" w:hAnsi="Arial" w:cs="Arial"/>
          <w:b/>
          <w:bCs/>
          <w:sz w:val="22"/>
          <w:szCs w:val="22"/>
        </w:rPr>
        <w:t>s</w:t>
      </w:r>
      <w:r w:rsidRPr="00222F72">
        <w:rPr>
          <w:rFonts w:ascii="Arial" w:hAnsi="Arial" w:cs="Arial"/>
          <w:b/>
          <w:bCs/>
          <w:sz w:val="22"/>
          <w:szCs w:val="22"/>
        </w:rPr>
        <w:t>a</w:t>
      </w:r>
      <w:r w:rsidRPr="00222F72">
        <w:rPr>
          <w:rFonts w:ascii="Arial" w:hAnsi="Arial" w:cs="Arial"/>
          <w:b/>
          <w:bCs/>
          <w:sz w:val="22"/>
          <w:szCs w:val="22"/>
        </w:rPr>
        <w:t>m</w:t>
      </w:r>
      <w:r w:rsidRPr="00222F72">
        <w:rPr>
          <w:rFonts w:ascii="Arial" w:hAnsi="Arial" w:cs="Arial"/>
          <w:b/>
          <w:bCs/>
          <w:sz w:val="22"/>
          <w:szCs w:val="22"/>
        </w:rPr>
        <w:t>pling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Fonts w:ascii="Arial" w:hAnsi="Arial" w:cs="Arial"/>
          <w:sz w:val="22"/>
          <w:szCs w:val="22"/>
          <w:lang w:val="bg-BG"/>
        </w:rPr>
        <w:t>основен метод за подбор на извадки от популации, при което всеки индивид се избира н</w:t>
      </w:r>
      <w:r w:rsidRPr="00222F72">
        <w:rPr>
          <w:rFonts w:ascii="Arial" w:hAnsi="Arial" w:cs="Arial"/>
          <w:sz w:val="22"/>
          <w:szCs w:val="22"/>
          <w:lang w:val="bg-BG"/>
        </w:rPr>
        <w:t>а</w:t>
      </w:r>
      <w:r w:rsidRPr="00222F72">
        <w:rPr>
          <w:rFonts w:ascii="Arial" w:hAnsi="Arial" w:cs="Arial"/>
          <w:sz w:val="22"/>
          <w:szCs w:val="22"/>
          <w:lang w:val="bg-BG"/>
        </w:rPr>
        <w:t>пълно случайно и има еднакъв шанс да бъде включен в извадката. Подходящ е при хомоге</w:t>
      </w:r>
      <w:r w:rsidRPr="00222F72">
        <w:rPr>
          <w:rFonts w:ascii="Arial" w:hAnsi="Arial" w:cs="Arial"/>
          <w:sz w:val="22"/>
          <w:szCs w:val="22"/>
          <w:lang w:val="bg-BG"/>
        </w:rPr>
        <w:t>н</w:t>
      </w:r>
      <w:r w:rsidRPr="00222F72">
        <w:rPr>
          <w:rFonts w:ascii="Arial" w:hAnsi="Arial" w:cs="Arial"/>
          <w:sz w:val="22"/>
          <w:szCs w:val="22"/>
          <w:lang w:val="bg-BG"/>
        </w:rPr>
        <w:t>ни популации.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 xml:space="preserve">Просто събитие 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(</w:t>
      </w:r>
      <w:r w:rsidR="00080B0D" w:rsidRPr="00222F72">
        <w:rPr>
          <w:rFonts w:ascii="Arial" w:hAnsi="Arial" w:cs="Arial"/>
          <w:b/>
          <w:bCs/>
          <w:sz w:val="22"/>
          <w:szCs w:val="22"/>
        </w:rPr>
        <w:t>S</w:t>
      </w:r>
      <w:r w:rsidRPr="00222F72">
        <w:rPr>
          <w:rFonts w:ascii="Arial" w:hAnsi="Arial" w:cs="Arial"/>
          <w:b/>
          <w:bCs/>
          <w:sz w:val="22"/>
          <w:szCs w:val="22"/>
        </w:rPr>
        <w:t>imple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event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) </w:t>
      </w:r>
      <w:r w:rsidRPr="00222F72">
        <w:rPr>
          <w:rFonts w:ascii="Arial" w:hAnsi="Arial" w:cs="Arial"/>
          <w:bCs/>
          <w:sz w:val="22"/>
          <w:szCs w:val="22"/>
          <w:lang w:val="ru-RU"/>
        </w:rPr>
        <w:t xml:space="preserve">– </w:t>
      </w:r>
      <w:r w:rsidRPr="00222F72">
        <w:rPr>
          <w:rFonts w:ascii="Arial" w:hAnsi="Arial" w:cs="Arial"/>
          <w:bCs/>
          <w:sz w:val="22"/>
          <w:szCs w:val="22"/>
          <w:lang w:val="bg-BG"/>
        </w:rPr>
        <w:t>събитие, което не може да бъде раз</w:t>
      </w:r>
      <w:r w:rsidRPr="00222F72">
        <w:rPr>
          <w:rFonts w:ascii="Arial" w:hAnsi="Arial" w:cs="Arial"/>
          <w:bCs/>
          <w:sz w:val="22"/>
          <w:szCs w:val="22"/>
          <w:lang w:val="bg-BG"/>
        </w:rPr>
        <w:t>д</w:t>
      </w:r>
      <w:r w:rsidRPr="00222F72">
        <w:rPr>
          <w:rFonts w:ascii="Arial" w:hAnsi="Arial" w:cs="Arial"/>
          <w:bCs/>
          <w:sz w:val="22"/>
          <w:szCs w:val="22"/>
          <w:lang w:val="bg-BG"/>
        </w:rPr>
        <w:t>робено на ка</w:t>
      </w:r>
      <w:r w:rsidRPr="00222F72">
        <w:rPr>
          <w:rFonts w:ascii="Arial" w:hAnsi="Arial" w:cs="Arial"/>
          <w:bCs/>
          <w:sz w:val="22"/>
          <w:szCs w:val="22"/>
          <w:lang w:val="bg-BG"/>
        </w:rPr>
        <w:t>к</w:t>
      </w:r>
      <w:r w:rsidRPr="00222F72">
        <w:rPr>
          <w:rFonts w:ascii="Arial" w:hAnsi="Arial" w:cs="Arial"/>
          <w:bCs/>
          <w:sz w:val="22"/>
          <w:szCs w:val="22"/>
          <w:lang w:val="bg-BG"/>
        </w:rPr>
        <w:t>вито и да е други компоненти.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sz w:val="22"/>
          <w:szCs w:val="22"/>
        </w:rPr>
        <w:t xml:space="preserve">Р </w:t>
      </w:r>
      <w:r w:rsidRPr="00222F72">
        <w:rPr>
          <w:rStyle w:val="Strong"/>
          <w:rFonts w:ascii="Arial" w:hAnsi="Arial" w:cs="Arial"/>
          <w:caps/>
          <w:sz w:val="22"/>
          <w:szCs w:val="22"/>
        </w:rPr>
        <w:t>стойност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(P value)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- 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р-стойността показва доколко изчислената стати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тика за даден тест се различава от това, което се очаква, ако е вярна нул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вата хипотеза. Малка стойност на Р показва, че нулевата хипотеза следва да бъде отхвърлена при всяко ниво на значимост, което е над изчислената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lastRenderedPageBreak/>
        <w:t>стойност. Например, ако Р = 0.02 , бихме отхвърлили нулевата х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потеза при ниво на значимост 5%, но не бихме я отхвърлили при ниво на значимост 1%. 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 xml:space="preserve">размер на ефекта </w:t>
      </w:r>
      <w:r w:rsidRPr="00222F72">
        <w:rPr>
          <w:rStyle w:val="Strong"/>
          <w:rFonts w:ascii="Arial" w:hAnsi="Arial" w:cs="Arial"/>
          <w:sz w:val="22"/>
          <w:szCs w:val="22"/>
        </w:rPr>
        <w:t>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Effect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size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>)</w:t>
      </w:r>
      <w:r w:rsidRPr="00222F72">
        <w:rPr>
          <w:rStyle w:val="Strong"/>
          <w:rFonts w:ascii="Arial" w:hAnsi="Arial" w:cs="Arial"/>
          <w:caps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количеството промяна, предизвикана от дадена инте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венция, особено при експериментално проучване.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Разпределение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(Distribution)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вероятностна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функция, която описва 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носителната че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тота на проявление на стойностите на данните в дадена извадка от популацията. Разпределенията могат да бъдат непрекъснати или дискретни в зависимост от характера на проме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ливите величини.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Разпределение на Стюдент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(Student's t distribution)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вероятностно разпределение, което е много сходно по форма със </w:t>
      </w:r>
      <w:r w:rsidRPr="00222F72">
        <w:rPr>
          <w:rStyle w:val="Strong"/>
          <w:rFonts w:ascii="Arial" w:hAnsi="Arial" w:cs="Arial"/>
          <w:sz w:val="22"/>
          <w:szCs w:val="22"/>
        </w:rPr>
        <w:t>стандартното но</w:t>
      </w:r>
      <w:r w:rsidRPr="00222F72">
        <w:rPr>
          <w:rStyle w:val="Strong"/>
          <w:rFonts w:ascii="Arial" w:hAnsi="Arial" w:cs="Arial"/>
          <w:sz w:val="22"/>
          <w:szCs w:val="22"/>
        </w:rPr>
        <w:t>р</w:t>
      </w:r>
      <w:r w:rsidRPr="00222F72">
        <w:rPr>
          <w:rStyle w:val="Strong"/>
          <w:rFonts w:ascii="Arial" w:hAnsi="Arial" w:cs="Arial"/>
          <w:sz w:val="22"/>
          <w:szCs w:val="22"/>
        </w:rPr>
        <w:t>мално разпред</w:t>
      </w:r>
      <w:r w:rsidRPr="00222F72">
        <w:rPr>
          <w:rStyle w:val="Strong"/>
          <w:rFonts w:ascii="Arial" w:hAnsi="Arial" w:cs="Arial"/>
          <w:sz w:val="22"/>
          <w:szCs w:val="22"/>
        </w:rPr>
        <w:t>е</w:t>
      </w:r>
      <w:r w:rsidRPr="00222F72">
        <w:rPr>
          <w:rStyle w:val="Strong"/>
          <w:rFonts w:ascii="Arial" w:hAnsi="Arial" w:cs="Arial"/>
          <w:sz w:val="22"/>
          <w:szCs w:val="22"/>
        </w:rPr>
        <w:t>ление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. Средната аритметична на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en-US"/>
        </w:rPr>
        <w:t>t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-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разпределението на Стюдент е винаги разна на нула, докато стандартното отклонение е обикн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вено малко по-голямо от 1. За пълна характеристика на разпределени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то е необходим само един параметър, наречен </w:t>
      </w:r>
      <w:r w:rsidRPr="00222F72">
        <w:rPr>
          <w:rStyle w:val="Strong"/>
          <w:rFonts w:ascii="Arial" w:hAnsi="Arial" w:cs="Arial"/>
          <w:sz w:val="22"/>
          <w:szCs w:val="22"/>
        </w:rPr>
        <w:t>степени на свобода.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 Стойно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тите на 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en-US"/>
        </w:rPr>
        <w:t>t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-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разпределението на Стюдент често се 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з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ползват за формиране на доверителните интервали на средната аритметична за популацията, за проверка на значимостта на различието между две извадкови средни или за проверка на значимостта на коефициентите в регресионен м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дел.  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Рангова корелация</w:t>
      </w:r>
      <w:r w:rsidR="006257D1" w:rsidRPr="00222F72">
        <w:rPr>
          <w:rStyle w:val="Strong"/>
          <w:rFonts w:ascii="Arial" w:hAnsi="Arial" w:cs="Arial"/>
          <w:sz w:val="22"/>
          <w:szCs w:val="22"/>
        </w:rPr>
        <w:t xml:space="preserve"> (</w:t>
      </w:r>
      <w:r w:rsidR="006257D1" w:rsidRPr="00222F72">
        <w:rPr>
          <w:rStyle w:val="Strong"/>
          <w:rFonts w:ascii="Arial" w:hAnsi="Arial" w:cs="Arial"/>
          <w:sz w:val="22"/>
          <w:szCs w:val="22"/>
          <w:lang w:val="en-US"/>
        </w:rPr>
        <w:t>R</w:t>
      </w:r>
      <w:r w:rsidRPr="00222F72">
        <w:rPr>
          <w:rStyle w:val="Strong"/>
          <w:rFonts w:ascii="Arial" w:hAnsi="Arial" w:cs="Arial"/>
          <w:sz w:val="22"/>
          <w:szCs w:val="22"/>
        </w:rPr>
        <w:t>ank correlation)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число между </w:t>
      </w:r>
      <w:r w:rsidRPr="00222F72">
        <w:rPr>
          <w:rFonts w:ascii="Arial" w:hAnsi="Arial" w:cs="Arial"/>
          <w:sz w:val="22"/>
          <w:szCs w:val="22"/>
        </w:rPr>
        <w:t>-1 и +1, което и</w:t>
      </w:r>
      <w:r w:rsidRPr="00222F72">
        <w:rPr>
          <w:rFonts w:ascii="Arial" w:hAnsi="Arial" w:cs="Arial"/>
          <w:sz w:val="22"/>
          <w:szCs w:val="22"/>
        </w:rPr>
        <w:t>з</w:t>
      </w:r>
      <w:r w:rsidRPr="00222F72">
        <w:rPr>
          <w:rFonts w:ascii="Arial" w:hAnsi="Arial" w:cs="Arial"/>
          <w:sz w:val="22"/>
          <w:szCs w:val="22"/>
        </w:rPr>
        <w:t>мерва силата на връзката между две променливи. За разлика от обикнов</w:t>
      </w:r>
      <w:r w:rsidRPr="00222F72">
        <w:rPr>
          <w:rFonts w:ascii="Arial" w:hAnsi="Arial" w:cs="Arial"/>
          <w:sz w:val="22"/>
          <w:szCs w:val="22"/>
        </w:rPr>
        <w:t>е</w:t>
      </w:r>
      <w:r w:rsidRPr="00222F72">
        <w:rPr>
          <w:rFonts w:ascii="Arial" w:hAnsi="Arial" w:cs="Arial"/>
          <w:sz w:val="22"/>
          <w:szCs w:val="22"/>
        </w:rPr>
        <w:t>ния коефициент на корелация, който се изчислява на основата на истинск</w:t>
      </w:r>
      <w:r w:rsidRPr="00222F72">
        <w:rPr>
          <w:rFonts w:ascii="Arial" w:hAnsi="Arial" w:cs="Arial"/>
          <w:sz w:val="22"/>
          <w:szCs w:val="22"/>
        </w:rPr>
        <w:t>и</w:t>
      </w:r>
      <w:r w:rsidRPr="00222F72">
        <w:rPr>
          <w:rFonts w:ascii="Arial" w:hAnsi="Arial" w:cs="Arial"/>
          <w:sz w:val="22"/>
          <w:szCs w:val="22"/>
        </w:rPr>
        <w:t>те стойности на данните, ранговата корелация се опира на ранговете на данните в рамките на всяка проме</w:t>
      </w:r>
      <w:r w:rsidRPr="00222F72">
        <w:rPr>
          <w:rFonts w:ascii="Arial" w:hAnsi="Arial" w:cs="Arial"/>
          <w:sz w:val="22"/>
          <w:szCs w:val="22"/>
        </w:rPr>
        <w:t>н</w:t>
      </w:r>
      <w:r w:rsidRPr="00222F72">
        <w:rPr>
          <w:rFonts w:ascii="Arial" w:hAnsi="Arial" w:cs="Arial"/>
          <w:sz w:val="22"/>
          <w:szCs w:val="22"/>
        </w:rPr>
        <w:t xml:space="preserve">лива величина.  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Рангове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(Ranks)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Fonts w:ascii="Arial" w:hAnsi="Arial" w:cs="Arial"/>
          <w:sz w:val="22"/>
          <w:szCs w:val="22"/>
        </w:rPr>
        <w:t>стойности, получени след подреждане на наблюдени</w:t>
      </w:r>
      <w:r w:rsidRPr="00222F72">
        <w:rPr>
          <w:rFonts w:ascii="Arial" w:hAnsi="Arial" w:cs="Arial"/>
          <w:sz w:val="22"/>
          <w:szCs w:val="22"/>
        </w:rPr>
        <w:t>я</w:t>
      </w:r>
      <w:r w:rsidRPr="00222F72">
        <w:rPr>
          <w:rFonts w:ascii="Arial" w:hAnsi="Arial" w:cs="Arial"/>
          <w:sz w:val="22"/>
          <w:szCs w:val="22"/>
        </w:rPr>
        <w:t>та в дадена извадка от най-малката към най-голямата. На най-малката стойност се при</w:t>
      </w:r>
      <w:r w:rsidRPr="00222F72">
        <w:rPr>
          <w:rFonts w:ascii="Arial" w:hAnsi="Arial" w:cs="Arial"/>
          <w:sz w:val="22"/>
          <w:szCs w:val="22"/>
        </w:rPr>
        <w:t>с</w:t>
      </w:r>
      <w:r w:rsidRPr="00222F72">
        <w:rPr>
          <w:rFonts w:ascii="Arial" w:hAnsi="Arial" w:cs="Arial"/>
          <w:sz w:val="22"/>
          <w:szCs w:val="22"/>
        </w:rPr>
        <w:t xml:space="preserve">воява ранг 1, на следващата – ранг 2 и т.н. Ако има няколко еднакви стойности, техните рангове се сумират и се присвоява средният ранг. </w:t>
      </w:r>
      <w:r w:rsidRPr="00222F72">
        <w:rPr>
          <w:rFonts w:ascii="Arial" w:hAnsi="Arial" w:cs="Arial"/>
          <w:caps/>
          <w:sz w:val="22"/>
          <w:szCs w:val="22"/>
        </w:rPr>
        <w:t>Р</w:t>
      </w:r>
      <w:r w:rsidRPr="00222F72">
        <w:rPr>
          <w:rFonts w:ascii="Arial" w:hAnsi="Arial" w:cs="Arial"/>
          <w:sz w:val="22"/>
          <w:szCs w:val="22"/>
        </w:rPr>
        <w:t>анговете се използват при много непараметрични методи, когато н</w:t>
      </w:r>
      <w:r w:rsidRPr="00222F72">
        <w:rPr>
          <w:rFonts w:ascii="Arial" w:hAnsi="Arial" w:cs="Arial"/>
          <w:sz w:val="22"/>
          <w:szCs w:val="22"/>
        </w:rPr>
        <w:t>я</w:t>
      </w:r>
      <w:r w:rsidRPr="00222F72">
        <w:rPr>
          <w:rFonts w:ascii="Arial" w:hAnsi="Arial" w:cs="Arial"/>
          <w:sz w:val="22"/>
          <w:szCs w:val="22"/>
        </w:rPr>
        <w:t>ма основание да се допусне, че изва</w:t>
      </w:r>
      <w:r w:rsidRPr="00222F72">
        <w:rPr>
          <w:rFonts w:ascii="Arial" w:hAnsi="Arial" w:cs="Arial"/>
          <w:sz w:val="22"/>
          <w:szCs w:val="22"/>
        </w:rPr>
        <w:t>д</w:t>
      </w:r>
      <w:r w:rsidRPr="00222F72">
        <w:rPr>
          <w:rFonts w:ascii="Arial" w:hAnsi="Arial" w:cs="Arial"/>
          <w:sz w:val="22"/>
          <w:szCs w:val="22"/>
        </w:rPr>
        <w:t>ката е от нормално разпределение.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ru-RU"/>
        </w:rPr>
        <w:t>Рандомизиране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Randomisation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>)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– процес, чрез който експеримента</w:t>
      </w:r>
      <w:r w:rsidRPr="00222F72">
        <w:rPr>
          <w:rFonts w:ascii="Arial" w:hAnsi="Arial" w:cs="Arial"/>
          <w:sz w:val="22"/>
          <w:szCs w:val="22"/>
          <w:lang w:val="ru-RU"/>
        </w:rPr>
        <w:t>л</w:t>
      </w:r>
      <w:r w:rsidRPr="00222F72">
        <w:rPr>
          <w:rFonts w:ascii="Arial" w:hAnsi="Arial" w:cs="Arial"/>
          <w:sz w:val="22"/>
          <w:szCs w:val="22"/>
          <w:lang w:val="ru-RU"/>
        </w:rPr>
        <w:t>ните ед</w:t>
      </w:r>
      <w:r w:rsidRPr="00222F72">
        <w:rPr>
          <w:rFonts w:ascii="Arial" w:hAnsi="Arial" w:cs="Arial"/>
          <w:sz w:val="22"/>
          <w:szCs w:val="22"/>
          <w:lang w:val="ru-RU"/>
        </w:rPr>
        <w:t>и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ници се отнасят към различните третирани групи на принципа на случайност, а не 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на основата на </w:t>
      </w:r>
      <w:r w:rsidRPr="00222F72">
        <w:rPr>
          <w:rFonts w:ascii="Arial" w:hAnsi="Arial" w:cs="Arial"/>
          <w:sz w:val="22"/>
          <w:szCs w:val="22"/>
          <w:lang w:val="ru-RU"/>
        </w:rPr>
        <w:t>някакъв субективен процес или преднам</w:t>
      </w:r>
      <w:r w:rsidRPr="00222F72">
        <w:rPr>
          <w:rFonts w:ascii="Arial" w:hAnsi="Arial" w:cs="Arial"/>
          <w:sz w:val="22"/>
          <w:szCs w:val="22"/>
          <w:lang w:val="ru-RU"/>
        </w:rPr>
        <w:t>е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рен подход. </w:t>
      </w:r>
      <w:r w:rsidRPr="00222F72">
        <w:rPr>
          <w:rFonts w:ascii="Arial" w:hAnsi="Arial" w:cs="Arial"/>
          <w:sz w:val="22"/>
          <w:szCs w:val="22"/>
          <w:lang w:val="bg-BG"/>
        </w:rPr>
        <w:t>Същността на рандомизацията е да се формират групи за пр</w:t>
      </w:r>
      <w:r w:rsidRPr="00222F72">
        <w:rPr>
          <w:rFonts w:ascii="Arial" w:hAnsi="Arial" w:cs="Arial"/>
          <w:sz w:val="22"/>
          <w:szCs w:val="22"/>
          <w:lang w:val="bg-BG"/>
        </w:rPr>
        <w:t>о</w:t>
      </w:r>
      <w:r w:rsidRPr="00222F72">
        <w:rPr>
          <w:rFonts w:ascii="Arial" w:hAnsi="Arial" w:cs="Arial"/>
          <w:sz w:val="22"/>
          <w:szCs w:val="22"/>
          <w:lang w:val="bg-BG"/>
        </w:rPr>
        <w:t>учване, които са сравними по отношение на всички фактори, освен действ</w:t>
      </w:r>
      <w:r w:rsidRPr="00222F72">
        <w:rPr>
          <w:rFonts w:ascii="Arial" w:hAnsi="Arial" w:cs="Arial"/>
          <w:sz w:val="22"/>
          <w:szCs w:val="22"/>
          <w:lang w:val="bg-BG"/>
        </w:rPr>
        <w:t>и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телното проучвано въздействие. 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 xml:space="preserve">Регресионен анализ </w:t>
      </w:r>
      <w:r w:rsidRPr="00222F72">
        <w:rPr>
          <w:rStyle w:val="Strong"/>
          <w:rFonts w:ascii="Arial" w:hAnsi="Arial" w:cs="Arial"/>
          <w:sz w:val="22"/>
          <w:szCs w:val="22"/>
        </w:rPr>
        <w:t>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Regression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analysis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)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при дадени данни за з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висима променл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ва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en-US"/>
        </w:rPr>
        <w:t>Y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 и независима променлива Х, регресионният анализ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lastRenderedPageBreak/>
        <w:t>включва намир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не на най-добрият математически модел, който описва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en-US"/>
        </w:rPr>
        <w:t>Y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 като функция от Х или прогнозира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en-US"/>
        </w:rPr>
        <w:t>Y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на 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новата на Х.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Регресионен модел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(regression model)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статистически модел, свър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з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ващ една завис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ма променлива  с две или повече независими променливи.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Регресионно уравнение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Regression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</w:t>
      </w:r>
      <w:r w:rsidR="006257D1" w:rsidRPr="00222F72">
        <w:rPr>
          <w:rFonts w:ascii="Arial" w:hAnsi="Arial" w:cs="Arial"/>
          <w:b/>
          <w:bCs/>
          <w:sz w:val="22"/>
          <w:szCs w:val="22"/>
        </w:rPr>
        <w:t>e</w:t>
      </w:r>
      <w:r w:rsidRPr="00222F72">
        <w:rPr>
          <w:rFonts w:ascii="Arial" w:hAnsi="Arial" w:cs="Arial"/>
          <w:b/>
          <w:bCs/>
          <w:sz w:val="22"/>
          <w:szCs w:val="22"/>
        </w:rPr>
        <w:t>quation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 – алгебричен израз на връзката между две или повече променливи. Показва характера на връзк</w:t>
      </w:r>
      <w:r w:rsidRPr="00222F72">
        <w:rPr>
          <w:rFonts w:ascii="Arial" w:hAnsi="Arial" w:cs="Arial"/>
          <w:sz w:val="22"/>
          <w:szCs w:val="22"/>
          <w:lang w:val="bg-BG"/>
        </w:rPr>
        <w:t>а</w:t>
      </w:r>
      <w:r w:rsidRPr="00222F72">
        <w:rPr>
          <w:rFonts w:ascii="Arial" w:hAnsi="Arial" w:cs="Arial"/>
          <w:sz w:val="22"/>
          <w:szCs w:val="22"/>
          <w:lang w:val="bg-BG"/>
        </w:rPr>
        <w:t>та и степента, в която може да се предвидят някои променливи на основата на други известни такива. Уравнението на л</w:t>
      </w:r>
      <w:r w:rsidRPr="00222F72">
        <w:rPr>
          <w:rFonts w:ascii="Arial" w:hAnsi="Arial" w:cs="Arial"/>
          <w:sz w:val="22"/>
          <w:szCs w:val="22"/>
          <w:lang w:val="bg-BG"/>
        </w:rPr>
        <w:t>и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нейна регресия се изразява като </w:t>
      </w:r>
      <w:r w:rsidRPr="00222F72">
        <w:rPr>
          <w:rFonts w:ascii="Arial" w:hAnsi="Arial" w:cs="Arial"/>
          <w:b/>
          <w:sz w:val="22"/>
          <w:szCs w:val="22"/>
        </w:rPr>
        <w:t>Y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 = </w:t>
      </w:r>
      <w:r w:rsidRPr="00222F72">
        <w:rPr>
          <w:rFonts w:ascii="Arial" w:hAnsi="Arial" w:cs="Arial"/>
          <w:b/>
          <w:sz w:val="22"/>
          <w:szCs w:val="22"/>
        </w:rPr>
        <w:t>a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 + </w:t>
      </w:r>
      <w:r w:rsidRPr="00222F72">
        <w:rPr>
          <w:rFonts w:ascii="Arial" w:hAnsi="Arial" w:cs="Arial"/>
          <w:b/>
          <w:sz w:val="22"/>
          <w:szCs w:val="22"/>
        </w:rPr>
        <w:t>bX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 + </w:t>
      </w:r>
      <w:r w:rsidRPr="00222F72">
        <w:rPr>
          <w:rFonts w:ascii="Arial" w:hAnsi="Arial" w:cs="Arial"/>
          <w:b/>
          <w:sz w:val="22"/>
          <w:szCs w:val="22"/>
        </w:rPr>
        <w:t>e</w:t>
      </w:r>
      <w:r w:rsidRPr="00222F72">
        <w:rPr>
          <w:rFonts w:ascii="Arial" w:hAnsi="Arial" w:cs="Arial"/>
          <w:b/>
          <w:sz w:val="22"/>
          <w:szCs w:val="22"/>
          <w:lang w:val="bg-BG"/>
        </w:rPr>
        <w:t>,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 където “</w:t>
      </w:r>
      <w:r w:rsidRPr="00222F72">
        <w:rPr>
          <w:rFonts w:ascii="Arial" w:hAnsi="Arial" w:cs="Arial"/>
          <w:b/>
          <w:sz w:val="22"/>
          <w:szCs w:val="22"/>
        </w:rPr>
        <w:t>Y</w:t>
      </w:r>
      <w:r w:rsidRPr="00222F72">
        <w:rPr>
          <w:rFonts w:ascii="Arial" w:hAnsi="Arial" w:cs="Arial"/>
          <w:b/>
          <w:sz w:val="22"/>
          <w:szCs w:val="22"/>
          <w:lang w:val="bg-BG"/>
        </w:rPr>
        <w:t>”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 е зависимата променлива, “</w:t>
      </w:r>
      <w:r w:rsidRPr="00222F72">
        <w:rPr>
          <w:rFonts w:ascii="Arial" w:hAnsi="Arial" w:cs="Arial"/>
          <w:b/>
          <w:sz w:val="22"/>
          <w:szCs w:val="22"/>
        </w:rPr>
        <w:t>a</w:t>
      </w:r>
      <w:r w:rsidRPr="00222F72">
        <w:rPr>
          <w:rFonts w:ascii="Arial" w:hAnsi="Arial" w:cs="Arial"/>
          <w:b/>
          <w:sz w:val="22"/>
          <w:szCs w:val="22"/>
          <w:lang w:val="bg-BG"/>
        </w:rPr>
        <w:t>”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 е пресе</w:t>
      </w:r>
      <w:r w:rsidRPr="00222F72">
        <w:rPr>
          <w:rFonts w:ascii="Arial" w:hAnsi="Arial" w:cs="Arial"/>
          <w:sz w:val="22"/>
          <w:szCs w:val="22"/>
          <w:lang w:val="bg-BG"/>
        </w:rPr>
        <w:t>ч</w:t>
      </w:r>
      <w:r w:rsidRPr="00222F72">
        <w:rPr>
          <w:rFonts w:ascii="Arial" w:hAnsi="Arial" w:cs="Arial"/>
          <w:sz w:val="22"/>
          <w:szCs w:val="22"/>
          <w:lang w:val="bg-BG"/>
        </w:rPr>
        <w:t>ната точка (</w:t>
      </w:r>
      <w:r w:rsidRPr="00222F72">
        <w:rPr>
          <w:rFonts w:ascii="Arial" w:hAnsi="Arial" w:cs="Arial"/>
          <w:sz w:val="22"/>
          <w:szCs w:val="22"/>
        </w:rPr>
        <w:t>intercept</w:t>
      </w:r>
      <w:r w:rsidRPr="00222F72">
        <w:rPr>
          <w:rFonts w:ascii="Arial" w:hAnsi="Arial" w:cs="Arial"/>
          <w:sz w:val="22"/>
          <w:szCs w:val="22"/>
          <w:lang w:val="bg-BG"/>
        </w:rPr>
        <w:t>), “</w:t>
      </w:r>
      <w:r w:rsidRPr="00222F72">
        <w:rPr>
          <w:rFonts w:ascii="Arial" w:hAnsi="Arial" w:cs="Arial"/>
          <w:b/>
          <w:sz w:val="22"/>
          <w:szCs w:val="22"/>
        </w:rPr>
        <w:t>b</w:t>
      </w:r>
      <w:r w:rsidRPr="00222F72">
        <w:rPr>
          <w:rFonts w:ascii="Arial" w:hAnsi="Arial" w:cs="Arial"/>
          <w:b/>
          <w:sz w:val="22"/>
          <w:szCs w:val="22"/>
          <w:lang w:val="bg-BG"/>
        </w:rPr>
        <w:t>”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 е наклонът или коефициентът на регресия, “</w:t>
      </w:r>
      <w:r w:rsidRPr="00222F72">
        <w:rPr>
          <w:rFonts w:ascii="Arial" w:hAnsi="Arial" w:cs="Arial"/>
          <w:b/>
          <w:sz w:val="22"/>
          <w:szCs w:val="22"/>
        </w:rPr>
        <w:t>X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” </w:t>
      </w:r>
      <w:r w:rsidRPr="00222F72">
        <w:rPr>
          <w:rFonts w:ascii="Arial" w:hAnsi="Arial" w:cs="Arial"/>
          <w:sz w:val="22"/>
          <w:szCs w:val="22"/>
          <w:lang w:val="bg-BG"/>
        </w:rPr>
        <w:t>е н</w:t>
      </w:r>
      <w:r w:rsidRPr="00222F72">
        <w:rPr>
          <w:rFonts w:ascii="Arial" w:hAnsi="Arial" w:cs="Arial"/>
          <w:sz w:val="22"/>
          <w:szCs w:val="22"/>
        </w:rPr>
        <w:t>e</w:t>
      </w:r>
      <w:r w:rsidRPr="00222F72">
        <w:rPr>
          <w:rFonts w:ascii="Arial" w:hAnsi="Arial" w:cs="Arial"/>
          <w:sz w:val="22"/>
          <w:szCs w:val="22"/>
          <w:lang w:val="bg-BG"/>
        </w:rPr>
        <w:t>зависимата променлива и “</w:t>
      </w:r>
      <w:r w:rsidRPr="00222F72">
        <w:rPr>
          <w:rFonts w:ascii="Arial" w:hAnsi="Arial" w:cs="Arial"/>
          <w:b/>
          <w:sz w:val="22"/>
          <w:szCs w:val="22"/>
        </w:rPr>
        <w:t>e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” </w:t>
      </w:r>
      <w:r w:rsidRPr="00222F72">
        <w:rPr>
          <w:rFonts w:ascii="Arial" w:hAnsi="Arial" w:cs="Arial"/>
          <w:sz w:val="22"/>
          <w:szCs w:val="22"/>
        </w:rPr>
        <w:t>e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 грешката. Уравнението представя сре</w:t>
      </w:r>
      <w:r w:rsidRPr="00222F72">
        <w:rPr>
          <w:rFonts w:ascii="Arial" w:hAnsi="Arial" w:cs="Arial"/>
          <w:sz w:val="22"/>
          <w:szCs w:val="22"/>
          <w:lang w:val="bg-BG"/>
        </w:rPr>
        <w:t>д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ната величина на очакваната промяна в </w:t>
      </w:r>
      <w:r w:rsidRPr="00222F72">
        <w:rPr>
          <w:rFonts w:ascii="Arial" w:hAnsi="Arial" w:cs="Arial"/>
          <w:b/>
          <w:sz w:val="22"/>
          <w:szCs w:val="22"/>
        </w:rPr>
        <w:t>Y</w:t>
      </w:r>
      <w:r w:rsidRPr="00222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sz w:val="22"/>
          <w:szCs w:val="22"/>
          <w:lang w:val="bg-BG"/>
        </w:rPr>
        <w:t>при определена промяна в</w:t>
      </w:r>
      <w:r w:rsidRPr="00222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sz w:val="22"/>
          <w:szCs w:val="22"/>
        </w:rPr>
        <w:t>X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. 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Регресионното уравнение често се представя върху </w:t>
      </w:r>
      <w:r w:rsidRPr="00222F72">
        <w:rPr>
          <w:rFonts w:ascii="Arial" w:hAnsi="Arial" w:cs="Arial"/>
          <w:b/>
          <w:sz w:val="22"/>
          <w:szCs w:val="22"/>
          <w:lang w:val="bg-BG"/>
        </w:rPr>
        <w:t>диаграма на разсе</w:t>
      </w:r>
      <w:r w:rsidRPr="00222F72">
        <w:rPr>
          <w:rFonts w:ascii="Arial" w:hAnsi="Arial" w:cs="Arial"/>
          <w:b/>
          <w:sz w:val="22"/>
          <w:szCs w:val="22"/>
          <w:lang w:val="bg-BG"/>
        </w:rPr>
        <w:t>й</w:t>
      </w:r>
      <w:r w:rsidRPr="00222F72">
        <w:rPr>
          <w:rFonts w:ascii="Arial" w:hAnsi="Arial" w:cs="Arial"/>
          <w:b/>
          <w:sz w:val="22"/>
          <w:szCs w:val="22"/>
          <w:lang w:val="bg-BG"/>
        </w:rPr>
        <w:t>ване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 чрез </w:t>
      </w:r>
      <w:r w:rsidRPr="00222F72">
        <w:rPr>
          <w:rFonts w:ascii="Arial" w:hAnsi="Arial" w:cs="Arial"/>
          <w:b/>
          <w:sz w:val="22"/>
          <w:szCs w:val="22"/>
          <w:lang w:val="bg-BG"/>
        </w:rPr>
        <w:t>линия на регресия.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Резолюция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(Resolution)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броят на точките или “пикселите” върху екран или принтер. Качеството на графичните изображения зависи от резолюци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я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та на изхо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д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ното средство.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Репрезентативна грешка или грешка на подбора 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Sampling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e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r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ror</w:t>
      </w:r>
      <w:r w:rsidRPr="00222F72">
        <w:rPr>
          <w:rStyle w:val="Strong"/>
          <w:rFonts w:ascii="Arial" w:hAnsi="Arial" w:cs="Arial"/>
          <w:sz w:val="22"/>
          <w:szCs w:val="22"/>
        </w:rPr>
        <w:t>)</w:t>
      </w:r>
      <w:r w:rsidRPr="00222F72">
        <w:rPr>
          <w:rStyle w:val="Strong"/>
          <w:rFonts w:ascii="Arial" w:hAnsi="Arial" w:cs="Arial"/>
          <w:caps/>
          <w:sz w:val="22"/>
          <w:szCs w:val="22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разлика, която се проявява напълно случайно, между стойността на извадкова статистика и съответния параметър в популацията. Репрезент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тивната грешка не може да бъде избягната или напълно елиминирана и трябва винаги да се отчита при извличане на заключения за попул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цията на базата на извадкови статистики. Тя може да бъде намалена чрез увелич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ване ра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з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мера на извадката и използвана на по-подходящ метод за подбор на извадки.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 xml:space="preserve">Репрезентативна извадка </w:t>
      </w:r>
      <w:r w:rsidRPr="00222F72">
        <w:rPr>
          <w:rStyle w:val="Strong"/>
          <w:rFonts w:ascii="Arial" w:hAnsi="Arial" w:cs="Arial"/>
          <w:caps/>
          <w:sz w:val="22"/>
          <w:szCs w:val="22"/>
          <w:lang w:val="ru-RU"/>
        </w:rPr>
        <w:t>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Representative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sample</w:t>
      </w:r>
      <w:r w:rsidRPr="00222F72">
        <w:rPr>
          <w:rStyle w:val="Strong"/>
          <w:rFonts w:ascii="Arial" w:hAnsi="Arial" w:cs="Arial"/>
          <w:caps/>
          <w:sz w:val="22"/>
          <w:szCs w:val="22"/>
          <w:lang w:val="ru-RU"/>
        </w:rPr>
        <w:t xml:space="preserve">)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извадка, която точно отраз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я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ва характеристиките на популацията, от която е извлечена.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Рязко отклоняваща се стойност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(Outlier)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- 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стойност, </w:t>
      </w:r>
      <w:r w:rsidRPr="00222F72">
        <w:rPr>
          <w:rFonts w:ascii="Arial" w:hAnsi="Arial" w:cs="Arial"/>
          <w:sz w:val="22"/>
          <w:szCs w:val="22"/>
        </w:rPr>
        <w:t>която е не</w:t>
      </w:r>
      <w:r w:rsidRPr="00222F72">
        <w:rPr>
          <w:rFonts w:ascii="Arial" w:hAnsi="Arial" w:cs="Arial"/>
          <w:sz w:val="22"/>
          <w:szCs w:val="22"/>
        </w:rPr>
        <w:t>о</w:t>
      </w:r>
      <w:r w:rsidRPr="00222F72">
        <w:rPr>
          <w:rFonts w:ascii="Arial" w:hAnsi="Arial" w:cs="Arial"/>
          <w:sz w:val="22"/>
          <w:szCs w:val="22"/>
        </w:rPr>
        <w:t>бичайна по отн</w:t>
      </w:r>
      <w:r w:rsidRPr="00222F72">
        <w:rPr>
          <w:rFonts w:ascii="Arial" w:hAnsi="Arial" w:cs="Arial"/>
          <w:sz w:val="22"/>
          <w:szCs w:val="22"/>
        </w:rPr>
        <w:t>о</w:t>
      </w:r>
      <w:r w:rsidRPr="00222F72">
        <w:rPr>
          <w:rFonts w:ascii="Arial" w:hAnsi="Arial" w:cs="Arial"/>
          <w:sz w:val="22"/>
          <w:szCs w:val="22"/>
        </w:rPr>
        <w:t>шение на групата данни, в които се намира. Това може да бъде единична изолирана стойност, силно отдалечена от останалите сто</w:t>
      </w:r>
      <w:r w:rsidRPr="00222F72">
        <w:rPr>
          <w:rFonts w:ascii="Arial" w:hAnsi="Arial" w:cs="Arial"/>
          <w:sz w:val="22"/>
          <w:szCs w:val="22"/>
        </w:rPr>
        <w:t>й</w:t>
      </w:r>
      <w:r w:rsidRPr="00222F72">
        <w:rPr>
          <w:rFonts w:ascii="Arial" w:hAnsi="Arial" w:cs="Arial"/>
          <w:sz w:val="22"/>
          <w:szCs w:val="22"/>
        </w:rPr>
        <w:t>ности на променливата или стойност, която не се придържа към общия м</w:t>
      </w:r>
      <w:r w:rsidRPr="00222F72">
        <w:rPr>
          <w:rFonts w:ascii="Arial" w:hAnsi="Arial" w:cs="Arial"/>
          <w:sz w:val="22"/>
          <w:szCs w:val="22"/>
        </w:rPr>
        <w:t>о</w:t>
      </w:r>
      <w:r w:rsidRPr="00222F72">
        <w:rPr>
          <w:rFonts w:ascii="Arial" w:hAnsi="Arial" w:cs="Arial"/>
          <w:sz w:val="22"/>
          <w:szCs w:val="22"/>
        </w:rPr>
        <w:t>дел на останалите. Болшинството класически статистически методи се вл</w:t>
      </w:r>
      <w:r w:rsidRPr="00222F72">
        <w:rPr>
          <w:rFonts w:ascii="Arial" w:hAnsi="Arial" w:cs="Arial"/>
          <w:sz w:val="22"/>
          <w:szCs w:val="22"/>
        </w:rPr>
        <w:t>и</w:t>
      </w:r>
      <w:r w:rsidRPr="00222F72">
        <w:rPr>
          <w:rFonts w:ascii="Arial" w:hAnsi="Arial" w:cs="Arial"/>
          <w:sz w:val="22"/>
          <w:szCs w:val="22"/>
        </w:rPr>
        <w:t>яят чувствително от такива отклоняващи се стойности, докато непараме</w:t>
      </w:r>
      <w:r w:rsidRPr="00222F72">
        <w:rPr>
          <w:rFonts w:ascii="Arial" w:hAnsi="Arial" w:cs="Arial"/>
          <w:sz w:val="22"/>
          <w:szCs w:val="22"/>
        </w:rPr>
        <w:t>т</w:t>
      </w:r>
      <w:r w:rsidRPr="00222F72">
        <w:rPr>
          <w:rFonts w:ascii="Arial" w:hAnsi="Arial" w:cs="Arial"/>
          <w:sz w:val="22"/>
          <w:szCs w:val="22"/>
        </w:rPr>
        <w:t>ричните м</w:t>
      </w:r>
      <w:r w:rsidRPr="00222F72">
        <w:rPr>
          <w:rFonts w:ascii="Arial" w:hAnsi="Arial" w:cs="Arial"/>
          <w:sz w:val="22"/>
          <w:szCs w:val="22"/>
        </w:rPr>
        <w:t>е</w:t>
      </w:r>
      <w:r w:rsidRPr="00222F72">
        <w:rPr>
          <w:rFonts w:ascii="Arial" w:hAnsi="Arial" w:cs="Arial"/>
          <w:sz w:val="22"/>
          <w:szCs w:val="22"/>
        </w:rPr>
        <w:t xml:space="preserve">тоди са по-нечувствителни към такива стойности. 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Сила на статистически тест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(Power)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вероятността за отхвърляне на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H</w:t>
      </w:r>
      <w:r w:rsidRPr="00222F72">
        <w:rPr>
          <w:rStyle w:val="Strong"/>
          <w:rFonts w:ascii="Arial" w:hAnsi="Arial" w:cs="Arial"/>
          <w:sz w:val="22"/>
          <w:szCs w:val="22"/>
          <w:vertAlign w:val="subscript"/>
          <w:lang w:val="ru-RU"/>
        </w:rPr>
        <w:t>0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>,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 ког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то тя наистина е невярна; силата на теста измерва вероятността да бъде взето правилно решение, т.е. правилно определяне на даден ефект, когато наистина има такъв. Добрите тест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ве (критерии) имат голяма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lastRenderedPageBreak/>
        <w:t xml:space="preserve">сила. С други думи, силата на теста е вероятността за недопускане на грешка от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en-US"/>
        </w:rPr>
        <w:t>II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 род. Изчислява се като 1-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en-US"/>
        </w:rPr>
        <w:t>β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 xml:space="preserve">.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Колкото е по-близко до 1, толкова те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тът е по-силен, по-мощен.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Симетрично разпределение</w:t>
      </w:r>
      <w:r w:rsidR="006257D1" w:rsidRPr="00222F72">
        <w:rPr>
          <w:rStyle w:val="Strong"/>
          <w:rFonts w:ascii="Arial" w:hAnsi="Arial" w:cs="Arial"/>
          <w:sz w:val="22"/>
          <w:szCs w:val="22"/>
        </w:rPr>
        <w:t xml:space="preserve"> (</w:t>
      </w:r>
      <w:r w:rsidR="006257D1" w:rsidRPr="00222F72">
        <w:rPr>
          <w:rStyle w:val="Strong"/>
          <w:rFonts w:ascii="Arial" w:hAnsi="Arial" w:cs="Arial"/>
          <w:sz w:val="22"/>
          <w:szCs w:val="22"/>
          <w:lang w:val="en-US"/>
        </w:rPr>
        <w:t>S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ymmetric distribution)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разпредел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ние, което изгле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ж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да идентично отляво и отдясно по отношение на неговата средна аритметична. За такова разпределени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en-US"/>
        </w:rPr>
        <w:t>e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 средната аритметична, м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дата и медианата имат еднакви стойности. Но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малното разпределение е най-чест пример за симетрично разпределение. 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Fonts w:ascii="Arial" w:hAnsi="Arial" w:cs="Arial"/>
          <w:b/>
          <w:caps/>
          <w:sz w:val="22"/>
          <w:szCs w:val="22"/>
        </w:rPr>
        <w:t xml:space="preserve">Систематична извадка </w:t>
      </w:r>
      <w:r w:rsidRPr="00222F72">
        <w:rPr>
          <w:rFonts w:ascii="Arial" w:hAnsi="Arial" w:cs="Arial"/>
          <w:b/>
          <w:sz w:val="22"/>
          <w:szCs w:val="22"/>
          <w:lang w:val="ru-RU"/>
        </w:rPr>
        <w:t>(</w:t>
      </w:r>
      <w:r w:rsidRPr="00222F72">
        <w:rPr>
          <w:rFonts w:ascii="Arial" w:hAnsi="Arial" w:cs="Arial"/>
          <w:b/>
          <w:sz w:val="22"/>
          <w:szCs w:val="22"/>
          <w:lang w:val="en-US"/>
        </w:rPr>
        <w:t>Systematic</w:t>
      </w:r>
      <w:r w:rsidRPr="00222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sz w:val="22"/>
          <w:szCs w:val="22"/>
          <w:lang w:val="en-US"/>
        </w:rPr>
        <w:t>sample</w:t>
      </w:r>
      <w:r w:rsidRPr="00222F72">
        <w:rPr>
          <w:rFonts w:ascii="Arial" w:hAnsi="Arial" w:cs="Arial"/>
          <w:b/>
          <w:caps/>
          <w:sz w:val="22"/>
          <w:szCs w:val="22"/>
          <w:lang w:val="ru-RU"/>
        </w:rPr>
        <w:t xml:space="preserve">) – </w:t>
      </w:r>
      <w:r w:rsidRPr="00222F72">
        <w:rPr>
          <w:rFonts w:ascii="Arial" w:hAnsi="Arial" w:cs="Arial"/>
          <w:sz w:val="22"/>
          <w:szCs w:val="22"/>
          <w:lang w:val="ru-RU"/>
        </w:rPr>
        <w:t>вид извадка, при която се по</w:t>
      </w:r>
      <w:r w:rsidRPr="00222F72">
        <w:rPr>
          <w:rFonts w:ascii="Arial" w:hAnsi="Arial" w:cs="Arial"/>
          <w:sz w:val="22"/>
          <w:szCs w:val="22"/>
          <w:lang w:val="ru-RU"/>
        </w:rPr>
        <w:t>д</w:t>
      </w:r>
      <w:r w:rsidRPr="00222F72">
        <w:rPr>
          <w:rFonts w:ascii="Arial" w:hAnsi="Arial" w:cs="Arial"/>
          <w:sz w:val="22"/>
          <w:szCs w:val="22"/>
          <w:lang w:val="ru-RU"/>
        </w:rPr>
        <w:t>бира всеки 5-ти, 10-ти и т.н. случай от популацията. Нужен е списък на всички лица в популацията, Определя се начална стъпка на подбора по лотариен метод. Н</w:t>
      </w:r>
      <w:r w:rsidRPr="00222F72">
        <w:rPr>
          <w:rFonts w:ascii="Arial" w:hAnsi="Arial" w:cs="Arial"/>
          <w:sz w:val="22"/>
          <w:szCs w:val="22"/>
        </w:rPr>
        <w:t xml:space="preserve">арича се още </w:t>
      </w:r>
      <w:r w:rsidRPr="00222F72">
        <w:rPr>
          <w:rFonts w:ascii="Arial" w:hAnsi="Arial" w:cs="Arial"/>
          <w:b/>
          <w:sz w:val="22"/>
          <w:szCs w:val="22"/>
        </w:rPr>
        <w:t>механична или пропорционална изва</w:t>
      </w:r>
      <w:r w:rsidRPr="00222F72">
        <w:rPr>
          <w:rFonts w:ascii="Arial" w:hAnsi="Arial" w:cs="Arial"/>
          <w:b/>
          <w:sz w:val="22"/>
          <w:szCs w:val="22"/>
        </w:rPr>
        <w:t>д</w:t>
      </w:r>
      <w:r w:rsidRPr="00222F72">
        <w:rPr>
          <w:rFonts w:ascii="Arial" w:hAnsi="Arial" w:cs="Arial"/>
          <w:b/>
          <w:sz w:val="22"/>
          <w:szCs w:val="22"/>
        </w:rPr>
        <w:t xml:space="preserve">ка. 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Fonts w:ascii="Arial" w:hAnsi="Arial" w:cs="Arial"/>
          <w:b/>
          <w:caps/>
          <w:sz w:val="22"/>
          <w:szCs w:val="22"/>
        </w:rPr>
        <w:t xml:space="preserve">Скала за измерване на вероятността </w:t>
      </w:r>
      <w:r w:rsidRPr="00222F72">
        <w:rPr>
          <w:rFonts w:ascii="Arial" w:hAnsi="Arial" w:cs="Arial"/>
          <w:b/>
          <w:sz w:val="22"/>
          <w:szCs w:val="22"/>
        </w:rPr>
        <w:t>(</w:t>
      </w:r>
      <w:r w:rsidRPr="00222F72">
        <w:rPr>
          <w:rFonts w:ascii="Arial" w:hAnsi="Arial" w:cs="Arial"/>
          <w:b/>
          <w:sz w:val="22"/>
          <w:szCs w:val="22"/>
          <w:lang w:val="en-US"/>
        </w:rPr>
        <w:t>Scale</w:t>
      </w:r>
      <w:r w:rsidRPr="00222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sz w:val="22"/>
          <w:szCs w:val="22"/>
          <w:lang w:val="en-US"/>
        </w:rPr>
        <w:t>of</w:t>
      </w:r>
      <w:r w:rsidRPr="00222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sz w:val="22"/>
          <w:szCs w:val="22"/>
          <w:lang w:val="en-US"/>
        </w:rPr>
        <w:t>probability</w:t>
      </w:r>
      <w:r w:rsidRPr="00222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sz w:val="22"/>
          <w:szCs w:val="22"/>
          <w:lang w:val="en-US"/>
        </w:rPr>
        <w:t>mea</w:t>
      </w:r>
      <w:r w:rsidRPr="00222F72">
        <w:rPr>
          <w:rFonts w:ascii="Arial" w:hAnsi="Arial" w:cs="Arial"/>
          <w:b/>
          <w:sz w:val="22"/>
          <w:szCs w:val="22"/>
          <w:lang w:val="en-US"/>
        </w:rPr>
        <w:t>s</w:t>
      </w:r>
      <w:r w:rsidRPr="00222F72">
        <w:rPr>
          <w:rFonts w:ascii="Arial" w:hAnsi="Arial" w:cs="Arial"/>
          <w:b/>
          <w:sz w:val="22"/>
          <w:szCs w:val="22"/>
          <w:lang w:val="en-US"/>
        </w:rPr>
        <w:t>urement</w:t>
      </w:r>
      <w:r w:rsidRPr="00222F72">
        <w:rPr>
          <w:rFonts w:ascii="Arial" w:hAnsi="Arial" w:cs="Arial"/>
          <w:b/>
          <w:sz w:val="22"/>
          <w:szCs w:val="22"/>
          <w:lang w:val="ru-RU"/>
        </w:rPr>
        <w:t xml:space="preserve">) – </w:t>
      </w:r>
      <w:r w:rsidRPr="00222F72">
        <w:rPr>
          <w:rFonts w:ascii="Arial" w:hAnsi="Arial" w:cs="Arial"/>
          <w:sz w:val="22"/>
          <w:szCs w:val="22"/>
        </w:rPr>
        <w:t>вероя</w:t>
      </w:r>
      <w:r w:rsidRPr="00222F72">
        <w:rPr>
          <w:rFonts w:ascii="Arial" w:hAnsi="Arial" w:cs="Arial"/>
          <w:sz w:val="22"/>
          <w:szCs w:val="22"/>
        </w:rPr>
        <w:t>т</w:t>
      </w:r>
      <w:r w:rsidRPr="00222F72">
        <w:rPr>
          <w:rFonts w:ascii="Arial" w:hAnsi="Arial" w:cs="Arial"/>
          <w:sz w:val="22"/>
          <w:szCs w:val="22"/>
        </w:rPr>
        <w:t>ността може да бъде измерена върху непрекъсната скала от стойности между 0 и 1 (включ</w:t>
      </w:r>
      <w:r w:rsidRPr="00222F72">
        <w:rPr>
          <w:rFonts w:ascii="Arial" w:hAnsi="Arial" w:cs="Arial"/>
          <w:sz w:val="22"/>
          <w:szCs w:val="22"/>
        </w:rPr>
        <w:t>и</w:t>
      </w:r>
      <w:r w:rsidRPr="00222F72">
        <w:rPr>
          <w:rFonts w:ascii="Arial" w:hAnsi="Arial" w:cs="Arial"/>
          <w:sz w:val="22"/>
          <w:szCs w:val="22"/>
        </w:rPr>
        <w:t>телно). За събитие, което е невъзможно, се казва, че има вероятност 0, то никога не се случва. Събитие, което вин</w:t>
      </w:r>
      <w:r w:rsidRPr="00222F72">
        <w:rPr>
          <w:rFonts w:ascii="Arial" w:hAnsi="Arial" w:cs="Arial"/>
          <w:sz w:val="22"/>
          <w:szCs w:val="22"/>
        </w:rPr>
        <w:t>а</w:t>
      </w:r>
      <w:r w:rsidRPr="00222F72">
        <w:rPr>
          <w:rFonts w:ascii="Arial" w:hAnsi="Arial" w:cs="Arial"/>
          <w:sz w:val="22"/>
          <w:szCs w:val="22"/>
        </w:rPr>
        <w:t>ги се проявява, има вероятност равна на 1. Събитие с вероя</w:t>
      </w:r>
      <w:r w:rsidRPr="00222F72">
        <w:rPr>
          <w:rFonts w:ascii="Arial" w:hAnsi="Arial" w:cs="Arial"/>
          <w:sz w:val="22"/>
          <w:szCs w:val="22"/>
        </w:rPr>
        <w:t>т</w:t>
      </w:r>
      <w:r w:rsidRPr="00222F72">
        <w:rPr>
          <w:rFonts w:ascii="Arial" w:hAnsi="Arial" w:cs="Arial"/>
          <w:sz w:val="22"/>
          <w:szCs w:val="22"/>
        </w:rPr>
        <w:t xml:space="preserve">ност по-голяма от 0.5 е по-вероятно да се случи, отколкото да не се прояви. Обозначението </w:t>
      </w:r>
      <w:r w:rsidRPr="00222F72">
        <w:rPr>
          <w:rFonts w:ascii="Arial" w:hAnsi="Arial" w:cs="Arial"/>
          <w:sz w:val="22"/>
          <w:szCs w:val="22"/>
          <w:lang w:val="en-US"/>
        </w:rPr>
        <w:t>P</w:t>
      </w:r>
      <w:r w:rsidRPr="00222F72">
        <w:rPr>
          <w:rFonts w:ascii="Arial" w:hAnsi="Arial" w:cs="Arial"/>
          <w:sz w:val="22"/>
          <w:szCs w:val="22"/>
          <w:lang w:val="ru-RU"/>
        </w:rPr>
        <w:t>(</w:t>
      </w:r>
      <w:r w:rsidRPr="00222F72">
        <w:rPr>
          <w:rFonts w:ascii="Arial" w:hAnsi="Arial" w:cs="Arial"/>
          <w:sz w:val="22"/>
          <w:szCs w:val="22"/>
          <w:lang w:val="en-US"/>
        </w:rPr>
        <w:t>A</w:t>
      </w:r>
      <w:r w:rsidRPr="00222F72">
        <w:rPr>
          <w:rFonts w:ascii="Arial" w:hAnsi="Arial" w:cs="Arial"/>
          <w:sz w:val="22"/>
          <w:szCs w:val="22"/>
          <w:lang w:val="ru-RU"/>
        </w:rPr>
        <w:t>)</w:t>
      </w:r>
      <w:r w:rsidRPr="00222F72">
        <w:rPr>
          <w:rFonts w:ascii="Arial" w:hAnsi="Arial" w:cs="Arial"/>
          <w:sz w:val="22"/>
          <w:szCs w:val="22"/>
        </w:rPr>
        <w:t xml:space="preserve"> представя вероятността за проява на събитие А.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Сложно събитие (</w:t>
      </w:r>
      <w:r w:rsidR="006257D1" w:rsidRPr="00222F72">
        <w:rPr>
          <w:rFonts w:ascii="Arial" w:hAnsi="Arial" w:cs="Arial"/>
          <w:b/>
          <w:bCs/>
          <w:sz w:val="22"/>
          <w:szCs w:val="22"/>
        </w:rPr>
        <w:t>C</w:t>
      </w:r>
      <w:r w:rsidRPr="00222F72">
        <w:rPr>
          <w:rFonts w:ascii="Arial" w:hAnsi="Arial" w:cs="Arial"/>
          <w:b/>
          <w:bCs/>
          <w:sz w:val="22"/>
          <w:szCs w:val="22"/>
        </w:rPr>
        <w:t>ompound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event</w:t>
      </w:r>
      <w:r w:rsidRPr="00222F72">
        <w:rPr>
          <w:rFonts w:ascii="Arial" w:hAnsi="Arial" w:cs="Arial"/>
          <w:b/>
          <w:bCs/>
          <w:caps/>
          <w:sz w:val="22"/>
          <w:szCs w:val="22"/>
          <w:lang w:val="ru-RU"/>
        </w:rPr>
        <w:t xml:space="preserve">) – </w:t>
      </w:r>
      <w:r w:rsidRPr="00222F72">
        <w:rPr>
          <w:rFonts w:ascii="Arial" w:hAnsi="Arial" w:cs="Arial"/>
          <w:bCs/>
          <w:sz w:val="22"/>
          <w:szCs w:val="22"/>
          <w:lang w:val="bg-BG"/>
        </w:rPr>
        <w:t>състои се поне от две събития</w:t>
      </w:r>
    </w:p>
    <w:p w:rsidR="006257D1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222F72">
        <w:rPr>
          <w:rStyle w:val="Strong"/>
          <w:rFonts w:ascii="Arial" w:hAnsi="Arial" w:cs="Arial"/>
          <w:caps/>
          <w:sz w:val="22"/>
          <w:szCs w:val="22"/>
          <w:lang w:val="ru-RU"/>
        </w:rPr>
        <w:t>Случаен подбор</w:t>
      </w:r>
      <w:r w:rsidR="00DA6DB1"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(</w:t>
      </w:r>
      <w:r w:rsidR="00DA6DB1" w:rsidRPr="00222F72">
        <w:rPr>
          <w:rStyle w:val="Strong"/>
          <w:rFonts w:ascii="Arial" w:hAnsi="Arial" w:cs="Arial"/>
          <w:sz w:val="22"/>
          <w:szCs w:val="22"/>
        </w:rPr>
        <w:t>R</w:t>
      </w:r>
      <w:r w:rsidRPr="00222F72">
        <w:rPr>
          <w:rStyle w:val="Strong"/>
          <w:rFonts w:ascii="Arial" w:hAnsi="Arial" w:cs="Arial"/>
          <w:sz w:val="22"/>
          <w:szCs w:val="22"/>
        </w:rPr>
        <w:t>andom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</w:rPr>
        <w:t>sampling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) –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 xml:space="preserve">метод за подбор на извадки, при който всички елементи на популацията имат равен шанс да попаднат в извадката. </w:t>
      </w:r>
      <w:r w:rsidR="006257D1" w:rsidRPr="00222F72">
        <w:rPr>
          <w:rStyle w:val="Strong"/>
          <w:rFonts w:ascii="Arial" w:hAnsi="Arial" w:cs="Arial"/>
          <w:b w:val="0"/>
          <w:sz w:val="22"/>
          <w:szCs w:val="22"/>
          <w:lang w:val="bg-BG"/>
        </w:rPr>
        <w:t>По такъв начин нам</w:t>
      </w:r>
      <w:r w:rsidR="006257D1" w:rsidRPr="00222F72">
        <w:rPr>
          <w:rFonts w:ascii="Arial" w:hAnsi="Arial" w:cs="Arial"/>
          <w:sz w:val="22"/>
          <w:szCs w:val="22"/>
          <w:lang w:val="bg-BG"/>
        </w:rPr>
        <w:t>а</w:t>
      </w:r>
      <w:r w:rsidR="006257D1" w:rsidRPr="00222F72">
        <w:rPr>
          <w:rFonts w:ascii="Arial" w:hAnsi="Arial" w:cs="Arial"/>
          <w:sz w:val="22"/>
          <w:szCs w:val="22"/>
          <w:lang w:val="bg-BG"/>
        </w:rPr>
        <w:t>лява вероятността за систематична грешка.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Случай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(Case)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един случай се състои от измервания на променливи в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личини при отделен индивид или експериментална единица. Например, м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же да се извършат множество измервания при едно и също лице за пр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менливи като тегло, ръст, пол и т.н. Измерванията на всички променливи величини при дадено лице представляват </w:t>
      </w:r>
      <w:r w:rsidRPr="00222F72">
        <w:rPr>
          <w:rStyle w:val="Strong"/>
          <w:rFonts w:ascii="Arial" w:hAnsi="Arial" w:cs="Arial"/>
          <w:sz w:val="22"/>
          <w:szCs w:val="22"/>
        </w:rPr>
        <w:t>случай.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 Измерването на едини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ч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на променлива се нарича 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наблюдение.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Понякога двата термина се изпол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з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ват като синоними, но в точния смисъл на думата случай представлява един компютърен запис или един ред от данни в електронна таблица за 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д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на индивидуална експериментална единица. Файлът с данни ще има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n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 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дове, съответстващи на броя на случаите.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outlineLvl w:val="2"/>
        <w:rPr>
          <w:rFonts w:ascii="Arial" w:hAnsi="Arial" w:cs="Arial"/>
          <w:sz w:val="22"/>
          <w:szCs w:val="22"/>
          <w:lang w:val="bg-BG"/>
        </w:rPr>
      </w:pPr>
      <w:r w:rsidRPr="00222F72">
        <w:rPr>
          <w:rFonts w:ascii="Arial" w:hAnsi="Arial" w:cs="Arial"/>
          <w:b/>
          <w:caps/>
          <w:sz w:val="22"/>
          <w:szCs w:val="22"/>
          <w:lang w:val="bg-BG"/>
        </w:rPr>
        <w:t>Специфичност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sz w:val="22"/>
          <w:szCs w:val="22"/>
        </w:rPr>
        <w:t>Specifity</w:t>
      </w:r>
      <w:r w:rsidRPr="00222F72">
        <w:rPr>
          <w:rFonts w:ascii="Arial" w:hAnsi="Arial" w:cs="Arial"/>
          <w:b/>
          <w:sz w:val="22"/>
          <w:szCs w:val="22"/>
          <w:lang w:val="ru-RU"/>
        </w:rPr>
        <w:t xml:space="preserve">) - </w:t>
      </w:r>
      <w:r w:rsidRPr="00222F72">
        <w:rPr>
          <w:rFonts w:ascii="Arial" w:hAnsi="Arial" w:cs="Arial"/>
          <w:sz w:val="22"/>
          <w:szCs w:val="22"/>
          <w:lang w:val="bg-BG"/>
        </w:rPr>
        <w:t>използва се за оценка на скринингови тест</w:t>
      </w:r>
      <w:r w:rsidRPr="00222F72">
        <w:rPr>
          <w:rFonts w:ascii="Arial" w:hAnsi="Arial" w:cs="Arial"/>
          <w:sz w:val="22"/>
          <w:szCs w:val="22"/>
          <w:lang w:val="bg-BG"/>
        </w:rPr>
        <w:t>о</w:t>
      </w:r>
      <w:r w:rsidRPr="00222F72">
        <w:rPr>
          <w:rFonts w:ascii="Arial" w:hAnsi="Arial" w:cs="Arial"/>
          <w:sz w:val="22"/>
          <w:szCs w:val="22"/>
          <w:lang w:val="bg-BG"/>
        </w:rPr>
        <w:t>ве и измерва в</w:t>
      </w:r>
      <w:r w:rsidRPr="00222F72">
        <w:rPr>
          <w:rFonts w:ascii="Arial" w:hAnsi="Arial" w:cs="Arial"/>
          <w:sz w:val="22"/>
          <w:szCs w:val="22"/>
          <w:lang w:val="bg-BG"/>
        </w:rPr>
        <w:t>е</w:t>
      </w:r>
      <w:r w:rsidRPr="00222F72">
        <w:rPr>
          <w:rFonts w:ascii="Arial" w:hAnsi="Arial" w:cs="Arial"/>
          <w:sz w:val="22"/>
          <w:szCs w:val="22"/>
          <w:lang w:val="bg-BG"/>
        </w:rPr>
        <w:t>роятността за правилно идентифициране на здравите лица чрез даден скриниращ тест. Представлява пропорцията на лицата без з</w:t>
      </w:r>
      <w:r w:rsidRPr="00222F72">
        <w:rPr>
          <w:rFonts w:ascii="Arial" w:hAnsi="Arial" w:cs="Arial"/>
          <w:sz w:val="22"/>
          <w:szCs w:val="22"/>
          <w:lang w:val="bg-BG"/>
        </w:rPr>
        <w:t>а</w:t>
      </w:r>
      <w:r w:rsidRPr="00222F72">
        <w:rPr>
          <w:rFonts w:ascii="Arial" w:hAnsi="Arial" w:cs="Arial"/>
          <w:sz w:val="22"/>
          <w:szCs w:val="22"/>
          <w:lang w:val="bg-BG"/>
        </w:rPr>
        <w:lastRenderedPageBreak/>
        <w:t>боляване в скринир</w:t>
      </w:r>
      <w:r w:rsidRPr="00222F72">
        <w:rPr>
          <w:rFonts w:ascii="Arial" w:hAnsi="Arial" w:cs="Arial"/>
          <w:sz w:val="22"/>
          <w:szCs w:val="22"/>
          <w:lang w:val="bg-BG"/>
        </w:rPr>
        <w:t>а</w:t>
      </w:r>
      <w:r w:rsidRPr="00222F72">
        <w:rPr>
          <w:rFonts w:ascii="Arial" w:hAnsi="Arial" w:cs="Arial"/>
          <w:sz w:val="22"/>
          <w:szCs w:val="22"/>
          <w:lang w:val="bg-BG"/>
        </w:rPr>
        <w:t>ната популация, които са определени като такива чрез скриниращия тест.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 xml:space="preserve">Средна аритметична </w:t>
      </w:r>
      <w:r w:rsidRPr="00222F72">
        <w:rPr>
          <w:rStyle w:val="Strong"/>
          <w:rFonts w:ascii="Arial" w:hAnsi="Arial" w:cs="Arial"/>
          <w:sz w:val="22"/>
          <w:szCs w:val="22"/>
        </w:rPr>
        <w:t>(Mean)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сумата от всички стойности в дадена група наблюдения, разделена на броя на наблюденията;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статистика, която измерва центъра (сре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д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ното ниво) на дадена извадка данни. За разлика от медианата, средната аритметична може да б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ъ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де силно повлияна от рязко отклоняващи се стойности. 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Стандартна грешка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</w:t>
      </w:r>
      <w:r w:rsidRPr="00222F72">
        <w:rPr>
          <w:rStyle w:val="Strong"/>
          <w:rFonts w:ascii="Arial" w:hAnsi="Arial" w:cs="Arial"/>
          <w:caps/>
          <w:sz w:val="22"/>
          <w:szCs w:val="22"/>
        </w:rPr>
        <w:t>на средната аритметична</w:t>
      </w:r>
      <w:r w:rsidR="002D5975" w:rsidRPr="00222F72">
        <w:rPr>
          <w:rStyle w:val="Strong"/>
          <w:rFonts w:ascii="Arial" w:hAnsi="Arial" w:cs="Arial"/>
          <w:sz w:val="22"/>
          <w:szCs w:val="22"/>
        </w:rPr>
        <w:t xml:space="preserve"> (</w:t>
      </w:r>
      <w:r w:rsidR="002D5975" w:rsidRPr="00222F72">
        <w:rPr>
          <w:rStyle w:val="Strong"/>
          <w:rFonts w:ascii="Arial" w:hAnsi="Arial" w:cs="Arial"/>
          <w:sz w:val="22"/>
          <w:szCs w:val="22"/>
          <w:lang w:val="en-US"/>
        </w:rPr>
        <w:t>S</w:t>
      </w:r>
      <w:r w:rsidRPr="00222F72">
        <w:rPr>
          <w:rStyle w:val="Strong"/>
          <w:rFonts w:ascii="Arial" w:hAnsi="Arial" w:cs="Arial"/>
          <w:sz w:val="22"/>
          <w:szCs w:val="22"/>
        </w:rPr>
        <w:t>tandard error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of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the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mean</w:t>
      </w:r>
      <w:r w:rsidRPr="00222F72">
        <w:rPr>
          <w:rStyle w:val="Strong"/>
          <w:rFonts w:ascii="Arial" w:hAnsi="Arial" w:cs="Arial"/>
          <w:sz w:val="22"/>
          <w:szCs w:val="22"/>
        </w:rPr>
        <w:t>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това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 стандартното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отклонение на разпределението на сре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д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ните аритметични за извадки, извлечени от една и съща популация. То 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з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мерва точността на средната аритметична като оценка за параметъра в д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дена популация. Изчислява се като стандартното отклонение се разделя на квадратен корен от броя на случа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те в извадката.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sz w:val="22"/>
          <w:szCs w:val="22"/>
          <w:lang w:val="ru-RU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Стандартно нормално разпределение</w:t>
      </w:r>
      <w:r w:rsidR="002D5975" w:rsidRPr="00222F72">
        <w:rPr>
          <w:rStyle w:val="Strong"/>
          <w:rFonts w:ascii="Arial" w:hAnsi="Arial" w:cs="Arial"/>
          <w:sz w:val="22"/>
          <w:szCs w:val="22"/>
        </w:rPr>
        <w:t xml:space="preserve"> (</w:t>
      </w:r>
      <w:r w:rsidR="002D5975" w:rsidRPr="00222F72">
        <w:rPr>
          <w:rStyle w:val="Strong"/>
          <w:rFonts w:ascii="Arial" w:hAnsi="Arial" w:cs="Arial"/>
          <w:sz w:val="22"/>
          <w:szCs w:val="22"/>
          <w:lang w:val="en-US"/>
        </w:rPr>
        <w:t>S</w:t>
      </w:r>
      <w:r w:rsidRPr="00222F72">
        <w:rPr>
          <w:rStyle w:val="Strong"/>
          <w:rFonts w:ascii="Arial" w:hAnsi="Arial" w:cs="Arial"/>
          <w:sz w:val="22"/>
          <w:szCs w:val="22"/>
        </w:rPr>
        <w:t>tandard normal distribution)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нарича се още стандартна нормална крива и представлява идеално нормално че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тотно разпределение със средна аритметична, равна на нула и стандартно откл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нение, равна на 1. 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Стандартно отклонение</w:t>
      </w:r>
      <w:r w:rsidR="005E4D14" w:rsidRPr="00222F72">
        <w:rPr>
          <w:rStyle w:val="Strong"/>
          <w:rFonts w:ascii="Arial" w:hAnsi="Arial" w:cs="Arial"/>
          <w:sz w:val="22"/>
          <w:szCs w:val="22"/>
        </w:rPr>
        <w:t xml:space="preserve"> (</w:t>
      </w:r>
      <w:r w:rsidR="005E4D14" w:rsidRPr="00222F72">
        <w:rPr>
          <w:rStyle w:val="Strong"/>
          <w:rFonts w:ascii="Arial" w:hAnsi="Arial" w:cs="Arial"/>
          <w:sz w:val="22"/>
          <w:szCs w:val="22"/>
          <w:lang w:val="en-US"/>
        </w:rPr>
        <w:t>S</w:t>
      </w:r>
      <w:r w:rsidRPr="00222F72">
        <w:rPr>
          <w:rStyle w:val="Strong"/>
          <w:rFonts w:ascii="Arial" w:hAnsi="Arial" w:cs="Arial"/>
          <w:sz w:val="22"/>
          <w:szCs w:val="22"/>
        </w:rPr>
        <w:t>tandard deviation)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квадратен корен от дисперсията;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ст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тистика, която измерва варирането или разсейването на серия от данни. Означава се с 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>“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s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>”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sz w:val="22"/>
          <w:szCs w:val="22"/>
        </w:rPr>
        <w:t>и се изразява в същите мерни единици, в които са представени оригиналните наблюдения и средната аритметична. Колкото по-разпръснати са данните в честотното разпределени, то</w:t>
      </w:r>
      <w:r w:rsidRPr="00222F72">
        <w:rPr>
          <w:rFonts w:ascii="Arial" w:hAnsi="Arial" w:cs="Arial"/>
          <w:sz w:val="22"/>
          <w:szCs w:val="22"/>
        </w:rPr>
        <w:t>л</w:t>
      </w:r>
      <w:r w:rsidRPr="00222F72">
        <w:rPr>
          <w:rFonts w:ascii="Arial" w:hAnsi="Arial" w:cs="Arial"/>
          <w:sz w:val="22"/>
          <w:szCs w:val="22"/>
        </w:rPr>
        <w:t xml:space="preserve">кова по-голямо е стандартното отклонение. 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Статистика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(Statistic)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всяко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нещо, което може да бъде изчислено от една извадка да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ни.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Най-честото използване на тази дума е за обобщаващи мерки, такива като средна аритметична на извадката и стандартно отклон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ние, но дори и графични изображения като хистограмите също са статист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ки. Има два вида статистики: </w:t>
      </w:r>
      <w:r w:rsidRPr="00222F72">
        <w:rPr>
          <w:rStyle w:val="Strong"/>
          <w:rFonts w:ascii="Arial" w:hAnsi="Arial" w:cs="Arial"/>
          <w:sz w:val="22"/>
          <w:szCs w:val="22"/>
        </w:rPr>
        <w:t>описателни статистики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 (които описват хара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к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теристиките на извадката) и </w:t>
      </w:r>
      <w:r w:rsidRPr="00222F72">
        <w:rPr>
          <w:rStyle w:val="Strong"/>
          <w:rFonts w:ascii="Arial" w:hAnsi="Arial" w:cs="Arial"/>
          <w:sz w:val="22"/>
          <w:szCs w:val="22"/>
        </w:rPr>
        <w:t>стати</w:t>
      </w:r>
      <w:r w:rsidRPr="00222F72">
        <w:rPr>
          <w:rStyle w:val="Strong"/>
          <w:rFonts w:ascii="Arial" w:hAnsi="Arial" w:cs="Arial"/>
          <w:sz w:val="22"/>
          <w:szCs w:val="22"/>
        </w:rPr>
        <w:t>с</w:t>
      </w:r>
      <w:r w:rsidRPr="00222F72">
        <w:rPr>
          <w:rStyle w:val="Strong"/>
          <w:rFonts w:ascii="Arial" w:hAnsi="Arial" w:cs="Arial"/>
          <w:sz w:val="22"/>
          <w:szCs w:val="22"/>
        </w:rPr>
        <w:t>тики за изводи и заключения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 (които се използват за прилагане на статистически тестове). Друго предназначение на термина “статистика” е за означаване на широки категории на статист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ческия анализ на данни: </w:t>
      </w:r>
      <w:r w:rsidRPr="00222F72">
        <w:rPr>
          <w:rStyle w:val="Strong"/>
          <w:rFonts w:ascii="Arial" w:hAnsi="Arial" w:cs="Arial"/>
          <w:sz w:val="22"/>
          <w:szCs w:val="22"/>
        </w:rPr>
        <w:t>опис</w:t>
      </w:r>
      <w:r w:rsidRPr="00222F72">
        <w:rPr>
          <w:rStyle w:val="Strong"/>
          <w:rFonts w:ascii="Arial" w:hAnsi="Arial" w:cs="Arial"/>
          <w:sz w:val="22"/>
          <w:szCs w:val="22"/>
        </w:rPr>
        <w:t>а</w:t>
      </w:r>
      <w:r w:rsidRPr="00222F72">
        <w:rPr>
          <w:rStyle w:val="Strong"/>
          <w:rFonts w:ascii="Arial" w:hAnsi="Arial" w:cs="Arial"/>
          <w:sz w:val="22"/>
          <w:szCs w:val="22"/>
        </w:rPr>
        <w:t>телна статистика 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descriptive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statistics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) </w:t>
      </w:r>
      <w:r w:rsidRPr="00222F72">
        <w:rPr>
          <w:rStyle w:val="Strong"/>
          <w:rFonts w:ascii="Arial" w:hAnsi="Arial" w:cs="Arial"/>
          <w:sz w:val="22"/>
          <w:szCs w:val="22"/>
        </w:rPr>
        <w:t>и статистика за изводи и заключения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</w:rPr>
        <w:t>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inferential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stati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s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tics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>)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. 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статистика за изводи и заключения</w:t>
      </w:r>
      <w:r w:rsidRPr="00222F72">
        <w:rPr>
          <w:rStyle w:val="Strong"/>
          <w:rFonts w:ascii="Arial" w:hAnsi="Arial" w:cs="Arial"/>
          <w:caps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caps/>
          <w:sz w:val="22"/>
          <w:szCs w:val="22"/>
        </w:rPr>
        <w:t>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inferential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statistics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) – </w:t>
      </w:r>
      <w:r w:rsidR="00D91BAE"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ра</w:t>
      </w:r>
      <w:r w:rsidR="00D91BAE"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з</w:t>
      </w:r>
      <w:r w:rsidR="00D91BAE"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дел от стат</w:t>
      </w:r>
      <w:r w:rsidR="00D91BAE"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и</w:t>
      </w:r>
      <w:r w:rsidR="00D91BAE"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 xml:space="preserve">стиката като наука, в който на базата на получени резултати от наблюдения на извадки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 xml:space="preserve"> се направят изводи и заключения за параметрите в популациите</w:t>
      </w:r>
      <w:r w:rsidR="00D91BAE"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 xml:space="preserve"> и за статистическата значимост на ра</w:t>
      </w:r>
      <w:r w:rsidR="00D91BAE"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з</w:t>
      </w:r>
      <w:r w:rsidR="00D91BAE"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личията в групите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ru-RU"/>
        </w:rPr>
        <w:t>.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lastRenderedPageBreak/>
        <w:t>Статистическа значимост 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Statistical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significance</w:t>
      </w:r>
      <w:r w:rsidRPr="00222F72">
        <w:rPr>
          <w:rStyle w:val="Strong"/>
          <w:rFonts w:ascii="Arial" w:hAnsi="Arial" w:cs="Arial"/>
          <w:caps/>
          <w:sz w:val="22"/>
          <w:szCs w:val="22"/>
          <w:lang w:val="ru-RU"/>
        </w:rPr>
        <w:t xml:space="preserve">)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когато даден изследовател д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монстрира статистическа значимост чрез прилагането на даден статистически тест, това 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з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начава, че полученият резултат вероятно не се дължи на сл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у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чайност, а е истински, реален. Това обаче не означава, че резултатът е важен или интересен. Той би трябвало да се сравни с кл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ничната значимост.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Статистически модел</w:t>
      </w:r>
      <w:r w:rsidR="00D94DDC" w:rsidRPr="00222F72">
        <w:rPr>
          <w:rStyle w:val="Strong"/>
          <w:rFonts w:ascii="Arial" w:hAnsi="Arial" w:cs="Arial"/>
          <w:sz w:val="22"/>
          <w:szCs w:val="22"/>
        </w:rPr>
        <w:t xml:space="preserve"> (</w:t>
      </w:r>
      <w:r w:rsidR="00D94DDC" w:rsidRPr="00222F72">
        <w:rPr>
          <w:rStyle w:val="Strong"/>
          <w:rFonts w:ascii="Arial" w:hAnsi="Arial" w:cs="Arial"/>
          <w:sz w:val="22"/>
          <w:szCs w:val="22"/>
          <w:lang w:val="en-US"/>
        </w:rPr>
        <w:t>S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tatistical model)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модел, описващ връзката между зависима променлива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en-US"/>
        </w:rPr>
        <w:t>Y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 и една или повече независими променливи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en-US"/>
        </w:rPr>
        <w:t>X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. Приема 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б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щата форма: </w:t>
      </w:r>
      <w:r w:rsidRPr="00222F72">
        <w:rPr>
          <w:rFonts w:ascii="Arial" w:hAnsi="Arial" w:cs="Arial"/>
          <w:sz w:val="22"/>
          <w:szCs w:val="22"/>
        </w:rPr>
        <w:t>Y = f (X</w:t>
      </w:r>
      <w:r w:rsidRPr="00222F72">
        <w:rPr>
          <w:rFonts w:ascii="Arial" w:hAnsi="Arial" w:cs="Arial"/>
          <w:sz w:val="22"/>
          <w:szCs w:val="22"/>
          <w:vertAlign w:val="subscript"/>
        </w:rPr>
        <w:t>1</w:t>
      </w:r>
      <w:r w:rsidRPr="00222F72">
        <w:rPr>
          <w:rFonts w:ascii="Arial" w:hAnsi="Arial" w:cs="Arial"/>
          <w:sz w:val="22"/>
          <w:szCs w:val="22"/>
        </w:rPr>
        <w:t>, X</w:t>
      </w:r>
      <w:r w:rsidRPr="00222F72">
        <w:rPr>
          <w:rFonts w:ascii="Arial" w:hAnsi="Arial" w:cs="Arial"/>
          <w:sz w:val="22"/>
          <w:szCs w:val="22"/>
          <w:vertAlign w:val="subscript"/>
        </w:rPr>
        <w:t>2</w:t>
      </w:r>
      <w:r w:rsidRPr="00222F72">
        <w:rPr>
          <w:rFonts w:ascii="Arial" w:hAnsi="Arial" w:cs="Arial"/>
          <w:sz w:val="22"/>
          <w:szCs w:val="22"/>
        </w:rPr>
        <w:t>, ...) + грешката, където f (X</w:t>
      </w:r>
      <w:r w:rsidRPr="00222F72">
        <w:rPr>
          <w:rFonts w:ascii="Arial" w:hAnsi="Arial" w:cs="Arial"/>
          <w:sz w:val="22"/>
          <w:szCs w:val="22"/>
          <w:vertAlign w:val="subscript"/>
        </w:rPr>
        <w:t>1</w:t>
      </w:r>
      <w:r w:rsidRPr="00222F72">
        <w:rPr>
          <w:rFonts w:ascii="Arial" w:hAnsi="Arial" w:cs="Arial"/>
          <w:sz w:val="22"/>
          <w:szCs w:val="22"/>
        </w:rPr>
        <w:t>, X</w:t>
      </w:r>
      <w:r w:rsidRPr="00222F72">
        <w:rPr>
          <w:rFonts w:ascii="Arial" w:hAnsi="Arial" w:cs="Arial"/>
          <w:sz w:val="22"/>
          <w:szCs w:val="22"/>
          <w:vertAlign w:val="subscript"/>
        </w:rPr>
        <w:t>2</w:t>
      </w:r>
      <w:r w:rsidRPr="00222F72">
        <w:rPr>
          <w:rFonts w:ascii="Arial" w:hAnsi="Arial" w:cs="Arial"/>
          <w:sz w:val="22"/>
          <w:szCs w:val="22"/>
        </w:rPr>
        <w:t>, ...) е математическа функция, а грешката представл</w:t>
      </w:r>
      <w:r w:rsidRPr="00222F72">
        <w:rPr>
          <w:rFonts w:ascii="Arial" w:hAnsi="Arial" w:cs="Arial"/>
          <w:sz w:val="22"/>
          <w:szCs w:val="22"/>
        </w:rPr>
        <w:t>я</w:t>
      </w:r>
      <w:r w:rsidRPr="00222F72">
        <w:rPr>
          <w:rFonts w:ascii="Arial" w:hAnsi="Arial" w:cs="Arial"/>
          <w:sz w:val="22"/>
          <w:szCs w:val="22"/>
        </w:rPr>
        <w:t xml:space="preserve">ва случайните отклонения от модела. 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Статистически тест или критерий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Test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</w:t>
      </w:r>
      <w:r w:rsidR="00F049A4" w:rsidRPr="00222F72">
        <w:rPr>
          <w:rFonts w:ascii="Arial" w:hAnsi="Arial" w:cs="Arial"/>
          <w:b/>
          <w:bCs/>
          <w:sz w:val="22"/>
          <w:szCs w:val="22"/>
        </w:rPr>
        <w:t>s</w:t>
      </w:r>
      <w:r w:rsidRPr="00222F72">
        <w:rPr>
          <w:rFonts w:ascii="Arial" w:hAnsi="Arial" w:cs="Arial"/>
          <w:b/>
          <w:bCs/>
          <w:sz w:val="22"/>
          <w:szCs w:val="22"/>
        </w:rPr>
        <w:t>tatistic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 – величина, и</w:t>
      </w:r>
      <w:r w:rsidRPr="00222F72">
        <w:rPr>
          <w:rFonts w:ascii="Arial" w:hAnsi="Arial" w:cs="Arial"/>
          <w:sz w:val="22"/>
          <w:szCs w:val="22"/>
          <w:lang w:val="bg-BG"/>
        </w:rPr>
        <w:t>з</w:t>
      </w:r>
      <w:r w:rsidRPr="00222F72">
        <w:rPr>
          <w:rFonts w:ascii="Arial" w:hAnsi="Arial" w:cs="Arial"/>
          <w:sz w:val="22"/>
          <w:szCs w:val="22"/>
          <w:lang w:val="bg-BG"/>
        </w:rPr>
        <w:t>числена от данните в наблюдавана извадка, чиято стойност се използва за определяне на това дали нулевата х</w:t>
      </w:r>
      <w:r w:rsidRPr="00222F72">
        <w:rPr>
          <w:rFonts w:ascii="Arial" w:hAnsi="Arial" w:cs="Arial"/>
          <w:sz w:val="22"/>
          <w:szCs w:val="22"/>
          <w:lang w:val="bg-BG"/>
        </w:rPr>
        <w:t>и</w:t>
      </w:r>
      <w:r w:rsidRPr="00222F72">
        <w:rPr>
          <w:rFonts w:ascii="Arial" w:hAnsi="Arial" w:cs="Arial"/>
          <w:sz w:val="22"/>
          <w:szCs w:val="22"/>
          <w:lang w:val="bg-BG"/>
        </w:rPr>
        <w:t>потеза трябва да се отхвърли или не. Изборът на критерий зависи от възприетия вероятностен модел и изсле</w:t>
      </w:r>
      <w:r w:rsidRPr="00222F72">
        <w:rPr>
          <w:rFonts w:ascii="Arial" w:hAnsi="Arial" w:cs="Arial"/>
          <w:sz w:val="22"/>
          <w:szCs w:val="22"/>
          <w:lang w:val="bg-BG"/>
        </w:rPr>
        <w:t>д</w:t>
      </w:r>
      <w:r w:rsidRPr="00222F72">
        <w:rPr>
          <w:rFonts w:ascii="Arial" w:hAnsi="Arial" w:cs="Arial"/>
          <w:sz w:val="22"/>
          <w:szCs w:val="22"/>
          <w:lang w:val="bg-BG"/>
        </w:rPr>
        <w:t>ваната хипотеза.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Степен</w:t>
      </w:r>
      <w:r w:rsidR="00F049A4" w:rsidRPr="00222F72">
        <w:rPr>
          <w:rStyle w:val="Strong"/>
          <w:rFonts w:ascii="Arial" w:hAnsi="Arial" w:cs="Arial"/>
          <w:caps/>
          <w:sz w:val="22"/>
          <w:szCs w:val="22"/>
        </w:rPr>
        <w:t>и</w:t>
      </w:r>
      <w:r w:rsidRPr="00222F72">
        <w:rPr>
          <w:rStyle w:val="Strong"/>
          <w:rFonts w:ascii="Arial" w:hAnsi="Arial" w:cs="Arial"/>
          <w:caps/>
          <w:sz w:val="22"/>
          <w:szCs w:val="22"/>
        </w:rPr>
        <w:t xml:space="preserve"> на свобода</w:t>
      </w:r>
      <w:r w:rsidR="00F049A4" w:rsidRPr="00222F72">
        <w:rPr>
          <w:rStyle w:val="Strong"/>
          <w:rFonts w:ascii="Arial" w:hAnsi="Arial" w:cs="Arial"/>
          <w:sz w:val="22"/>
          <w:szCs w:val="22"/>
        </w:rPr>
        <w:t xml:space="preserve"> (</w:t>
      </w:r>
      <w:r w:rsidR="00F049A4" w:rsidRPr="00222F72">
        <w:rPr>
          <w:rStyle w:val="Strong"/>
          <w:rFonts w:ascii="Arial" w:hAnsi="Arial" w:cs="Arial"/>
          <w:sz w:val="22"/>
          <w:szCs w:val="22"/>
          <w:lang w:val="en-US"/>
        </w:rPr>
        <w:t>D</w:t>
      </w:r>
      <w:r w:rsidRPr="00222F72">
        <w:rPr>
          <w:rStyle w:val="Strong"/>
          <w:rFonts w:ascii="Arial" w:hAnsi="Arial" w:cs="Arial"/>
          <w:sz w:val="22"/>
          <w:szCs w:val="22"/>
        </w:rPr>
        <w:t>egrees of freedom)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термин, използван за х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рактери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тика на броя на независимите части на информация</w:t>
      </w:r>
      <w:r w:rsidR="00F049A4" w:rsidRPr="00222F72">
        <w:rPr>
          <w:rStyle w:val="Strong"/>
          <w:rFonts w:ascii="Arial" w:hAnsi="Arial" w:cs="Arial"/>
          <w:b w:val="0"/>
          <w:sz w:val="22"/>
          <w:szCs w:val="22"/>
        </w:rPr>
        <w:t>та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, съдържаща се в даден показател. Например, ако имаме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n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 наблюдения в случайна 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з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вадка и сме изчислили средната аритметична, то за оценка на дисперсията или стандартното отклонение може да имаме само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en-US"/>
        </w:rPr>
        <w:t>n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-1 независими изме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вания.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Стратифицирана извадка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Stratified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F049A4" w:rsidRPr="00222F72">
        <w:rPr>
          <w:rFonts w:ascii="Arial" w:hAnsi="Arial" w:cs="Arial"/>
          <w:b/>
          <w:bCs/>
          <w:sz w:val="22"/>
          <w:szCs w:val="22"/>
        </w:rPr>
        <w:t>s</w:t>
      </w:r>
      <w:r w:rsidRPr="00222F72">
        <w:rPr>
          <w:rFonts w:ascii="Arial" w:hAnsi="Arial" w:cs="Arial"/>
          <w:b/>
          <w:bCs/>
          <w:sz w:val="22"/>
          <w:szCs w:val="22"/>
        </w:rPr>
        <w:t>ampl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е)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– извадка, в която </w:t>
      </w:r>
      <w:r w:rsidR="00A91224" w:rsidRPr="00222F72">
        <w:rPr>
          <w:rFonts w:ascii="Arial" w:hAnsi="Arial" w:cs="Arial"/>
          <w:sz w:val="22"/>
          <w:szCs w:val="22"/>
          <w:lang w:val="bg-BG"/>
        </w:rPr>
        <w:t>се з</w:t>
      </w:r>
      <w:r w:rsidR="00A91224" w:rsidRPr="00222F72">
        <w:rPr>
          <w:rFonts w:ascii="Arial" w:hAnsi="Arial" w:cs="Arial"/>
          <w:sz w:val="22"/>
          <w:szCs w:val="22"/>
          <w:lang w:val="bg-BG"/>
        </w:rPr>
        <w:t>а</w:t>
      </w:r>
      <w:r w:rsidR="00A91224" w:rsidRPr="00222F72">
        <w:rPr>
          <w:rFonts w:ascii="Arial" w:hAnsi="Arial" w:cs="Arial"/>
          <w:sz w:val="22"/>
          <w:szCs w:val="22"/>
          <w:lang w:val="bg-BG"/>
        </w:rPr>
        <w:t>пазва пропорционално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представителство </w:t>
      </w:r>
      <w:r w:rsidR="00A91224" w:rsidRPr="00222F72">
        <w:rPr>
          <w:rFonts w:ascii="Arial" w:hAnsi="Arial" w:cs="Arial"/>
          <w:sz w:val="22"/>
          <w:szCs w:val="22"/>
          <w:lang w:val="ru-RU"/>
        </w:rPr>
        <w:t>на важни подгрупи от популаци</w:t>
      </w:r>
      <w:r w:rsidR="00A91224" w:rsidRPr="00222F72">
        <w:rPr>
          <w:rFonts w:ascii="Arial" w:hAnsi="Arial" w:cs="Arial"/>
          <w:sz w:val="22"/>
          <w:szCs w:val="22"/>
          <w:lang w:val="ru-RU"/>
        </w:rPr>
        <w:t>я</w:t>
      </w:r>
      <w:r w:rsidR="00A91224" w:rsidRPr="00222F72">
        <w:rPr>
          <w:rFonts w:ascii="Arial" w:hAnsi="Arial" w:cs="Arial"/>
          <w:sz w:val="22"/>
          <w:szCs w:val="22"/>
          <w:lang w:val="ru-RU"/>
        </w:rPr>
        <w:t>та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. Следователно, към такава извадка следва да се прибягва, </w:t>
      </w:r>
      <w:r w:rsidRPr="00222F72">
        <w:rPr>
          <w:rFonts w:ascii="Arial" w:hAnsi="Arial" w:cs="Arial"/>
          <w:sz w:val="22"/>
          <w:szCs w:val="22"/>
          <w:lang w:val="bg-BG"/>
        </w:rPr>
        <w:t>когато поп</w:t>
      </w:r>
      <w:r w:rsidRPr="00222F72">
        <w:rPr>
          <w:rFonts w:ascii="Arial" w:hAnsi="Arial" w:cs="Arial"/>
          <w:sz w:val="22"/>
          <w:szCs w:val="22"/>
          <w:lang w:val="bg-BG"/>
        </w:rPr>
        <w:t>у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лацията </w:t>
      </w:r>
      <w:r w:rsidR="00A91224" w:rsidRPr="00222F72">
        <w:rPr>
          <w:rFonts w:ascii="Arial" w:hAnsi="Arial" w:cs="Arial"/>
          <w:sz w:val="22"/>
          <w:szCs w:val="22"/>
          <w:lang w:val="bg-BG"/>
        </w:rPr>
        <w:t xml:space="preserve">е хетерогенна, т.е. </w:t>
      </w:r>
      <w:r w:rsidRPr="00222F72">
        <w:rPr>
          <w:rFonts w:ascii="Arial" w:hAnsi="Arial" w:cs="Arial"/>
          <w:sz w:val="22"/>
          <w:szCs w:val="22"/>
          <w:lang w:val="bg-BG"/>
        </w:rPr>
        <w:t>има фактори, които я разделят на подгрупи (слоеве). Извадката трябва да се подбира така че пропор</w:t>
      </w:r>
      <w:r w:rsidR="00A91224" w:rsidRPr="00222F72">
        <w:rPr>
          <w:rFonts w:ascii="Arial" w:hAnsi="Arial" w:cs="Arial"/>
          <w:sz w:val="22"/>
          <w:szCs w:val="22"/>
          <w:lang w:val="bg-BG"/>
        </w:rPr>
        <w:t>циите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 на всяка подгрупа в извадката и в популацията да бъдат еднакви. 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Стълбова диаграма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Bar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3A1FA7" w:rsidRPr="00222F72">
        <w:rPr>
          <w:rFonts w:ascii="Arial" w:hAnsi="Arial" w:cs="Arial"/>
          <w:b/>
          <w:bCs/>
          <w:sz w:val="22"/>
          <w:szCs w:val="22"/>
        </w:rPr>
        <w:t>c</w:t>
      </w:r>
      <w:r w:rsidRPr="00222F72">
        <w:rPr>
          <w:rFonts w:ascii="Arial" w:hAnsi="Arial" w:cs="Arial"/>
          <w:b/>
          <w:bCs/>
          <w:sz w:val="22"/>
          <w:szCs w:val="22"/>
        </w:rPr>
        <w:t>hart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Fonts w:ascii="Arial" w:hAnsi="Arial" w:cs="Arial"/>
          <w:sz w:val="22"/>
          <w:szCs w:val="22"/>
          <w:lang w:val="bg-BG"/>
        </w:rPr>
        <w:t>начин за обобщаване на серия от к</w:t>
      </w:r>
      <w:r w:rsidRPr="00222F72">
        <w:rPr>
          <w:rFonts w:ascii="Arial" w:hAnsi="Arial" w:cs="Arial"/>
          <w:sz w:val="22"/>
          <w:szCs w:val="22"/>
          <w:lang w:val="bg-BG"/>
        </w:rPr>
        <w:t>а</w:t>
      </w:r>
      <w:r w:rsidRPr="00222F72">
        <w:rPr>
          <w:rFonts w:ascii="Arial" w:hAnsi="Arial" w:cs="Arial"/>
          <w:sz w:val="22"/>
          <w:szCs w:val="22"/>
          <w:lang w:val="bg-BG"/>
        </w:rPr>
        <w:t>тегори</w:t>
      </w:r>
      <w:r w:rsidRPr="00222F72">
        <w:rPr>
          <w:rFonts w:ascii="Arial" w:hAnsi="Arial" w:cs="Arial"/>
          <w:sz w:val="22"/>
          <w:szCs w:val="22"/>
          <w:lang w:val="bg-BG"/>
        </w:rPr>
        <w:t>й</w:t>
      </w:r>
      <w:r w:rsidRPr="00222F72">
        <w:rPr>
          <w:rFonts w:ascii="Arial" w:hAnsi="Arial" w:cs="Arial"/>
          <w:sz w:val="22"/>
          <w:szCs w:val="22"/>
          <w:lang w:val="bg-BG"/>
        </w:rPr>
        <w:t>ни данни (номинални или ординални). Използва се за илюстриране на главните особености на разпределението на данните. Състои се от пр</w:t>
      </w:r>
      <w:r w:rsidRPr="00222F72">
        <w:rPr>
          <w:rFonts w:ascii="Arial" w:hAnsi="Arial" w:cs="Arial"/>
          <w:sz w:val="22"/>
          <w:szCs w:val="22"/>
          <w:lang w:val="bg-BG"/>
        </w:rPr>
        <w:t>а</w:t>
      </w:r>
      <w:r w:rsidRPr="00222F72">
        <w:rPr>
          <w:rFonts w:ascii="Arial" w:hAnsi="Arial" w:cs="Arial"/>
          <w:sz w:val="22"/>
          <w:szCs w:val="22"/>
          <w:lang w:val="bg-BG"/>
        </w:rPr>
        <w:t>воъгълници с една и съща ширина, всеки от които отразява конкретна кат</w:t>
      </w:r>
      <w:r w:rsidRPr="00222F72">
        <w:rPr>
          <w:rFonts w:ascii="Arial" w:hAnsi="Arial" w:cs="Arial"/>
          <w:sz w:val="22"/>
          <w:szCs w:val="22"/>
          <w:lang w:val="bg-BG"/>
        </w:rPr>
        <w:t>е</w:t>
      </w:r>
      <w:r w:rsidRPr="00222F72">
        <w:rPr>
          <w:rFonts w:ascii="Arial" w:hAnsi="Arial" w:cs="Arial"/>
          <w:sz w:val="22"/>
          <w:szCs w:val="22"/>
          <w:lang w:val="bg-BG"/>
        </w:rPr>
        <w:t>гория. Дължината (височината) на всеки правоъгълник е пропорци</w:t>
      </w:r>
      <w:r w:rsidRPr="00222F72">
        <w:rPr>
          <w:rFonts w:ascii="Arial" w:hAnsi="Arial" w:cs="Arial"/>
          <w:sz w:val="22"/>
          <w:szCs w:val="22"/>
          <w:lang w:val="bg-BG"/>
        </w:rPr>
        <w:t>о</w:t>
      </w:r>
      <w:r w:rsidRPr="00222F72">
        <w:rPr>
          <w:rFonts w:ascii="Arial" w:hAnsi="Arial" w:cs="Arial"/>
          <w:sz w:val="22"/>
          <w:szCs w:val="22"/>
          <w:lang w:val="bg-BG"/>
        </w:rPr>
        <w:t>нална на броя на случаите в съответната категория. Стълбовите диаграми могат да бъдат вертикални или хоризонтални като между стълбовете се оставя про</w:t>
      </w:r>
      <w:r w:rsidRPr="00222F72">
        <w:rPr>
          <w:rFonts w:ascii="Arial" w:hAnsi="Arial" w:cs="Arial"/>
          <w:sz w:val="22"/>
          <w:szCs w:val="22"/>
          <w:lang w:val="bg-BG"/>
        </w:rPr>
        <w:t>с</w:t>
      </w:r>
      <w:r w:rsidRPr="00222F72">
        <w:rPr>
          <w:rFonts w:ascii="Arial" w:hAnsi="Arial" w:cs="Arial"/>
          <w:sz w:val="22"/>
          <w:szCs w:val="22"/>
          <w:lang w:val="bg-BG"/>
        </w:rPr>
        <w:t>транство, за разлика от хистограмите, където стълбовете са слети един до друг.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lastRenderedPageBreak/>
        <w:t>Стъпкова регресия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Stepwise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3A1FA7" w:rsidRPr="00222F72">
        <w:rPr>
          <w:rFonts w:ascii="Arial" w:hAnsi="Arial" w:cs="Arial"/>
          <w:b/>
          <w:bCs/>
          <w:sz w:val="22"/>
          <w:szCs w:val="22"/>
        </w:rPr>
        <w:t>r</w:t>
      </w:r>
      <w:r w:rsidRPr="00222F72">
        <w:rPr>
          <w:rFonts w:ascii="Arial" w:hAnsi="Arial" w:cs="Arial"/>
          <w:b/>
          <w:bCs/>
          <w:sz w:val="22"/>
          <w:szCs w:val="22"/>
        </w:rPr>
        <w:t>egression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Fonts w:ascii="Arial" w:hAnsi="Arial" w:cs="Arial"/>
          <w:sz w:val="22"/>
          <w:szCs w:val="22"/>
          <w:lang w:val="bg-BG"/>
        </w:rPr>
        <w:t>най-добър регресионен модел понякога се разработва на етапи. Налице е списък от няколко въ</w:t>
      </w:r>
      <w:r w:rsidRPr="00222F72">
        <w:rPr>
          <w:rFonts w:ascii="Arial" w:hAnsi="Arial" w:cs="Arial"/>
          <w:sz w:val="22"/>
          <w:szCs w:val="22"/>
          <w:lang w:val="bg-BG"/>
        </w:rPr>
        <w:t>з</w:t>
      </w:r>
      <w:r w:rsidRPr="00222F72">
        <w:rPr>
          <w:rFonts w:ascii="Arial" w:hAnsi="Arial" w:cs="Arial"/>
          <w:sz w:val="22"/>
          <w:szCs w:val="22"/>
          <w:lang w:val="bg-BG"/>
        </w:rPr>
        <w:t>можни факторни променливи и този списък се изследва повторно, за да се определи кои променливи да се включат в модела. Най-напред се използва променливата, която най-добре обяснява промените в резултата, след това втората най-добра и т.н.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Субективна вероятност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Subjective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</w:t>
      </w:r>
      <w:r w:rsidR="003A1FA7" w:rsidRPr="00222F72">
        <w:rPr>
          <w:rFonts w:ascii="Arial" w:hAnsi="Arial" w:cs="Arial"/>
          <w:b/>
          <w:bCs/>
          <w:sz w:val="22"/>
          <w:szCs w:val="22"/>
        </w:rPr>
        <w:t>p</w:t>
      </w:r>
      <w:r w:rsidRPr="00222F72">
        <w:rPr>
          <w:rFonts w:ascii="Arial" w:hAnsi="Arial" w:cs="Arial"/>
          <w:b/>
          <w:bCs/>
          <w:sz w:val="22"/>
          <w:szCs w:val="22"/>
        </w:rPr>
        <w:t>robability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 – описва личните съждения на индивида за това доколко вероятно е да се прояви дадено с</w:t>
      </w:r>
      <w:r w:rsidRPr="00222F72">
        <w:rPr>
          <w:rFonts w:ascii="Arial" w:hAnsi="Arial" w:cs="Arial"/>
          <w:sz w:val="22"/>
          <w:szCs w:val="22"/>
          <w:lang w:val="bg-BG"/>
        </w:rPr>
        <w:t>ъ</w:t>
      </w:r>
      <w:r w:rsidRPr="00222F72">
        <w:rPr>
          <w:rFonts w:ascii="Arial" w:hAnsi="Arial" w:cs="Arial"/>
          <w:sz w:val="22"/>
          <w:szCs w:val="22"/>
          <w:lang w:val="bg-BG"/>
        </w:rPr>
        <w:t>битие. Тя отразява степента на вя</w:t>
      </w:r>
      <w:r w:rsidRPr="00222F72">
        <w:rPr>
          <w:rFonts w:ascii="Arial" w:hAnsi="Arial" w:cs="Arial"/>
          <w:sz w:val="22"/>
          <w:szCs w:val="22"/>
          <w:lang w:val="bg-BG"/>
        </w:rPr>
        <w:t>р</w:t>
      </w:r>
      <w:r w:rsidRPr="00222F72">
        <w:rPr>
          <w:rFonts w:ascii="Arial" w:hAnsi="Arial" w:cs="Arial"/>
          <w:sz w:val="22"/>
          <w:szCs w:val="22"/>
          <w:lang w:val="bg-BG"/>
        </w:rPr>
        <w:t>ване в събитието и, както останалите вероятности,  се изразява върху скала от 0 до 1.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Fonts w:ascii="Arial" w:hAnsi="Arial" w:cs="Arial"/>
          <w:b/>
          <w:caps/>
          <w:sz w:val="22"/>
          <w:szCs w:val="22"/>
        </w:rPr>
        <w:t>Сума от квадратите</w:t>
      </w:r>
      <w:r w:rsidRPr="00222F72">
        <w:rPr>
          <w:rFonts w:ascii="Arial" w:hAnsi="Arial" w:cs="Arial"/>
          <w:sz w:val="22"/>
          <w:szCs w:val="22"/>
        </w:rPr>
        <w:t xml:space="preserve"> (</w:t>
      </w:r>
      <w:r w:rsidR="003A1FA7" w:rsidRPr="00222F72">
        <w:rPr>
          <w:rStyle w:val="Strong"/>
          <w:rFonts w:ascii="Arial" w:hAnsi="Arial" w:cs="Arial"/>
          <w:sz w:val="22"/>
          <w:szCs w:val="22"/>
          <w:lang w:val="en-US"/>
        </w:rPr>
        <w:t>S</w:t>
      </w:r>
      <w:r w:rsidRPr="00222F72">
        <w:rPr>
          <w:rStyle w:val="Strong"/>
          <w:rFonts w:ascii="Arial" w:hAnsi="Arial" w:cs="Arial"/>
          <w:sz w:val="22"/>
          <w:szCs w:val="22"/>
        </w:rPr>
        <w:t>um of squares)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математическа величина, 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з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ползвана в различни статистически процедури за измерване на вариаби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л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ността. Например, при изчисляване на дисперсията се сумират квадратите на отклоненията на инд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видуалните стойности от средната аритметична и получената сума се разделя на </w:t>
      </w:r>
      <w:r w:rsidRPr="00222F72">
        <w:rPr>
          <w:rFonts w:ascii="Arial" w:hAnsi="Arial" w:cs="Arial"/>
          <w:sz w:val="22"/>
          <w:szCs w:val="22"/>
        </w:rPr>
        <w:t xml:space="preserve">n-1. 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Събитие (</w:t>
      </w:r>
      <w:r w:rsidRPr="00222F72">
        <w:rPr>
          <w:rFonts w:ascii="Arial" w:hAnsi="Arial" w:cs="Arial"/>
          <w:b/>
          <w:bCs/>
          <w:sz w:val="22"/>
          <w:szCs w:val="22"/>
        </w:rPr>
        <w:t>Event</w:t>
      </w:r>
      <w:r w:rsidRPr="00222F72">
        <w:rPr>
          <w:rFonts w:ascii="Arial" w:hAnsi="Arial" w:cs="Arial"/>
          <w:b/>
          <w:bCs/>
          <w:caps/>
          <w:sz w:val="22"/>
          <w:szCs w:val="22"/>
          <w:lang w:val="ru-RU"/>
        </w:rPr>
        <w:t xml:space="preserve">) – </w:t>
      </w:r>
      <w:r w:rsidRPr="00222F72">
        <w:rPr>
          <w:rFonts w:ascii="Arial" w:hAnsi="Arial" w:cs="Arial"/>
          <w:bCs/>
          <w:sz w:val="22"/>
          <w:szCs w:val="22"/>
          <w:lang w:val="bg-BG"/>
        </w:rPr>
        <w:t>един от резултатите в даден опит или експеримент.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Таблица на контингенция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Contingency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3A1FA7" w:rsidRPr="00222F72">
        <w:rPr>
          <w:rFonts w:ascii="Arial" w:hAnsi="Arial" w:cs="Arial"/>
          <w:b/>
          <w:bCs/>
          <w:sz w:val="22"/>
          <w:szCs w:val="22"/>
        </w:rPr>
        <w:t>t</w:t>
      </w:r>
      <w:r w:rsidRPr="00222F72">
        <w:rPr>
          <w:rFonts w:ascii="Arial" w:hAnsi="Arial" w:cs="Arial"/>
          <w:b/>
          <w:bCs/>
          <w:sz w:val="22"/>
          <w:szCs w:val="22"/>
        </w:rPr>
        <w:t>able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Fonts w:ascii="Arial" w:hAnsi="Arial" w:cs="Arial"/>
          <w:sz w:val="22"/>
          <w:szCs w:val="22"/>
          <w:lang w:val="bg-BG"/>
        </w:rPr>
        <w:t>начин за представ</w:t>
      </w:r>
      <w:r w:rsidRPr="00222F72">
        <w:rPr>
          <w:rFonts w:ascii="Arial" w:hAnsi="Arial" w:cs="Arial"/>
          <w:sz w:val="22"/>
          <w:szCs w:val="22"/>
          <w:lang w:val="bg-BG"/>
        </w:rPr>
        <w:t>я</w:t>
      </w:r>
      <w:r w:rsidRPr="00222F72">
        <w:rPr>
          <w:rFonts w:ascii="Arial" w:hAnsi="Arial" w:cs="Arial"/>
          <w:sz w:val="22"/>
          <w:szCs w:val="22"/>
          <w:lang w:val="bg-BG"/>
        </w:rPr>
        <w:t>не на връзк</w:t>
      </w:r>
      <w:r w:rsidRPr="00222F72">
        <w:rPr>
          <w:rFonts w:ascii="Arial" w:hAnsi="Arial" w:cs="Arial"/>
          <w:sz w:val="22"/>
          <w:szCs w:val="22"/>
          <w:lang w:val="bg-BG"/>
        </w:rPr>
        <w:t>а</w:t>
      </w:r>
      <w:r w:rsidRPr="00222F72">
        <w:rPr>
          <w:rFonts w:ascii="Arial" w:hAnsi="Arial" w:cs="Arial"/>
          <w:sz w:val="22"/>
          <w:szCs w:val="22"/>
          <w:lang w:val="bg-BG"/>
        </w:rPr>
        <w:t>та между категорийни променливи в таблична форма. Когато изучаваната извадка или популация е разпределена според две променл</w:t>
      </w:r>
      <w:r w:rsidRPr="00222F72">
        <w:rPr>
          <w:rFonts w:ascii="Arial" w:hAnsi="Arial" w:cs="Arial"/>
          <w:sz w:val="22"/>
          <w:szCs w:val="22"/>
          <w:lang w:val="bg-BG"/>
        </w:rPr>
        <w:t>и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ви, всяка от които има по две разновидности, таблицата се нарича </w:t>
      </w:r>
      <w:r w:rsidRPr="00222F72">
        <w:rPr>
          <w:rFonts w:ascii="Arial" w:hAnsi="Arial" w:cs="Arial"/>
          <w:b/>
          <w:sz w:val="22"/>
          <w:szCs w:val="22"/>
          <w:lang w:val="bg-BG"/>
        </w:rPr>
        <w:t>чет</w:t>
      </w:r>
      <w:r w:rsidRPr="00222F72">
        <w:rPr>
          <w:rFonts w:ascii="Arial" w:hAnsi="Arial" w:cs="Arial"/>
          <w:b/>
          <w:sz w:val="22"/>
          <w:szCs w:val="22"/>
          <w:lang w:val="bg-BG"/>
        </w:rPr>
        <w:t>и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рикратна (2х2). </w:t>
      </w:r>
      <w:r w:rsidRPr="00222F72">
        <w:rPr>
          <w:rFonts w:ascii="Arial" w:hAnsi="Arial" w:cs="Arial"/>
          <w:sz w:val="22"/>
          <w:szCs w:val="22"/>
          <w:lang w:val="bg-BG"/>
        </w:rPr>
        <w:t>Когато поне една от изучаваните променливи има повече от две категории, таблицата е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 многокра</w:t>
      </w:r>
      <w:r w:rsidRPr="00222F72">
        <w:rPr>
          <w:rFonts w:ascii="Arial" w:hAnsi="Arial" w:cs="Arial"/>
          <w:b/>
          <w:sz w:val="22"/>
          <w:szCs w:val="22"/>
          <w:lang w:val="bg-BG"/>
        </w:rPr>
        <w:t>т</w:t>
      </w:r>
      <w:r w:rsidRPr="00222F72">
        <w:rPr>
          <w:rFonts w:ascii="Arial" w:hAnsi="Arial" w:cs="Arial"/>
          <w:b/>
          <w:sz w:val="22"/>
          <w:szCs w:val="22"/>
          <w:lang w:val="bg-BG"/>
        </w:rPr>
        <w:t>на.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Тенденция в развитието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Trend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2061A7" w:rsidRPr="00222F72">
        <w:rPr>
          <w:rFonts w:ascii="Arial" w:hAnsi="Arial" w:cs="Arial"/>
          <w:b/>
          <w:bCs/>
          <w:sz w:val="22"/>
          <w:szCs w:val="22"/>
        </w:rPr>
        <w:t>c</w:t>
      </w:r>
      <w:r w:rsidRPr="00222F72">
        <w:rPr>
          <w:rFonts w:ascii="Arial" w:hAnsi="Arial" w:cs="Arial"/>
          <w:b/>
          <w:bCs/>
          <w:sz w:val="22"/>
          <w:szCs w:val="22"/>
        </w:rPr>
        <w:t>omponent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Fonts w:ascii="Arial" w:hAnsi="Arial" w:cs="Arial"/>
          <w:sz w:val="22"/>
          <w:szCs w:val="22"/>
          <w:lang w:val="bg-BG"/>
        </w:rPr>
        <w:t>продължителна пром</w:t>
      </w:r>
      <w:r w:rsidRPr="00222F72">
        <w:rPr>
          <w:rFonts w:ascii="Arial" w:hAnsi="Arial" w:cs="Arial"/>
          <w:sz w:val="22"/>
          <w:szCs w:val="22"/>
          <w:lang w:val="bg-BG"/>
        </w:rPr>
        <w:t>я</w:t>
      </w:r>
      <w:r w:rsidRPr="00222F72">
        <w:rPr>
          <w:rFonts w:ascii="Arial" w:hAnsi="Arial" w:cs="Arial"/>
          <w:sz w:val="22"/>
          <w:szCs w:val="22"/>
          <w:lang w:val="bg-BG"/>
        </w:rPr>
        <w:t>на във времеви серии. Може да бъде възходяща и низходяща. Изучаването на тенденцията в развитието на дадено явление позволява да се прогноз</w:t>
      </w:r>
      <w:r w:rsidRPr="00222F72">
        <w:rPr>
          <w:rFonts w:ascii="Arial" w:hAnsi="Arial" w:cs="Arial"/>
          <w:sz w:val="22"/>
          <w:szCs w:val="22"/>
          <w:lang w:val="bg-BG"/>
        </w:rPr>
        <w:t>и</w:t>
      </w:r>
      <w:r w:rsidRPr="00222F72">
        <w:rPr>
          <w:rFonts w:ascii="Arial" w:hAnsi="Arial" w:cs="Arial"/>
          <w:sz w:val="22"/>
          <w:szCs w:val="22"/>
          <w:lang w:val="bg-BG"/>
        </w:rPr>
        <w:t>рат бъдещите сто</w:t>
      </w:r>
      <w:r w:rsidRPr="00222F72">
        <w:rPr>
          <w:rFonts w:ascii="Arial" w:hAnsi="Arial" w:cs="Arial"/>
          <w:sz w:val="22"/>
          <w:szCs w:val="22"/>
          <w:lang w:val="bg-BG"/>
        </w:rPr>
        <w:t>й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ности на явлението. 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Теорема за централните граници</w:t>
      </w:r>
      <w:r w:rsidR="002061A7" w:rsidRPr="00222F72">
        <w:rPr>
          <w:rStyle w:val="Strong"/>
          <w:rFonts w:ascii="Arial" w:hAnsi="Arial" w:cs="Arial"/>
          <w:sz w:val="22"/>
          <w:szCs w:val="22"/>
        </w:rPr>
        <w:t xml:space="preserve"> (</w:t>
      </w:r>
      <w:r w:rsidR="002061A7" w:rsidRPr="00222F72">
        <w:rPr>
          <w:rStyle w:val="Strong"/>
          <w:rFonts w:ascii="Arial" w:hAnsi="Arial" w:cs="Arial"/>
          <w:sz w:val="22"/>
          <w:szCs w:val="22"/>
          <w:lang w:val="en-US"/>
        </w:rPr>
        <w:t>C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entral limit theorem) – 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тази т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орема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гласи, че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</w:t>
      </w:r>
      <w:r w:rsidRPr="00222F72">
        <w:rPr>
          <w:rFonts w:ascii="Arial" w:hAnsi="Arial" w:cs="Arial"/>
          <w:sz w:val="22"/>
          <w:szCs w:val="22"/>
        </w:rPr>
        <w:t>за дадена случайна извадка от наблюдения от което и да е разпределение с определена сре</w:t>
      </w:r>
      <w:r w:rsidRPr="00222F72">
        <w:rPr>
          <w:rFonts w:ascii="Arial" w:hAnsi="Arial" w:cs="Arial"/>
          <w:sz w:val="22"/>
          <w:szCs w:val="22"/>
        </w:rPr>
        <w:t>д</w:t>
      </w:r>
      <w:r w:rsidRPr="00222F72">
        <w:rPr>
          <w:rFonts w:ascii="Arial" w:hAnsi="Arial" w:cs="Arial"/>
          <w:sz w:val="22"/>
          <w:szCs w:val="22"/>
        </w:rPr>
        <w:t>на величина и дисперсия, средната за големи извадки ще се стреми към нормално разпр</w:t>
      </w:r>
      <w:r w:rsidRPr="00222F72">
        <w:rPr>
          <w:rFonts w:ascii="Arial" w:hAnsi="Arial" w:cs="Arial"/>
          <w:sz w:val="22"/>
          <w:szCs w:val="22"/>
        </w:rPr>
        <w:t>е</w:t>
      </w:r>
      <w:r w:rsidRPr="00222F72">
        <w:rPr>
          <w:rFonts w:ascii="Arial" w:hAnsi="Arial" w:cs="Arial"/>
          <w:sz w:val="22"/>
          <w:szCs w:val="22"/>
        </w:rPr>
        <w:t>деление. Тази теорема обосновава широкото използване на доверителните интервали, оп</w:t>
      </w:r>
      <w:r w:rsidRPr="00222F72">
        <w:rPr>
          <w:rFonts w:ascii="Arial" w:hAnsi="Arial" w:cs="Arial"/>
          <w:sz w:val="22"/>
          <w:szCs w:val="22"/>
        </w:rPr>
        <w:t>и</w:t>
      </w:r>
      <w:r w:rsidRPr="00222F72">
        <w:rPr>
          <w:rFonts w:ascii="Arial" w:hAnsi="Arial" w:cs="Arial"/>
          <w:sz w:val="22"/>
          <w:szCs w:val="22"/>
        </w:rPr>
        <w:t xml:space="preserve">ращи се на нормалното разпределение и на </w:t>
      </w:r>
      <w:r w:rsidRPr="00222F72">
        <w:rPr>
          <w:rFonts w:ascii="Arial" w:hAnsi="Arial" w:cs="Arial"/>
          <w:sz w:val="22"/>
          <w:szCs w:val="22"/>
          <w:lang w:val="en-US"/>
        </w:rPr>
        <w:t>t</w:t>
      </w:r>
      <w:r w:rsidRPr="00222F72">
        <w:rPr>
          <w:rFonts w:ascii="Arial" w:hAnsi="Arial" w:cs="Arial"/>
          <w:sz w:val="22"/>
          <w:szCs w:val="22"/>
          <w:lang w:val="ru-RU"/>
        </w:rPr>
        <w:t>-</w:t>
      </w:r>
      <w:r w:rsidRPr="00222F72">
        <w:rPr>
          <w:rFonts w:ascii="Arial" w:hAnsi="Arial" w:cs="Arial"/>
          <w:sz w:val="22"/>
          <w:szCs w:val="22"/>
        </w:rPr>
        <w:t>критерия при оценка на средната и сравн</w:t>
      </w:r>
      <w:r w:rsidRPr="00222F72">
        <w:rPr>
          <w:rFonts w:ascii="Arial" w:hAnsi="Arial" w:cs="Arial"/>
          <w:sz w:val="22"/>
          <w:szCs w:val="22"/>
        </w:rPr>
        <w:t>я</w:t>
      </w:r>
      <w:r w:rsidRPr="00222F72">
        <w:rPr>
          <w:rFonts w:ascii="Arial" w:hAnsi="Arial" w:cs="Arial"/>
          <w:sz w:val="22"/>
          <w:szCs w:val="22"/>
        </w:rPr>
        <w:t>ване на две средни величини.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Тест на колмогоров-Смирнов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Kolmogorov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>-</w:t>
      </w:r>
      <w:r w:rsidRPr="00222F72">
        <w:rPr>
          <w:rFonts w:ascii="Arial" w:hAnsi="Arial" w:cs="Arial"/>
          <w:b/>
          <w:bCs/>
          <w:sz w:val="22"/>
          <w:szCs w:val="22"/>
        </w:rPr>
        <w:t>Smirnov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2061A7" w:rsidRPr="00222F72">
        <w:rPr>
          <w:rFonts w:ascii="Arial" w:hAnsi="Arial" w:cs="Arial"/>
          <w:b/>
          <w:bCs/>
          <w:sz w:val="22"/>
          <w:szCs w:val="22"/>
        </w:rPr>
        <w:t>t</w:t>
      </w:r>
      <w:r w:rsidRPr="00222F72">
        <w:rPr>
          <w:rFonts w:ascii="Arial" w:hAnsi="Arial" w:cs="Arial"/>
          <w:b/>
          <w:bCs/>
          <w:sz w:val="22"/>
          <w:szCs w:val="22"/>
        </w:rPr>
        <w:t>est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Fonts w:ascii="Arial" w:hAnsi="Arial" w:cs="Arial"/>
          <w:sz w:val="22"/>
          <w:szCs w:val="22"/>
          <w:lang w:val="bg-BG"/>
        </w:rPr>
        <w:t>непар</w:t>
      </w:r>
      <w:r w:rsidRPr="00222F72">
        <w:rPr>
          <w:rFonts w:ascii="Arial" w:hAnsi="Arial" w:cs="Arial"/>
          <w:sz w:val="22"/>
          <w:szCs w:val="22"/>
          <w:lang w:val="bg-BG"/>
        </w:rPr>
        <w:t>а</w:t>
      </w:r>
      <w:r w:rsidRPr="00222F72">
        <w:rPr>
          <w:rFonts w:ascii="Arial" w:hAnsi="Arial" w:cs="Arial"/>
          <w:sz w:val="22"/>
          <w:szCs w:val="22"/>
          <w:lang w:val="bg-BG"/>
        </w:rPr>
        <w:t>метричен тест, който се прилага при единични извадки за проверка на съ</w:t>
      </w:r>
      <w:r w:rsidRPr="00222F72">
        <w:rPr>
          <w:rFonts w:ascii="Arial" w:hAnsi="Arial" w:cs="Arial"/>
          <w:sz w:val="22"/>
          <w:szCs w:val="22"/>
          <w:lang w:val="bg-BG"/>
        </w:rPr>
        <w:t>в</w:t>
      </w:r>
      <w:r w:rsidRPr="00222F72">
        <w:rPr>
          <w:rFonts w:ascii="Arial" w:hAnsi="Arial" w:cs="Arial"/>
          <w:sz w:val="22"/>
          <w:szCs w:val="22"/>
          <w:lang w:val="bg-BG"/>
        </w:rPr>
        <w:t>местимостта с определена фун</w:t>
      </w:r>
      <w:r w:rsidRPr="00222F72">
        <w:rPr>
          <w:rFonts w:ascii="Arial" w:hAnsi="Arial" w:cs="Arial"/>
          <w:sz w:val="22"/>
          <w:szCs w:val="22"/>
          <w:lang w:val="bg-BG"/>
        </w:rPr>
        <w:t>к</w:t>
      </w:r>
      <w:r w:rsidRPr="00222F72">
        <w:rPr>
          <w:rFonts w:ascii="Arial" w:hAnsi="Arial" w:cs="Arial"/>
          <w:sz w:val="22"/>
          <w:szCs w:val="22"/>
          <w:lang w:val="bg-BG"/>
        </w:rPr>
        <w:t>ция на разпределение или при две извадки за проверка на това дали те произлизат от едно и също разпределение.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lastRenderedPageBreak/>
        <w:t>Тест на Крускал-Уолис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Kruskal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>-</w:t>
      </w:r>
      <w:r w:rsidRPr="00222F72">
        <w:rPr>
          <w:rFonts w:ascii="Arial" w:hAnsi="Arial" w:cs="Arial"/>
          <w:b/>
          <w:bCs/>
          <w:sz w:val="22"/>
          <w:szCs w:val="22"/>
        </w:rPr>
        <w:t>Wallis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2061A7" w:rsidRPr="00222F72">
        <w:rPr>
          <w:rFonts w:ascii="Arial" w:hAnsi="Arial" w:cs="Arial"/>
          <w:b/>
          <w:bCs/>
          <w:sz w:val="22"/>
          <w:szCs w:val="22"/>
        </w:rPr>
        <w:t>t</w:t>
      </w:r>
      <w:r w:rsidRPr="00222F72">
        <w:rPr>
          <w:rFonts w:ascii="Arial" w:hAnsi="Arial" w:cs="Arial"/>
          <w:b/>
          <w:bCs/>
          <w:sz w:val="22"/>
          <w:szCs w:val="22"/>
        </w:rPr>
        <w:t>est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Fonts w:ascii="Arial" w:hAnsi="Arial" w:cs="Arial"/>
          <w:sz w:val="22"/>
          <w:szCs w:val="22"/>
          <w:lang w:val="bg-BG"/>
        </w:rPr>
        <w:t>непараметричен тест за сравн</w:t>
      </w:r>
      <w:r w:rsidRPr="00222F72">
        <w:rPr>
          <w:rFonts w:ascii="Arial" w:hAnsi="Arial" w:cs="Arial"/>
          <w:sz w:val="22"/>
          <w:szCs w:val="22"/>
          <w:lang w:val="bg-BG"/>
        </w:rPr>
        <w:t>я</w:t>
      </w:r>
      <w:r w:rsidRPr="00222F72">
        <w:rPr>
          <w:rFonts w:ascii="Arial" w:hAnsi="Arial" w:cs="Arial"/>
          <w:sz w:val="22"/>
          <w:szCs w:val="22"/>
          <w:lang w:val="bg-BG"/>
        </w:rPr>
        <w:t>ване на три или повече извадки. Предста</w:t>
      </w:r>
      <w:r w:rsidR="002061A7" w:rsidRPr="00222F72">
        <w:rPr>
          <w:rFonts w:ascii="Arial" w:hAnsi="Arial" w:cs="Arial"/>
          <w:sz w:val="22"/>
          <w:szCs w:val="22"/>
          <w:lang w:val="bg-BG"/>
        </w:rPr>
        <w:t>влява логично разширение на тест</w:t>
      </w:r>
      <w:r w:rsidRPr="00222F72">
        <w:rPr>
          <w:rFonts w:ascii="Arial" w:hAnsi="Arial" w:cs="Arial"/>
          <w:sz w:val="22"/>
          <w:szCs w:val="22"/>
          <w:lang w:val="bg-BG"/>
        </w:rPr>
        <w:t>а на Уилко</w:t>
      </w:r>
      <w:r w:rsidR="002061A7" w:rsidRPr="00222F72">
        <w:rPr>
          <w:rFonts w:ascii="Arial" w:hAnsi="Arial" w:cs="Arial"/>
          <w:sz w:val="22"/>
          <w:szCs w:val="22"/>
          <w:lang w:val="bg-BG"/>
        </w:rPr>
        <w:t>ксон и М</w:t>
      </w:r>
      <w:r w:rsidRPr="00222F72">
        <w:rPr>
          <w:rFonts w:ascii="Arial" w:hAnsi="Arial" w:cs="Arial"/>
          <w:sz w:val="22"/>
          <w:szCs w:val="22"/>
          <w:lang w:val="bg-BG"/>
        </w:rPr>
        <w:t>ан Уитни и е аналог на критерия на Фишер от дисперсионния анализ, но не изисква нормално разпределение.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Тест на Уилкоксон и Ман-Уитни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Wilcoxon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Mann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>-</w:t>
      </w:r>
      <w:r w:rsidRPr="00222F72">
        <w:rPr>
          <w:rFonts w:ascii="Arial" w:hAnsi="Arial" w:cs="Arial"/>
          <w:b/>
          <w:bCs/>
          <w:sz w:val="22"/>
          <w:szCs w:val="22"/>
        </w:rPr>
        <w:t>Whitney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2061A7" w:rsidRPr="00222F72">
        <w:rPr>
          <w:rFonts w:ascii="Arial" w:hAnsi="Arial" w:cs="Arial"/>
          <w:b/>
          <w:bCs/>
          <w:sz w:val="22"/>
          <w:szCs w:val="22"/>
        </w:rPr>
        <w:t>t</w:t>
      </w:r>
      <w:r w:rsidRPr="00222F72">
        <w:rPr>
          <w:rFonts w:ascii="Arial" w:hAnsi="Arial" w:cs="Arial"/>
          <w:b/>
          <w:bCs/>
          <w:sz w:val="22"/>
          <w:szCs w:val="22"/>
        </w:rPr>
        <w:t>est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Fonts w:ascii="Arial" w:hAnsi="Arial" w:cs="Arial"/>
          <w:sz w:val="22"/>
          <w:szCs w:val="22"/>
          <w:lang w:val="bg-BG"/>
        </w:rPr>
        <w:t>един от най-мощните непараметрични тестове за сравняване на две популации. Не изисква нормално разпред</w:t>
      </w:r>
      <w:r w:rsidRPr="00222F72">
        <w:rPr>
          <w:rFonts w:ascii="Arial" w:hAnsi="Arial" w:cs="Arial"/>
          <w:sz w:val="22"/>
          <w:szCs w:val="22"/>
          <w:lang w:val="bg-BG"/>
        </w:rPr>
        <w:t>е</w:t>
      </w:r>
      <w:r w:rsidRPr="00222F72">
        <w:rPr>
          <w:rFonts w:ascii="Arial" w:hAnsi="Arial" w:cs="Arial"/>
          <w:sz w:val="22"/>
          <w:szCs w:val="22"/>
          <w:lang w:val="bg-BG"/>
        </w:rPr>
        <w:t>ление. Използва се при рангово подредени данни, т.е. при о</w:t>
      </w:r>
      <w:r w:rsidRPr="00222F72">
        <w:rPr>
          <w:rFonts w:ascii="Arial" w:hAnsi="Arial" w:cs="Arial"/>
          <w:sz w:val="22"/>
          <w:szCs w:val="22"/>
          <w:lang w:val="bg-BG"/>
        </w:rPr>
        <w:t>р</w:t>
      </w:r>
      <w:r w:rsidRPr="00222F72">
        <w:rPr>
          <w:rFonts w:ascii="Arial" w:hAnsi="Arial" w:cs="Arial"/>
          <w:sz w:val="22"/>
          <w:szCs w:val="22"/>
          <w:lang w:val="bg-BG"/>
        </w:rPr>
        <w:t>динални скали.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Тестове за проверка на хипотези</w:t>
      </w:r>
      <w:r w:rsidR="00F90CB9" w:rsidRPr="00222F72">
        <w:rPr>
          <w:rStyle w:val="Strong"/>
          <w:rFonts w:ascii="Arial" w:hAnsi="Arial" w:cs="Arial"/>
          <w:sz w:val="22"/>
          <w:szCs w:val="22"/>
        </w:rPr>
        <w:t xml:space="preserve"> (</w:t>
      </w:r>
      <w:r w:rsidR="00F90CB9" w:rsidRPr="00222F72">
        <w:rPr>
          <w:rStyle w:val="Strong"/>
          <w:rFonts w:ascii="Arial" w:hAnsi="Arial" w:cs="Arial"/>
          <w:sz w:val="22"/>
          <w:szCs w:val="22"/>
          <w:lang w:val="en-US"/>
        </w:rPr>
        <w:t>H</w:t>
      </w:r>
      <w:r w:rsidRPr="00222F72">
        <w:rPr>
          <w:rStyle w:val="Strong"/>
          <w:rFonts w:ascii="Arial" w:hAnsi="Arial" w:cs="Arial"/>
          <w:sz w:val="22"/>
          <w:szCs w:val="22"/>
        </w:rPr>
        <w:t>ypothesis tests)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тестове, опиращи се на извадка от данни, чрез които се определя коя от двете хип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тези е вярна – нулевата или алте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нативната. 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Точков</w:t>
      </w:r>
      <w:r w:rsidRPr="00222F72">
        <w:rPr>
          <w:rFonts w:ascii="Arial" w:hAnsi="Arial" w:cs="Arial"/>
          <w:b/>
          <w:bCs/>
          <w:caps/>
          <w:sz w:val="22"/>
          <w:szCs w:val="22"/>
        </w:rPr>
        <w:t>o</w:t>
      </w: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 xml:space="preserve"> оценяване 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(</w:t>
      </w:r>
      <w:r w:rsidRPr="00222F72">
        <w:rPr>
          <w:rFonts w:ascii="Arial" w:hAnsi="Arial" w:cs="Arial"/>
          <w:b/>
          <w:bCs/>
          <w:sz w:val="22"/>
          <w:szCs w:val="22"/>
        </w:rPr>
        <w:t>Point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estimation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>)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</w:t>
      </w:r>
      <w:r w:rsidRPr="00222F72">
        <w:rPr>
          <w:rFonts w:ascii="Arial" w:hAnsi="Arial" w:cs="Arial"/>
          <w:bCs/>
          <w:sz w:val="22"/>
          <w:szCs w:val="22"/>
          <w:lang w:val="bg-BG"/>
        </w:rPr>
        <w:t>– предоставяне на оценка за даден п</w:t>
      </w:r>
      <w:r w:rsidRPr="00222F72">
        <w:rPr>
          <w:rFonts w:ascii="Arial" w:hAnsi="Arial" w:cs="Arial"/>
          <w:bCs/>
          <w:sz w:val="22"/>
          <w:szCs w:val="22"/>
          <w:lang w:val="bg-BG"/>
        </w:rPr>
        <w:t>а</w:t>
      </w:r>
      <w:r w:rsidRPr="00222F72">
        <w:rPr>
          <w:rFonts w:ascii="Arial" w:hAnsi="Arial" w:cs="Arial"/>
          <w:bCs/>
          <w:sz w:val="22"/>
          <w:szCs w:val="22"/>
          <w:lang w:val="bg-BG"/>
        </w:rPr>
        <w:t>раметър на популацията от гледна точка на единична стойност, която параметърът най-вероятно може да има. Точковата оценка обикнов</w:t>
      </w:r>
      <w:r w:rsidRPr="00222F72">
        <w:rPr>
          <w:rFonts w:ascii="Arial" w:hAnsi="Arial" w:cs="Arial"/>
          <w:bCs/>
          <w:sz w:val="22"/>
          <w:szCs w:val="22"/>
          <w:lang w:val="bg-BG"/>
        </w:rPr>
        <w:t>е</w:t>
      </w:r>
      <w:r w:rsidRPr="00222F72">
        <w:rPr>
          <w:rFonts w:ascii="Arial" w:hAnsi="Arial" w:cs="Arial"/>
          <w:bCs/>
          <w:sz w:val="22"/>
          <w:szCs w:val="22"/>
          <w:lang w:val="bg-BG"/>
        </w:rPr>
        <w:t>но се предоставя чрез ст</w:t>
      </w:r>
      <w:r w:rsidRPr="00222F72">
        <w:rPr>
          <w:rFonts w:ascii="Arial" w:hAnsi="Arial" w:cs="Arial"/>
          <w:bCs/>
          <w:sz w:val="22"/>
          <w:szCs w:val="22"/>
          <w:lang w:val="bg-BG"/>
        </w:rPr>
        <w:t>а</w:t>
      </w:r>
      <w:r w:rsidRPr="00222F72">
        <w:rPr>
          <w:rFonts w:ascii="Arial" w:hAnsi="Arial" w:cs="Arial"/>
          <w:bCs/>
          <w:sz w:val="22"/>
          <w:szCs w:val="22"/>
          <w:lang w:val="bg-BG"/>
        </w:rPr>
        <w:t>тистика на извадката. От само себе си, точковото оценяване игнорира репрезент</w:t>
      </w:r>
      <w:r w:rsidRPr="00222F72">
        <w:rPr>
          <w:rFonts w:ascii="Arial" w:hAnsi="Arial" w:cs="Arial"/>
          <w:bCs/>
          <w:sz w:val="22"/>
          <w:szCs w:val="22"/>
          <w:lang w:val="bg-BG"/>
        </w:rPr>
        <w:t>а</w:t>
      </w:r>
      <w:r w:rsidRPr="00222F72">
        <w:rPr>
          <w:rFonts w:ascii="Arial" w:hAnsi="Arial" w:cs="Arial"/>
          <w:bCs/>
          <w:sz w:val="22"/>
          <w:szCs w:val="22"/>
          <w:lang w:val="bg-BG"/>
        </w:rPr>
        <w:t>тивната грешка.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Точност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</w:t>
      </w: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на оценката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Precision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of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an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estimate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Fonts w:ascii="Arial" w:hAnsi="Arial" w:cs="Arial"/>
          <w:sz w:val="22"/>
          <w:szCs w:val="22"/>
          <w:lang w:val="bg-BG"/>
        </w:rPr>
        <w:t>обратното на ста</w:t>
      </w:r>
      <w:r w:rsidRPr="00222F72">
        <w:rPr>
          <w:rFonts w:ascii="Arial" w:hAnsi="Arial" w:cs="Arial"/>
          <w:sz w:val="22"/>
          <w:szCs w:val="22"/>
          <w:lang w:val="bg-BG"/>
        </w:rPr>
        <w:t>н</w:t>
      </w:r>
      <w:r w:rsidRPr="00222F72">
        <w:rPr>
          <w:rFonts w:ascii="Arial" w:hAnsi="Arial" w:cs="Arial"/>
          <w:sz w:val="22"/>
          <w:szCs w:val="22"/>
          <w:lang w:val="bg-BG"/>
        </w:rPr>
        <w:t>дартната грешка на оценката; мярка за това колко близка е дадена оценка до истинската стойност на даден параметър. Колкото е по-малка стандар</w:t>
      </w:r>
      <w:r w:rsidRPr="00222F72">
        <w:rPr>
          <w:rFonts w:ascii="Arial" w:hAnsi="Arial" w:cs="Arial"/>
          <w:sz w:val="22"/>
          <w:szCs w:val="22"/>
          <w:lang w:val="bg-BG"/>
        </w:rPr>
        <w:t>т</w:t>
      </w:r>
      <w:r w:rsidRPr="00222F72">
        <w:rPr>
          <w:rFonts w:ascii="Arial" w:hAnsi="Arial" w:cs="Arial"/>
          <w:sz w:val="22"/>
          <w:szCs w:val="22"/>
          <w:lang w:val="bg-BG"/>
        </w:rPr>
        <w:t>ната грешка, толкова по-голяма е точността. Това о</w:t>
      </w:r>
      <w:r w:rsidRPr="00222F72">
        <w:rPr>
          <w:rFonts w:ascii="Arial" w:hAnsi="Arial" w:cs="Arial"/>
          <w:sz w:val="22"/>
          <w:szCs w:val="22"/>
          <w:lang w:val="bg-BG"/>
        </w:rPr>
        <w:t>з</w:t>
      </w:r>
      <w:r w:rsidRPr="00222F72">
        <w:rPr>
          <w:rFonts w:ascii="Arial" w:hAnsi="Arial" w:cs="Arial"/>
          <w:sz w:val="22"/>
          <w:szCs w:val="22"/>
          <w:lang w:val="bg-BG"/>
        </w:rPr>
        <w:t>начава, че колкото е по-малък интервалът на доверителност, толкова по-голяма е точността. Сл</w:t>
      </w:r>
      <w:r w:rsidRPr="00222F72">
        <w:rPr>
          <w:rFonts w:ascii="Arial" w:hAnsi="Arial" w:cs="Arial"/>
          <w:sz w:val="22"/>
          <w:szCs w:val="22"/>
          <w:lang w:val="bg-BG"/>
        </w:rPr>
        <w:t>е</w:t>
      </w:r>
      <w:r w:rsidRPr="00222F72">
        <w:rPr>
          <w:rFonts w:ascii="Arial" w:hAnsi="Arial" w:cs="Arial"/>
          <w:sz w:val="22"/>
          <w:szCs w:val="22"/>
          <w:lang w:val="bg-BG"/>
        </w:rPr>
        <w:t>дователно, точността може да бъде определена чрез доверителния инте</w:t>
      </w:r>
      <w:r w:rsidRPr="00222F72">
        <w:rPr>
          <w:rFonts w:ascii="Arial" w:hAnsi="Arial" w:cs="Arial"/>
          <w:sz w:val="22"/>
          <w:szCs w:val="22"/>
          <w:lang w:val="bg-BG"/>
        </w:rPr>
        <w:t>р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вал или чрез стандартната грешка. 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Третиране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Treatment</w:t>
      </w:r>
      <w:r w:rsidRPr="00222F72">
        <w:rPr>
          <w:rFonts w:ascii="Arial" w:hAnsi="Arial" w:cs="Arial"/>
          <w:sz w:val="22"/>
          <w:szCs w:val="22"/>
          <w:lang w:val="bg-BG"/>
        </w:rPr>
        <w:t>) – въздействие, манипулации, които изследоват</w:t>
      </w:r>
      <w:r w:rsidRPr="00222F72">
        <w:rPr>
          <w:rFonts w:ascii="Arial" w:hAnsi="Arial" w:cs="Arial"/>
          <w:sz w:val="22"/>
          <w:szCs w:val="22"/>
          <w:lang w:val="bg-BG"/>
        </w:rPr>
        <w:t>е</w:t>
      </w:r>
      <w:r w:rsidRPr="00222F72">
        <w:rPr>
          <w:rFonts w:ascii="Arial" w:hAnsi="Arial" w:cs="Arial"/>
          <w:sz w:val="22"/>
          <w:szCs w:val="22"/>
          <w:lang w:val="bg-BG"/>
        </w:rPr>
        <w:t>лите прилагат по отношение на експерименталните единици (напр., разли</w:t>
      </w:r>
      <w:r w:rsidRPr="00222F72">
        <w:rPr>
          <w:rFonts w:ascii="Arial" w:hAnsi="Arial" w:cs="Arial"/>
          <w:sz w:val="22"/>
          <w:szCs w:val="22"/>
          <w:lang w:val="bg-BG"/>
        </w:rPr>
        <w:t>ч</w:t>
      </w:r>
      <w:r w:rsidRPr="00222F72">
        <w:rPr>
          <w:rFonts w:ascii="Arial" w:hAnsi="Arial" w:cs="Arial"/>
          <w:sz w:val="22"/>
          <w:szCs w:val="22"/>
          <w:lang w:val="bg-BG"/>
        </w:rPr>
        <w:t>ни методи на л</w:t>
      </w:r>
      <w:r w:rsidRPr="00222F72">
        <w:rPr>
          <w:rFonts w:ascii="Arial" w:hAnsi="Arial" w:cs="Arial"/>
          <w:sz w:val="22"/>
          <w:szCs w:val="22"/>
          <w:lang w:val="bg-BG"/>
        </w:rPr>
        <w:t>е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чение, различни лекарствени средства и т.н.). 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 xml:space="preserve">Файл с данни </w:t>
      </w:r>
      <w:r w:rsidR="00F90CB9" w:rsidRPr="00222F72">
        <w:rPr>
          <w:rStyle w:val="Strong"/>
          <w:rFonts w:ascii="Arial" w:hAnsi="Arial" w:cs="Arial"/>
          <w:sz w:val="22"/>
          <w:szCs w:val="22"/>
        </w:rPr>
        <w:t>(</w:t>
      </w:r>
      <w:r w:rsidR="00F90CB9" w:rsidRPr="00222F72">
        <w:rPr>
          <w:rStyle w:val="Strong"/>
          <w:rFonts w:ascii="Arial" w:hAnsi="Arial" w:cs="Arial"/>
          <w:sz w:val="22"/>
          <w:szCs w:val="22"/>
          <w:lang w:val="en-US"/>
        </w:rPr>
        <w:t>D</w:t>
      </w:r>
      <w:r w:rsidRPr="00222F72">
        <w:rPr>
          <w:rStyle w:val="Strong"/>
          <w:rFonts w:ascii="Arial" w:hAnsi="Arial" w:cs="Arial"/>
          <w:sz w:val="22"/>
          <w:szCs w:val="22"/>
        </w:rPr>
        <w:t>ata file)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сбор от наблюдения върху няколко характ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ристики, подр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дени във вид на електронна таблица. Всеки ред от таблицата представлява  единичен случай на наблюдение, а всяка колона – единична характеристика или променлива величина. 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222F72">
        <w:rPr>
          <w:rStyle w:val="Strong"/>
          <w:rFonts w:ascii="Arial" w:hAnsi="Arial" w:cs="Arial"/>
          <w:caps/>
          <w:sz w:val="22"/>
          <w:szCs w:val="22"/>
          <w:lang w:val="bg-BG"/>
        </w:rPr>
        <w:t>Фактор</w:t>
      </w:r>
      <w:r w:rsidRPr="00222F72">
        <w:rPr>
          <w:rStyle w:val="Strong"/>
          <w:rFonts w:ascii="Arial" w:hAnsi="Arial" w:cs="Arial"/>
          <w:sz w:val="22"/>
          <w:szCs w:val="22"/>
          <w:lang w:val="bg-BG"/>
        </w:rPr>
        <w:t xml:space="preserve"> (</w:t>
      </w:r>
      <w:r w:rsidRPr="00222F72">
        <w:rPr>
          <w:rStyle w:val="Strong"/>
          <w:rFonts w:ascii="Arial" w:hAnsi="Arial" w:cs="Arial"/>
          <w:sz w:val="22"/>
          <w:szCs w:val="22"/>
        </w:rPr>
        <w:t>Factor</w:t>
      </w:r>
      <w:r w:rsidRPr="00222F72">
        <w:rPr>
          <w:rStyle w:val="Strong"/>
          <w:rFonts w:ascii="Arial" w:hAnsi="Arial" w:cs="Arial"/>
          <w:sz w:val="22"/>
          <w:szCs w:val="22"/>
          <w:lang w:val="bg-BG"/>
        </w:rPr>
        <w:t xml:space="preserve">) – </w:t>
      </w:r>
      <w:r w:rsidRPr="00222F72">
        <w:rPr>
          <w:rStyle w:val="Strong"/>
          <w:rFonts w:ascii="Arial" w:hAnsi="Arial" w:cs="Arial"/>
          <w:b w:val="0"/>
          <w:sz w:val="22"/>
          <w:szCs w:val="22"/>
          <w:lang w:val="bg-BG"/>
        </w:rPr>
        <w:t>променлива величина в даден статистически модел, чийто ефект върху зависимата променлива трябва да бъде изучен.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 Фактор е контролираната независима променлива; променлива, чиито нива се опр</w:t>
      </w:r>
      <w:r w:rsidRPr="00222F72">
        <w:rPr>
          <w:rFonts w:ascii="Arial" w:hAnsi="Arial" w:cs="Arial"/>
          <w:sz w:val="22"/>
          <w:szCs w:val="22"/>
          <w:lang w:val="bg-BG"/>
        </w:rPr>
        <w:t>е</w:t>
      </w:r>
      <w:r w:rsidRPr="00222F72">
        <w:rPr>
          <w:rFonts w:ascii="Arial" w:hAnsi="Arial" w:cs="Arial"/>
          <w:sz w:val="22"/>
          <w:szCs w:val="22"/>
          <w:lang w:val="bg-BG"/>
        </w:rPr>
        <w:t>делят от експер</w:t>
      </w:r>
      <w:r w:rsidRPr="00222F72">
        <w:rPr>
          <w:rFonts w:ascii="Arial" w:hAnsi="Arial" w:cs="Arial"/>
          <w:sz w:val="22"/>
          <w:szCs w:val="22"/>
          <w:lang w:val="bg-BG"/>
        </w:rPr>
        <w:t>и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ментатора. 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Хи</w:t>
      </w:r>
      <w:r w:rsidRPr="00222F72">
        <w:rPr>
          <w:rStyle w:val="Strong"/>
          <w:rFonts w:ascii="Arial" w:hAnsi="Arial" w:cs="Arial"/>
          <w:sz w:val="22"/>
          <w:szCs w:val="22"/>
        </w:rPr>
        <w:t>-</w:t>
      </w:r>
      <w:r w:rsidRPr="00222F72">
        <w:rPr>
          <w:rStyle w:val="Strong"/>
          <w:rFonts w:ascii="Arial" w:hAnsi="Arial" w:cs="Arial"/>
          <w:caps/>
          <w:sz w:val="22"/>
          <w:szCs w:val="22"/>
        </w:rPr>
        <w:t>квадрат</w:t>
      </w:r>
      <w:r w:rsidR="00F90CB9" w:rsidRPr="00222F72">
        <w:rPr>
          <w:rStyle w:val="Strong"/>
          <w:rFonts w:ascii="Arial" w:hAnsi="Arial" w:cs="Arial"/>
          <w:sz w:val="22"/>
          <w:szCs w:val="22"/>
        </w:rPr>
        <w:t xml:space="preserve"> (</w:t>
      </w:r>
      <w:r w:rsidR="00F90CB9" w:rsidRPr="00222F72">
        <w:rPr>
          <w:rStyle w:val="Strong"/>
          <w:rFonts w:ascii="Arial" w:hAnsi="Arial" w:cs="Arial"/>
          <w:sz w:val="22"/>
          <w:szCs w:val="22"/>
          <w:lang w:val="en-US"/>
        </w:rPr>
        <w:t>C</w:t>
      </w:r>
      <w:r w:rsidRPr="00222F72">
        <w:rPr>
          <w:rStyle w:val="Strong"/>
          <w:rFonts w:ascii="Arial" w:hAnsi="Arial" w:cs="Arial"/>
          <w:sz w:val="22"/>
          <w:szCs w:val="22"/>
        </w:rPr>
        <w:t>hi-square test)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- 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непараметричен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статистически тест за проверка на хипот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зи, използван често при категорийни данни. Опира се на сравняване на наблюдаваните че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тоти и очакваните честоти в различните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lastRenderedPageBreak/>
        <w:t>категории. Прилага се при четирикратни и многократни таблици за конти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 xml:space="preserve">генция. Изчислява се на основата на абсолютни числа.  </w:t>
      </w:r>
      <w:r w:rsidRPr="00222F72">
        <w:rPr>
          <w:rFonts w:ascii="Arial" w:hAnsi="Arial" w:cs="Arial"/>
          <w:sz w:val="22"/>
          <w:szCs w:val="22"/>
        </w:rPr>
        <w:t>Ако сто</w:t>
      </w:r>
      <w:r w:rsidRPr="00222F72">
        <w:rPr>
          <w:rFonts w:ascii="Arial" w:hAnsi="Arial" w:cs="Arial"/>
          <w:sz w:val="22"/>
          <w:szCs w:val="22"/>
        </w:rPr>
        <w:t>й</w:t>
      </w:r>
      <w:r w:rsidRPr="00222F72">
        <w:rPr>
          <w:rFonts w:ascii="Arial" w:hAnsi="Arial" w:cs="Arial"/>
          <w:sz w:val="22"/>
          <w:szCs w:val="22"/>
        </w:rPr>
        <w:t xml:space="preserve">ността на хи-квадрат е по-голяма от съответната таблична критична стойност, </w:t>
      </w:r>
      <w:r w:rsidRPr="00222F72">
        <w:rPr>
          <w:rFonts w:ascii="Arial" w:hAnsi="Arial" w:cs="Arial"/>
          <w:b/>
          <w:sz w:val="22"/>
          <w:szCs w:val="22"/>
        </w:rPr>
        <w:t>Н</w:t>
      </w:r>
      <w:r w:rsidRPr="00222F72">
        <w:rPr>
          <w:rFonts w:ascii="Arial" w:hAnsi="Arial" w:cs="Arial"/>
          <w:b/>
          <w:sz w:val="22"/>
          <w:szCs w:val="22"/>
          <w:vertAlign w:val="subscript"/>
        </w:rPr>
        <w:t>0</w:t>
      </w:r>
      <w:r w:rsidRPr="00222F72">
        <w:rPr>
          <w:rFonts w:ascii="Arial" w:hAnsi="Arial" w:cs="Arial"/>
          <w:b/>
          <w:sz w:val="22"/>
          <w:szCs w:val="22"/>
        </w:rPr>
        <w:t xml:space="preserve"> </w:t>
      </w:r>
      <w:r w:rsidRPr="00222F72">
        <w:rPr>
          <w:rFonts w:ascii="Arial" w:hAnsi="Arial" w:cs="Arial"/>
          <w:sz w:val="22"/>
          <w:szCs w:val="22"/>
        </w:rPr>
        <w:t>е подкр</w:t>
      </w:r>
      <w:r w:rsidRPr="00222F72">
        <w:rPr>
          <w:rFonts w:ascii="Arial" w:hAnsi="Arial" w:cs="Arial"/>
          <w:sz w:val="22"/>
          <w:szCs w:val="22"/>
        </w:rPr>
        <w:t>е</w:t>
      </w:r>
      <w:r w:rsidRPr="00222F72">
        <w:rPr>
          <w:rFonts w:ascii="Arial" w:hAnsi="Arial" w:cs="Arial"/>
          <w:sz w:val="22"/>
          <w:szCs w:val="22"/>
        </w:rPr>
        <w:t>пена с ниска вероятност (по-малка от 0.05) и се отхвърля. Приема се алтернативната хип</w:t>
      </w:r>
      <w:r w:rsidRPr="00222F72">
        <w:rPr>
          <w:rFonts w:ascii="Arial" w:hAnsi="Arial" w:cs="Arial"/>
          <w:sz w:val="22"/>
          <w:szCs w:val="22"/>
        </w:rPr>
        <w:t>о</w:t>
      </w:r>
      <w:r w:rsidRPr="00222F72">
        <w:rPr>
          <w:rFonts w:ascii="Arial" w:hAnsi="Arial" w:cs="Arial"/>
          <w:sz w:val="22"/>
          <w:szCs w:val="22"/>
        </w:rPr>
        <w:t xml:space="preserve">теза </w:t>
      </w:r>
      <w:r w:rsidRPr="00222F72">
        <w:rPr>
          <w:rFonts w:ascii="Arial" w:hAnsi="Arial" w:cs="Arial"/>
          <w:b/>
          <w:sz w:val="22"/>
          <w:szCs w:val="22"/>
        </w:rPr>
        <w:t>Н</w:t>
      </w:r>
      <w:r w:rsidRPr="00222F72">
        <w:rPr>
          <w:rFonts w:ascii="Arial" w:hAnsi="Arial" w:cs="Arial"/>
          <w:b/>
          <w:sz w:val="22"/>
          <w:szCs w:val="22"/>
          <w:vertAlign w:val="subscript"/>
        </w:rPr>
        <w:t xml:space="preserve">1 </w:t>
      </w:r>
      <w:r w:rsidRPr="00222F72">
        <w:rPr>
          <w:rFonts w:ascii="Arial" w:hAnsi="Arial" w:cs="Arial"/>
          <w:sz w:val="22"/>
          <w:szCs w:val="22"/>
        </w:rPr>
        <w:t>и се прави извод за наличие на връзка между изучаваните променл</w:t>
      </w:r>
      <w:r w:rsidRPr="00222F72">
        <w:rPr>
          <w:rFonts w:ascii="Arial" w:hAnsi="Arial" w:cs="Arial"/>
          <w:sz w:val="22"/>
          <w:szCs w:val="22"/>
        </w:rPr>
        <w:t>и</w:t>
      </w:r>
      <w:r w:rsidRPr="00222F72">
        <w:rPr>
          <w:rFonts w:ascii="Arial" w:hAnsi="Arial" w:cs="Arial"/>
          <w:sz w:val="22"/>
          <w:szCs w:val="22"/>
        </w:rPr>
        <w:t xml:space="preserve">ви. 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Хипотеза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Hypothesis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– </w:t>
      </w:r>
      <w:r w:rsidRPr="00222F72">
        <w:rPr>
          <w:rFonts w:ascii="Arial" w:hAnsi="Arial" w:cs="Arial"/>
          <w:sz w:val="22"/>
          <w:szCs w:val="22"/>
          <w:lang w:val="bg-BG"/>
        </w:rPr>
        <w:t>предположение, издигнато от изследователя, което се оценява с помощта на събраните данни; предположение за съ</w:t>
      </w:r>
      <w:r w:rsidRPr="00222F72">
        <w:rPr>
          <w:rFonts w:ascii="Arial" w:hAnsi="Arial" w:cs="Arial"/>
          <w:sz w:val="22"/>
          <w:szCs w:val="22"/>
          <w:lang w:val="bg-BG"/>
        </w:rPr>
        <w:t>щ</w:t>
      </w:r>
      <w:r w:rsidRPr="00222F72">
        <w:rPr>
          <w:rFonts w:ascii="Arial" w:hAnsi="Arial" w:cs="Arial"/>
          <w:sz w:val="22"/>
          <w:szCs w:val="22"/>
          <w:lang w:val="bg-BG"/>
        </w:rPr>
        <w:t>ността на даден факт или явление или за връзката между две или повече променливи величини. Проверката на хипотези е съществена част от ст</w:t>
      </w:r>
      <w:r w:rsidRPr="00222F72">
        <w:rPr>
          <w:rFonts w:ascii="Arial" w:hAnsi="Arial" w:cs="Arial"/>
          <w:sz w:val="22"/>
          <w:szCs w:val="22"/>
          <w:lang w:val="bg-BG"/>
        </w:rPr>
        <w:t>а</w:t>
      </w:r>
      <w:r w:rsidRPr="00222F72">
        <w:rPr>
          <w:rFonts w:ascii="Arial" w:hAnsi="Arial" w:cs="Arial"/>
          <w:sz w:val="22"/>
          <w:szCs w:val="22"/>
          <w:lang w:val="bg-BG"/>
        </w:rPr>
        <w:t>тистическите изводи и заключ</w:t>
      </w:r>
      <w:r w:rsidRPr="00222F72">
        <w:rPr>
          <w:rFonts w:ascii="Arial" w:hAnsi="Arial" w:cs="Arial"/>
          <w:sz w:val="22"/>
          <w:szCs w:val="22"/>
          <w:lang w:val="bg-BG"/>
        </w:rPr>
        <w:t>е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ние. Използват се два вида хипотези: </w:t>
      </w:r>
      <w:r w:rsidRPr="00222F72">
        <w:rPr>
          <w:rFonts w:ascii="Arial" w:hAnsi="Arial" w:cs="Arial"/>
          <w:b/>
          <w:sz w:val="22"/>
          <w:szCs w:val="22"/>
          <w:lang w:val="bg-BG"/>
        </w:rPr>
        <w:t>нулева и алтернати</w:t>
      </w:r>
      <w:r w:rsidRPr="00222F72">
        <w:rPr>
          <w:rFonts w:ascii="Arial" w:hAnsi="Arial" w:cs="Arial"/>
          <w:b/>
          <w:sz w:val="22"/>
          <w:szCs w:val="22"/>
          <w:lang w:val="bg-BG"/>
        </w:rPr>
        <w:t>в</w:t>
      </w:r>
      <w:r w:rsidRPr="00222F72">
        <w:rPr>
          <w:rFonts w:ascii="Arial" w:hAnsi="Arial" w:cs="Arial"/>
          <w:b/>
          <w:sz w:val="22"/>
          <w:szCs w:val="22"/>
          <w:lang w:val="bg-BG"/>
        </w:rPr>
        <w:t>на.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Хистограма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(Histogram)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графично изображение на честотно разпред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ление на количествена променлива чрез сливащи се правоъгълници с 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д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наква ширина и височина, пропорц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и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онална на честотата в съответния клас (интервал).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ru-RU"/>
        </w:rPr>
        <w:t>Целева популация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(</w:t>
      </w:r>
      <w:r w:rsidR="00F90CB9" w:rsidRPr="00222F72">
        <w:rPr>
          <w:rFonts w:ascii="Arial" w:hAnsi="Arial" w:cs="Arial"/>
          <w:b/>
          <w:bCs/>
          <w:sz w:val="22"/>
          <w:szCs w:val="22"/>
        </w:rPr>
        <w:t>T</w:t>
      </w:r>
      <w:r w:rsidRPr="00222F72">
        <w:rPr>
          <w:rFonts w:ascii="Arial" w:hAnsi="Arial" w:cs="Arial"/>
          <w:b/>
          <w:bCs/>
          <w:sz w:val="22"/>
          <w:szCs w:val="22"/>
        </w:rPr>
        <w:t>arget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population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) - 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sz w:val="22"/>
          <w:szCs w:val="22"/>
          <w:lang w:val="bg-BG"/>
        </w:rPr>
        <w:t>цялата група, от която се и</w:t>
      </w:r>
      <w:r w:rsidRPr="00222F72">
        <w:rPr>
          <w:rFonts w:ascii="Arial" w:hAnsi="Arial" w:cs="Arial"/>
          <w:sz w:val="22"/>
          <w:szCs w:val="22"/>
          <w:lang w:val="bg-BG"/>
        </w:rPr>
        <w:t>н</w:t>
      </w:r>
      <w:r w:rsidRPr="00222F72">
        <w:rPr>
          <w:rFonts w:ascii="Arial" w:hAnsi="Arial" w:cs="Arial"/>
          <w:sz w:val="22"/>
          <w:szCs w:val="22"/>
          <w:lang w:val="bg-BG"/>
        </w:rPr>
        <w:t>тересува даден изследовател и за която той иска да направи изводи.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Fonts w:ascii="Arial" w:hAnsi="Arial" w:cs="Arial"/>
          <w:b/>
          <w:bCs/>
          <w:caps/>
          <w:sz w:val="22"/>
          <w:szCs w:val="22"/>
        </w:rPr>
        <w:t>Централна тенденция</w:t>
      </w:r>
      <w:r w:rsidRPr="00222F72">
        <w:rPr>
          <w:rFonts w:ascii="Arial" w:hAnsi="Arial" w:cs="Arial"/>
          <w:b/>
          <w:bCs/>
          <w:sz w:val="22"/>
          <w:szCs w:val="22"/>
        </w:rPr>
        <w:t xml:space="preserve"> (</w:t>
      </w:r>
      <w:r w:rsidR="00F90CB9" w:rsidRPr="00222F72">
        <w:rPr>
          <w:rFonts w:ascii="Arial" w:hAnsi="Arial" w:cs="Arial"/>
          <w:b/>
          <w:bCs/>
          <w:sz w:val="22"/>
          <w:szCs w:val="22"/>
          <w:lang w:val="en-US"/>
        </w:rPr>
        <w:t>C</w:t>
      </w:r>
      <w:r w:rsidRPr="00222F72">
        <w:rPr>
          <w:rFonts w:ascii="Arial" w:hAnsi="Arial" w:cs="Arial"/>
          <w:b/>
          <w:bCs/>
          <w:sz w:val="22"/>
          <w:szCs w:val="22"/>
        </w:rPr>
        <w:t xml:space="preserve">entral tendency) – </w:t>
      </w:r>
      <w:r w:rsidRPr="00222F72">
        <w:rPr>
          <w:rFonts w:ascii="Arial" w:hAnsi="Arial" w:cs="Arial"/>
          <w:bCs/>
          <w:sz w:val="22"/>
          <w:szCs w:val="22"/>
        </w:rPr>
        <w:t>обобщаващо понятие за “средната” стойност</w:t>
      </w:r>
      <w:r w:rsidRPr="00222F72">
        <w:rPr>
          <w:rFonts w:ascii="Arial" w:hAnsi="Arial" w:cs="Arial"/>
          <w:sz w:val="22"/>
          <w:szCs w:val="22"/>
        </w:rPr>
        <w:t xml:space="preserve"> на дадено разпределение. Типични измерители на це</w:t>
      </w:r>
      <w:r w:rsidRPr="00222F72">
        <w:rPr>
          <w:rFonts w:ascii="Arial" w:hAnsi="Arial" w:cs="Arial"/>
          <w:sz w:val="22"/>
          <w:szCs w:val="22"/>
        </w:rPr>
        <w:t>н</w:t>
      </w:r>
      <w:r w:rsidRPr="00222F72">
        <w:rPr>
          <w:rFonts w:ascii="Arial" w:hAnsi="Arial" w:cs="Arial"/>
          <w:sz w:val="22"/>
          <w:szCs w:val="22"/>
        </w:rPr>
        <w:t>трална тенденция са средн</w:t>
      </w:r>
      <w:r w:rsidRPr="00222F72">
        <w:rPr>
          <w:rFonts w:ascii="Arial" w:hAnsi="Arial" w:cs="Arial"/>
          <w:sz w:val="22"/>
          <w:szCs w:val="22"/>
        </w:rPr>
        <w:t>а</w:t>
      </w:r>
      <w:r w:rsidRPr="00222F72">
        <w:rPr>
          <w:rFonts w:ascii="Arial" w:hAnsi="Arial" w:cs="Arial"/>
          <w:sz w:val="22"/>
          <w:szCs w:val="22"/>
        </w:rPr>
        <w:t>та аритметична, модата и медианата.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Частична корелация</w:t>
      </w:r>
      <w:r w:rsidR="00F90CB9" w:rsidRPr="00222F72">
        <w:rPr>
          <w:rStyle w:val="Strong"/>
          <w:rFonts w:ascii="Arial" w:hAnsi="Arial" w:cs="Arial"/>
          <w:sz w:val="22"/>
          <w:szCs w:val="22"/>
        </w:rPr>
        <w:t xml:space="preserve"> (</w:t>
      </w:r>
      <w:r w:rsidR="00F90CB9" w:rsidRPr="00222F72">
        <w:rPr>
          <w:rStyle w:val="Strong"/>
          <w:rFonts w:ascii="Arial" w:hAnsi="Arial" w:cs="Arial"/>
          <w:sz w:val="22"/>
          <w:szCs w:val="22"/>
          <w:lang w:val="en-US"/>
        </w:rPr>
        <w:t>P</w:t>
      </w:r>
      <w:r w:rsidRPr="00222F72">
        <w:rPr>
          <w:rStyle w:val="Strong"/>
          <w:rFonts w:ascii="Arial" w:hAnsi="Arial" w:cs="Arial"/>
          <w:sz w:val="22"/>
          <w:szCs w:val="22"/>
        </w:rPr>
        <w:t>artial correlation)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мярка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за силата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на връзк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та между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</w:t>
      </w:r>
      <w:r w:rsidRPr="00222F72">
        <w:rPr>
          <w:rFonts w:ascii="Arial" w:hAnsi="Arial" w:cs="Arial"/>
          <w:sz w:val="22"/>
          <w:szCs w:val="22"/>
        </w:rPr>
        <w:t xml:space="preserve"> две или повече количествени променливи, която обяснява тяхн</w:t>
      </w:r>
      <w:r w:rsidRPr="00222F72">
        <w:rPr>
          <w:rFonts w:ascii="Arial" w:hAnsi="Arial" w:cs="Arial"/>
          <w:sz w:val="22"/>
          <w:szCs w:val="22"/>
        </w:rPr>
        <w:t>а</w:t>
      </w:r>
      <w:r w:rsidRPr="00222F72">
        <w:rPr>
          <w:rFonts w:ascii="Arial" w:hAnsi="Arial" w:cs="Arial"/>
          <w:sz w:val="22"/>
          <w:szCs w:val="22"/>
        </w:rPr>
        <w:t>та взаимовръзка с две или пов</w:t>
      </w:r>
      <w:r w:rsidRPr="00222F72">
        <w:rPr>
          <w:rFonts w:ascii="Arial" w:hAnsi="Arial" w:cs="Arial"/>
          <w:sz w:val="22"/>
          <w:szCs w:val="22"/>
        </w:rPr>
        <w:t>е</w:t>
      </w:r>
      <w:r w:rsidRPr="00222F72">
        <w:rPr>
          <w:rFonts w:ascii="Arial" w:hAnsi="Arial" w:cs="Arial"/>
          <w:sz w:val="22"/>
          <w:szCs w:val="22"/>
        </w:rPr>
        <w:t>че допълнителни променливи. Върху скала от -1 до +1 тя измерва степента на чистата корелация между двете проме</w:t>
      </w:r>
      <w:r w:rsidRPr="00222F72">
        <w:rPr>
          <w:rFonts w:ascii="Arial" w:hAnsi="Arial" w:cs="Arial"/>
          <w:sz w:val="22"/>
          <w:szCs w:val="22"/>
        </w:rPr>
        <w:t>н</w:t>
      </w:r>
      <w:r w:rsidRPr="00222F72">
        <w:rPr>
          <w:rFonts w:ascii="Arial" w:hAnsi="Arial" w:cs="Arial"/>
          <w:sz w:val="22"/>
          <w:szCs w:val="22"/>
        </w:rPr>
        <w:t>ливи, в която не участват другите променливи.</w:t>
      </w:r>
    </w:p>
    <w:p w:rsidR="0011280D" w:rsidRPr="00222F72" w:rsidRDefault="0011280D" w:rsidP="00222F7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Честота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(Frequency)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число, което показва колко пъти се среща дадена стойност в извадката или броят на стойностите, попадащи в рамките на о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п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ределен интервал.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Табличното обобщение на данните се нарича честотна таблица, а нейното графично представяне може да бъде стълбова диагр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а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ма или хистограма.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 </w:t>
      </w:r>
    </w:p>
    <w:p w:rsidR="0011280D" w:rsidRPr="00222F72" w:rsidRDefault="0011280D" w:rsidP="00222F72">
      <w:pPr>
        <w:spacing w:before="120" w:line="276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222F72">
        <w:rPr>
          <w:rStyle w:val="Strong"/>
          <w:rFonts w:ascii="Arial" w:hAnsi="Arial" w:cs="Arial"/>
          <w:caps/>
          <w:sz w:val="22"/>
          <w:szCs w:val="22"/>
        </w:rPr>
        <w:t>Честотен полигон</w:t>
      </w:r>
      <w:r w:rsidRPr="00222F72">
        <w:rPr>
          <w:rStyle w:val="Strong"/>
          <w:rFonts w:ascii="Arial" w:hAnsi="Arial" w:cs="Arial"/>
          <w:sz w:val="22"/>
          <w:szCs w:val="22"/>
        </w:rPr>
        <w:t xml:space="preserve"> (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Frequency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 </w:t>
      </w:r>
      <w:r w:rsidRPr="00222F72">
        <w:rPr>
          <w:rStyle w:val="Strong"/>
          <w:rFonts w:ascii="Arial" w:hAnsi="Arial" w:cs="Arial"/>
          <w:sz w:val="22"/>
          <w:szCs w:val="22"/>
          <w:lang w:val="en-US"/>
        </w:rPr>
        <w:t>polygon</w:t>
      </w:r>
      <w:r w:rsidRPr="00222F72">
        <w:rPr>
          <w:rStyle w:val="Strong"/>
          <w:rFonts w:ascii="Arial" w:hAnsi="Arial" w:cs="Arial"/>
          <w:sz w:val="22"/>
          <w:szCs w:val="22"/>
          <w:lang w:val="ru-RU"/>
        </w:rPr>
        <w:t xml:space="preserve">) – 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графично представяне на честотното разпределение на количествена променлива, с интервални че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с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тоти, които са нанесени като ср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е</w:t>
      </w:r>
      <w:r w:rsidRPr="00222F72">
        <w:rPr>
          <w:rStyle w:val="Strong"/>
          <w:rFonts w:ascii="Arial" w:hAnsi="Arial" w:cs="Arial"/>
          <w:b w:val="0"/>
          <w:sz w:val="22"/>
          <w:szCs w:val="22"/>
        </w:rPr>
        <w:t>динни точки за съответните интервали и след това точките са съединени чрез прави линии.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outlineLvl w:val="2"/>
        <w:rPr>
          <w:rFonts w:ascii="Arial" w:hAnsi="Arial" w:cs="Arial"/>
          <w:sz w:val="22"/>
          <w:szCs w:val="22"/>
          <w:lang w:val="bg-BG"/>
        </w:rPr>
      </w:pP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Честотна таблица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</w:t>
      </w:r>
      <w:r w:rsidRPr="00222F72">
        <w:rPr>
          <w:rFonts w:ascii="Arial" w:hAnsi="Arial" w:cs="Arial"/>
          <w:b/>
          <w:bCs/>
          <w:caps/>
          <w:sz w:val="22"/>
          <w:szCs w:val="22"/>
          <w:lang w:val="bg-BG"/>
        </w:rPr>
        <w:t>или разпределение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bCs/>
          <w:sz w:val="22"/>
          <w:szCs w:val="22"/>
        </w:rPr>
        <w:t>Frequency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table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or</w:t>
      </w:r>
      <w:r w:rsidRPr="00222F7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2F72">
        <w:rPr>
          <w:rFonts w:ascii="Arial" w:hAnsi="Arial" w:cs="Arial"/>
          <w:b/>
          <w:bCs/>
          <w:sz w:val="22"/>
          <w:szCs w:val="22"/>
        </w:rPr>
        <w:t>distr</w:t>
      </w:r>
      <w:r w:rsidRPr="00222F72">
        <w:rPr>
          <w:rFonts w:ascii="Arial" w:hAnsi="Arial" w:cs="Arial"/>
          <w:b/>
          <w:bCs/>
          <w:sz w:val="22"/>
          <w:szCs w:val="22"/>
        </w:rPr>
        <w:t>i</w:t>
      </w:r>
      <w:r w:rsidRPr="00222F72">
        <w:rPr>
          <w:rFonts w:ascii="Arial" w:hAnsi="Arial" w:cs="Arial"/>
          <w:b/>
          <w:bCs/>
          <w:sz w:val="22"/>
          <w:szCs w:val="22"/>
        </w:rPr>
        <w:t>bution</w:t>
      </w:r>
      <w:r w:rsidRPr="00222F72">
        <w:rPr>
          <w:rFonts w:ascii="Arial" w:hAnsi="Arial" w:cs="Arial"/>
          <w:b/>
          <w:bCs/>
          <w:sz w:val="22"/>
          <w:szCs w:val="22"/>
          <w:lang w:val="bg-BG"/>
        </w:rPr>
        <w:t>)</w:t>
      </w:r>
      <w:r w:rsidRPr="00222F72">
        <w:rPr>
          <w:rFonts w:ascii="Arial" w:hAnsi="Arial" w:cs="Arial"/>
          <w:sz w:val="22"/>
          <w:szCs w:val="22"/>
          <w:lang w:val="ru-RU"/>
        </w:rPr>
        <w:t xml:space="preserve"> – </w:t>
      </w:r>
      <w:r w:rsidRPr="00222F72">
        <w:rPr>
          <w:rFonts w:ascii="Arial" w:hAnsi="Arial" w:cs="Arial"/>
          <w:sz w:val="22"/>
          <w:szCs w:val="22"/>
          <w:lang w:val="bg-BG"/>
        </w:rPr>
        <w:t>начин за обобщаване на серия от данни чрез таблично представ</w:t>
      </w:r>
      <w:r w:rsidRPr="00222F72">
        <w:rPr>
          <w:rFonts w:ascii="Arial" w:hAnsi="Arial" w:cs="Arial"/>
          <w:sz w:val="22"/>
          <w:szCs w:val="22"/>
          <w:lang w:val="bg-BG"/>
        </w:rPr>
        <w:t>я</w:t>
      </w:r>
      <w:r w:rsidRPr="00222F72">
        <w:rPr>
          <w:rFonts w:ascii="Arial" w:hAnsi="Arial" w:cs="Arial"/>
          <w:sz w:val="22"/>
          <w:szCs w:val="22"/>
          <w:lang w:val="bg-BG"/>
        </w:rPr>
        <w:lastRenderedPageBreak/>
        <w:t>не, показващо колко пъти се проявява всяка стойност, конкретна характ</w:t>
      </w:r>
      <w:r w:rsidRPr="00222F72">
        <w:rPr>
          <w:rFonts w:ascii="Arial" w:hAnsi="Arial" w:cs="Arial"/>
          <w:sz w:val="22"/>
          <w:szCs w:val="22"/>
          <w:lang w:val="bg-BG"/>
        </w:rPr>
        <w:t>е</w:t>
      </w:r>
      <w:r w:rsidRPr="00222F72">
        <w:rPr>
          <w:rFonts w:ascii="Arial" w:hAnsi="Arial" w:cs="Arial"/>
          <w:sz w:val="22"/>
          <w:szCs w:val="22"/>
          <w:lang w:val="bg-BG"/>
        </w:rPr>
        <w:t>ристика на изучаваната променлива в рамк</w:t>
      </w:r>
      <w:r w:rsidRPr="00222F72">
        <w:rPr>
          <w:rFonts w:ascii="Arial" w:hAnsi="Arial" w:cs="Arial"/>
          <w:sz w:val="22"/>
          <w:szCs w:val="22"/>
          <w:lang w:val="bg-BG"/>
        </w:rPr>
        <w:t>и</w:t>
      </w:r>
      <w:r w:rsidRPr="00222F72">
        <w:rPr>
          <w:rFonts w:ascii="Arial" w:hAnsi="Arial" w:cs="Arial"/>
          <w:sz w:val="22"/>
          <w:szCs w:val="22"/>
          <w:lang w:val="bg-BG"/>
        </w:rPr>
        <w:t>те на серия от данни. Може да бъде усъвършенстван чрез добавяне на проценти, които попадат във вс</w:t>
      </w:r>
      <w:r w:rsidRPr="00222F72">
        <w:rPr>
          <w:rFonts w:ascii="Arial" w:hAnsi="Arial" w:cs="Arial"/>
          <w:sz w:val="22"/>
          <w:szCs w:val="22"/>
          <w:lang w:val="bg-BG"/>
        </w:rPr>
        <w:t>я</w:t>
      </w:r>
      <w:r w:rsidRPr="00222F72">
        <w:rPr>
          <w:rFonts w:ascii="Arial" w:hAnsi="Arial" w:cs="Arial"/>
          <w:sz w:val="22"/>
          <w:szCs w:val="22"/>
          <w:lang w:val="bg-BG"/>
        </w:rPr>
        <w:t>ка категория. Използва се предимно за обобщаване на категорийни, номина</w:t>
      </w:r>
      <w:r w:rsidRPr="00222F72">
        <w:rPr>
          <w:rFonts w:ascii="Arial" w:hAnsi="Arial" w:cs="Arial"/>
          <w:sz w:val="22"/>
          <w:szCs w:val="22"/>
          <w:lang w:val="bg-BG"/>
        </w:rPr>
        <w:t>л</w:t>
      </w:r>
      <w:r w:rsidRPr="00222F72">
        <w:rPr>
          <w:rFonts w:ascii="Arial" w:hAnsi="Arial" w:cs="Arial"/>
          <w:sz w:val="22"/>
          <w:szCs w:val="22"/>
          <w:lang w:val="bg-BG"/>
        </w:rPr>
        <w:t>ни и ординални данни. Може да се използва и при непрекъснати данни, след като те се разделят в подходящи класове. При повече от една катег</w:t>
      </w:r>
      <w:r w:rsidRPr="00222F72">
        <w:rPr>
          <w:rFonts w:ascii="Arial" w:hAnsi="Arial" w:cs="Arial"/>
          <w:sz w:val="22"/>
          <w:szCs w:val="22"/>
          <w:lang w:val="bg-BG"/>
        </w:rPr>
        <w:t>о</w:t>
      </w:r>
      <w:r w:rsidRPr="00222F72">
        <w:rPr>
          <w:rFonts w:ascii="Arial" w:hAnsi="Arial" w:cs="Arial"/>
          <w:sz w:val="22"/>
          <w:szCs w:val="22"/>
          <w:lang w:val="bg-BG"/>
        </w:rPr>
        <w:t xml:space="preserve">рийна променлива честотната таблица придобива вид на </w:t>
      </w:r>
      <w:r w:rsidRPr="00222F72">
        <w:rPr>
          <w:rFonts w:ascii="Arial" w:hAnsi="Arial" w:cs="Arial"/>
          <w:b/>
          <w:sz w:val="22"/>
          <w:szCs w:val="22"/>
          <w:lang w:val="bg-BG"/>
        </w:rPr>
        <w:t>таблица за ко</w:t>
      </w:r>
      <w:r w:rsidRPr="00222F72">
        <w:rPr>
          <w:rFonts w:ascii="Arial" w:hAnsi="Arial" w:cs="Arial"/>
          <w:b/>
          <w:sz w:val="22"/>
          <w:szCs w:val="22"/>
          <w:lang w:val="bg-BG"/>
        </w:rPr>
        <w:t>н</w:t>
      </w:r>
      <w:r w:rsidRPr="00222F72">
        <w:rPr>
          <w:rFonts w:ascii="Arial" w:hAnsi="Arial" w:cs="Arial"/>
          <w:b/>
          <w:sz w:val="22"/>
          <w:szCs w:val="22"/>
          <w:lang w:val="bg-BG"/>
        </w:rPr>
        <w:t>тингенция</w:t>
      </w:r>
      <w:r w:rsidRPr="00222F72">
        <w:rPr>
          <w:rFonts w:ascii="Arial" w:hAnsi="Arial" w:cs="Arial"/>
          <w:sz w:val="22"/>
          <w:szCs w:val="22"/>
          <w:lang w:val="bg-BG"/>
        </w:rPr>
        <w:t>.</w:t>
      </w:r>
    </w:p>
    <w:p w:rsidR="0011280D" w:rsidRPr="00222F72" w:rsidRDefault="0011280D" w:rsidP="00222F72">
      <w:pPr>
        <w:pStyle w:val="NormalWeb"/>
        <w:spacing w:before="120" w:beforeAutospacing="0" w:after="0" w:afterAutospacing="0" w:line="276" w:lineRule="auto"/>
        <w:jc w:val="both"/>
        <w:outlineLvl w:val="2"/>
        <w:rPr>
          <w:rFonts w:ascii="Arial" w:hAnsi="Arial" w:cs="Arial"/>
          <w:sz w:val="22"/>
          <w:szCs w:val="22"/>
          <w:lang w:val="ru-RU"/>
        </w:rPr>
      </w:pPr>
      <w:r w:rsidRPr="00222F72">
        <w:rPr>
          <w:rFonts w:ascii="Arial" w:hAnsi="Arial" w:cs="Arial"/>
          <w:b/>
          <w:caps/>
          <w:sz w:val="22"/>
          <w:szCs w:val="22"/>
          <w:lang w:val="bg-BG"/>
        </w:rPr>
        <w:t>Чувствителност</w:t>
      </w:r>
      <w:r w:rsidRPr="00222F72">
        <w:rPr>
          <w:rFonts w:ascii="Arial" w:hAnsi="Arial" w:cs="Arial"/>
          <w:b/>
          <w:sz w:val="22"/>
          <w:szCs w:val="22"/>
          <w:lang w:val="bg-BG"/>
        </w:rPr>
        <w:t xml:space="preserve"> (</w:t>
      </w:r>
      <w:r w:rsidRPr="00222F72">
        <w:rPr>
          <w:rFonts w:ascii="Arial" w:hAnsi="Arial" w:cs="Arial"/>
          <w:b/>
          <w:sz w:val="22"/>
          <w:szCs w:val="22"/>
        </w:rPr>
        <w:t>Sensitivity</w:t>
      </w:r>
      <w:r w:rsidRPr="00222F72">
        <w:rPr>
          <w:rFonts w:ascii="Arial" w:hAnsi="Arial" w:cs="Arial"/>
          <w:b/>
          <w:sz w:val="22"/>
          <w:szCs w:val="22"/>
          <w:lang w:val="ru-RU"/>
        </w:rPr>
        <w:t xml:space="preserve">) – </w:t>
      </w:r>
      <w:r w:rsidRPr="00222F72">
        <w:rPr>
          <w:rFonts w:ascii="Arial" w:hAnsi="Arial" w:cs="Arial"/>
          <w:sz w:val="22"/>
          <w:szCs w:val="22"/>
          <w:lang w:val="bg-BG"/>
        </w:rPr>
        <w:t>използва се за оценка на скринингови тестове и и</w:t>
      </w:r>
      <w:r w:rsidRPr="00222F72">
        <w:rPr>
          <w:rFonts w:ascii="Arial" w:hAnsi="Arial" w:cs="Arial"/>
          <w:sz w:val="22"/>
          <w:szCs w:val="22"/>
          <w:lang w:val="bg-BG"/>
        </w:rPr>
        <w:t>з</w:t>
      </w:r>
      <w:r w:rsidRPr="00222F72">
        <w:rPr>
          <w:rFonts w:ascii="Arial" w:hAnsi="Arial" w:cs="Arial"/>
          <w:sz w:val="22"/>
          <w:szCs w:val="22"/>
          <w:lang w:val="bg-BG"/>
        </w:rPr>
        <w:t>мерва вероятността за правилно диагностициране на болните лица. Представлява пропо</w:t>
      </w:r>
      <w:r w:rsidRPr="00222F72">
        <w:rPr>
          <w:rFonts w:ascii="Arial" w:hAnsi="Arial" w:cs="Arial"/>
          <w:sz w:val="22"/>
          <w:szCs w:val="22"/>
          <w:lang w:val="bg-BG"/>
        </w:rPr>
        <w:t>р</w:t>
      </w:r>
      <w:r w:rsidRPr="00222F72">
        <w:rPr>
          <w:rFonts w:ascii="Arial" w:hAnsi="Arial" w:cs="Arial"/>
          <w:sz w:val="22"/>
          <w:szCs w:val="22"/>
          <w:lang w:val="bg-BG"/>
        </w:rPr>
        <w:t>цията на истински положителните за заболяване лица в скринираната популация, които са определени като такива чрез скриниращия тест.</w:t>
      </w:r>
    </w:p>
    <w:sectPr w:rsidR="0011280D" w:rsidRPr="00222F72" w:rsidSect="00802E9F">
      <w:footerReference w:type="even" r:id="rId12"/>
      <w:footerReference w:type="default" r:id="rId13"/>
      <w:pgSz w:w="11907" w:h="16840" w:code="9"/>
      <w:pgMar w:top="2381" w:right="1985" w:bottom="2552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908" w:rsidRDefault="00255908">
      <w:r>
        <w:separator/>
      </w:r>
    </w:p>
  </w:endnote>
  <w:endnote w:type="continuationSeparator" w:id="0">
    <w:p w:rsidR="00255908" w:rsidRDefault="0025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h Ex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FA7" w:rsidRDefault="003A1F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1FA7" w:rsidRDefault="003A1FA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FA7" w:rsidRDefault="003A1F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2F72">
      <w:rPr>
        <w:rStyle w:val="PageNumber"/>
        <w:noProof/>
      </w:rPr>
      <w:t>4</w:t>
    </w:r>
    <w:r>
      <w:rPr>
        <w:rStyle w:val="PageNumber"/>
      </w:rPr>
      <w:fldChar w:fldCharType="end"/>
    </w:r>
  </w:p>
  <w:p w:rsidR="003A1FA7" w:rsidRDefault="003A1F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908" w:rsidRDefault="00255908">
      <w:r>
        <w:separator/>
      </w:r>
    </w:p>
  </w:footnote>
  <w:footnote w:type="continuationSeparator" w:id="0">
    <w:p w:rsidR="00255908" w:rsidRDefault="00255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BD"/>
    <w:rsid w:val="00005135"/>
    <w:rsid w:val="00006422"/>
    <w:rsid w:val="00007451"/>
    <w:rsid w:val="00013EF2"/>
    <w:rsid w:val="00017750"/>
    <w:rsid w:val="00020952"/>
    <w:rsid w:val="0002215C"/>
    <w:rsid w:val="000274F9"/>
    <w:rsid w:val="00027C23"/>
    <w:rsid w:val="00035D3E"/>
    <w:rsid w:val="00037772"/>
    <w:rsid w:val="00046610"/>
    <w:rsid w:val="00047B70"/>
    <w:rsid w:val="000503BE"/>
    <w:rsid w:val="00052412"/>
    <w:rsid w:val="00052811"/>
    <w:rsid w:val="000540CF"/>
    <w:rsid w:val="00055F4E"/>
    <w:rsid w:val="00056011"/>
    <w:rsid w:val="00056B80"/>
    <w:rsid w:val="00062A98"/>
    <w:rsid w:val="00063826"/>
    <w:rsid w:val="0007195A"/>
    <w:rsid w:val="000722CC"/>
    <w:rsid w:val="00073971"/>
    <w:rsid w:val="00075066"/>
    <w:rsid w:val="00080308"/>
    <w:rsid w:val="00080B0D"/>
    <w:rsid w:val="00081A2F"/>
    <w:rsid w:val="000914E1"/>
    <w:rsid w:val="000927AF"/>
    <w:rsid w:val="0009336B"/>
    <w:rsid w:val="0009426D"/>
    <w:rsid w:val="000A11E2"/>
    <w:rsid w:val="000A2232"/>
    <w:rsid w:val="000A40E3"/>
    <w:rsid w:val="000A6F28"/>
    <w:rsid w:val="000B2F15"/>
    <w:rsid w:val="000B4145"/>
    <w:rsid w:val="000B6866"/>
    <w:rsid w:val="000C0E63"/>
    <w:rsid w:val="000C12AC"/>
    <w:rsid w:val="000C5577"/>
    <w:rsid w:val="000C5788"/>
    <w:rsid w:val="000C7770"/>
    <w:rsid w:val="000D1D42"/>
    <w:rsid w:val="000E3963"/>
    <w:rsid w:val="000E4F97"/>
    <w:rsid w:val="000F63D4"/>
    <w:rsid w:val="001006A4"/>
    <w:rsid w:val="00101B55"/>
    <w:rsid w:val="001059B0"/>
    <w:rsid w:val="0011280D"/>
    <w:rsid w:val="00114A59"/>
    <w:rsid w:val="001251C6"/>
    <w:rsid w:val="0013661A"/>
    <w:rsid w:val="00136EA9"/>
    <w:rsid w:val="00137A9E"/>
    <w:rsid w:val="0014218D"/>
    <w:rsid w:val="0014356F"/>
    <w:rsid w:val="00144684"/>
    <w:rsid w:val="00147F15"/>
    <w:rsid w:val="00150773"/>
    <w:rsid w:val="001609E5"/>
    <w:rsid w:val="00161B76"/>
    <w:rsid w:val="00165D64"/>
    <w:rsid w:val="00172932"/>
    <w:rsid w:val="00173148"/>
    <w:rsid w:val="00174CFB"/>
    <w:rsid w:val="00174DA1"/>
    <w:rsid w:val="001762EA"/>
    <w:rsid w:val="001828D8"/>
    <w:rsid w:val="00186595"/>
    <w:rsid w:val="00186A15"/>
    <w:rsid w:val="0019005C"/>
    <w:rsid w:val="00192F1F"/>
    <w:rsid w:val="00194B1D"/>
    <w:rsid w:val="001960F4"/>
    <w:rsid w:val="0019695E"/>
    <w:rsid w:val="001A2158"/>
    <w:rsid w:val="001A2DA1"/>
    <w:rsid w:val="001A4643"/>
    <w:rsid w:val="001A7FD0"/>
    <w:rsid w:val="001C0BCC"/>
    <w:rsid w:val="001D442D"/>
    <w:rsid w:val="001D7F4A"/>
    <w:rsid w:val="001E25ED"/>
    <w:rsid w:val="001E48FD"/>
    <w:rsid w:val="001E5538"/>
    <w:rsid w:val="001E7A5D"/>
    <w:rsid w:val="001F0ADC"/>
    <w:rsid w:val="001F243C"/>
    <w:rsid w:val="001F3997"/>
    <w:rsid w:val="001F40B9"/>
    <w:rsid w:val="00205635"/>
    <w:rsid w:val="0020611C"/>
    <w:rsid w:val="002061A7"/>
    <w:rsid w:val="002075A7"/>
    <w:rsid w:val="00222E99"/>
    <w:rsid w:val="00222F72"/>
    <w:rsid w:val="00227012"/>
    <w:rsid w:val="002312B9"/>
    <w:rsid w:val="0023141E"/>
    <w:rsid w:val="00231768"/>
    <w:rsid w:val="00235795"/>
    <w:rsid w:val="00241839"/>
    <w:rsid w:val="00243790"/>
    <w:rsid w:val="00252261"/>
    <w:rsid w:val="0025274E"/>
    <w:rsid w:val="00255908"/>
    <w:rsid w:val="00265AEE"/>
    <w:rsid w:val="00265D00"/>
    <w:rsid w:val="00267781"/>
    <w:rsid w:val="00271517"/>
    <w:rsid w:val="00276F5E"/>
    <w:rsid w:val="00283208"/>
    <w:rsid w:val="0028672E"/>
    <w:rsid w:val="00290F68"/>
    <w:rsid w:val="0029118E"/>
    <w:rsid w:val="002B5042"/>
    <w:rsid w:val="002B65E0"/>
    <w:rsid w:val="002C3268"/>
    <w:rsid w:val="002D0284"/>
    <w:rsid w:val="002D2BB3"/>
    <w:rsid w:val="002D4754"/>
    <w:rsid w:val="002D479E"/>
    <w:rsid w:val="002D4B19"/>
    <w:rsid w:val="002D5975"/>
    <w:rsid w:val="002E0199"/>
    <w:rsid w:val="002E37F0"/>
    <w:rsid w:val="002F4640"/>
    <w:rsid w:val="002F5CD5"/>
    <w:rsid w:val="002F76C5"/>
    <w:rsid w:val="00301772"/>
    <w:rsid w:val="00312719"/>
    <w:rsid w:val="003144A7"/>
    <w:rsid w:val="00316523"/>
    <w:rsid w:val="00320C70"/>
    <w:rsid w:val="00330F7B"/>
    <w:rsid w:val="00332779"/>
    <w:rsid w:val="003346E4"/>
    <w:rsid w:val="00337D9B"/>
    <w:rsid w:val="00342E0B"/>
    <w:rsid w:val="0034773B"/>
    <w:rsid w:val="003523C6"/>
    <w:rsid w:val="00356D6C"/>
    <w:rsid w:val="00361882"/>
    <w:rsid w:val="0037427D"/>
    <w:rsid w:val="0037747E"/>
    <w:rsid w:val="00382511"/>
    <w:rsid w:val="00390945"/>
    <w:rsid w:val="00391DBF"/>
    <w:rsid w:val="00397A1B"/>
    <w:rsid w:val="003A1624"/>
    <w:rsid w:val="003A1FA7"/>
    <w:rsid w:val="003C0CC8"/>
    <w:rsid w:val="003C0F44"/>
    <w:rsid w:val="003C11CC"/>
    <w:rsid w:val="003C168F"/>
    <w:rsid w:val="003C2733"/>
    <w:rsid w:val="003C2B25"/>
    <w:rsid w:val="003D098A"/>
    <w:rsid w:val="003D1AD4"/>
    <w:rsid w:val="003D3CAC"/>
    <w:rsid w:val="003D47CE"/>
    <w:rsid w:val="003D5C95"/>
    <w:rsid w:val="003D65B0"/>
    <w:rsid w:val="003E6593"/>
    <w:rsid w:val="004003F7"/>
    <w:rsid w:val="0040641B"/>
    <w:rsid w:val="00410F59"/>
    <w:rsid w:val="00413154"/>
    <w:rsid w:val="00413825"/>
    <w:rsid w:val="00415B8E"/>
    <w:rsid w:val="00416CCB"/>
    <w:rsid w:val="004222BA"/>
    <w:rsid w:val="004231B5"/>
    <w:rsid w:val="00425884"/>
    <w:rsid w:val="004265E5"/>
    <w:rsid w:val="00440605"/>
    <w:rsid w:val="004426F3"/>
    <w:rsid w:val="00443E4E"/>
    <w:rsid w:val="00446BCF"/>
    <w:rsid w:val="00447F7F"/>
    <w:rsid w:val="00453CD1"/>
    <w:rsid w:val="00454C58"/>
    <w:rsid w:val="00455D66"/>
    <w:rsid w:val="00460F36"/>
    <w:rsid w:val="00463944"/>
    <w:rsid w:val="00464EDF"/>
    <w:rsid w:val="00470396"/>
    <w:rsid w:val="0047652E"/>
    <w:rsid w:val="00484AC8"/>
    <w:rsid w:val="00485506"/>
    <w:rsid w:val="004855CF"/>
    <w:rsid w:val="00492F3A"/>
    <w:rsid w:val="00493974"/>
    <w:rsid w:val="004A3C35"/>
    <w:rsid w:val="004A4459"/>
    <w:rsid w:val="004A5B0C"/>
    <w:rsid w:val="004C080C"/>
    <w:rsid w:val="004C3879"/>
    <w:rsid w:val="004D3693"/>
    <w:rsid w:val="004D4CBB"/>
    <w:rsid w:val="004D6863"/>
    <w:rsid w:val="004D6CA1"/>
    <w:rsid w:val="004D7F58"/>
    <w:rsid w:val="00506564"/>
    <w:rsid w:val="00506576"/>
    <w:rsid w:val="00512D0B"/>
    <w:rsid w:val="00521110"/>
    <w:rsid w:val="005245DC"/>
    <w:rsid w:val="00534336"/>
    <w:rsid w:val="005356A8"/>
    <w:rsid w:val="00540CB1"/>
    <w:rsid w:val="005411DD"/>
    <w:rsid w:val="00541E39"/>
    <w:rsid w:val="005476E7"/>
    <w:rsid w:val="00547791"/>
    <w:rsid w:val="00547C9F"/>
    <w:rsid w:val="00554B41"/>
    <w:rsid w:val="00556524"/>
    <w:rsid w:val="005571B0"/>
    <w:rsid w:val="00561CC1"/>
    <w:rsid w:val="00562DFB"/>
    <w:rsid w:val="005702F0"/>
    <w:rsid w:val="005745E8"/>
    <w:rsid w:val="005803B6"/>
    <w:rsid w:val="00580C64"/>
    <w:rsid w:val="005835E9"/>
    <w:rsid w:val="00585131"/>
    <w:rsid w:val="00590C63"/>
    <w:rsid w:val="005A20BC"/>
    <w:rsid w:val="005A5D63"/>
    <w:rsid w:val="005A6461"/>
    <w:rsid w:val="005A6B5F"/>
    <w:rsid w:val="005B1BA7"/>
    <w:rsid w:val="005B34B4"/>
    <w:rsid w:val="005B7AAC"/>
    <w:rsid w:val="005C289F"/>
    <w:rsid w:val="005C3A7F"/>
    <w:rsid w:val="005D7763"/>
    <w:rsid w:val="005E15E4"/>
    <w:rsid w:val="005E4168"/>
    <w:rsid w:val="005E4D14"/>
    <w:rsid w:val="005F2749"/>
    <w:rsid w:val="006025CE"/>
    <w:rsid w:val="006032CB"/>
    <w:rsid w:val="006033CD"/>
    <w:rsid w:val="00603C7D"/>
    <w:rsid w:val="00603F8D"/>
    <w:rsid w:val="00607DAE"/>
    <w:rsid w:val="006118DC"/>
    <w:rsid w:val="00617524"/>
    <w:rsid w:val="00620B53"/>
    <w:rsid w:val="006228DF"/>
    <w:rsid w:val="006257D1"/>
    <w:rsid w:val="00631FD2"/>
    <w:rsid w:val="00632269"/>
    <w:rsid w:val="00643EBD"/>
    <w:rsid w:val="00654227"/>
    <w:rsid w:val="0065707B"/>
    <w:rsid w:val="00676831"/>
    <w:rsid w:val="00680D70"/>
    <w:rsid w:val="006852A4"/>
    <w:rsid w:val="00687015"/>
    <w:rsid w:val="00693E95"/>
    <w:rsid w:val="00694A24"/>
    <w:rsid w:val="00695F50"/>
    <w:rsid w:val="0069711F"/>
    <w:rsid w:val="006A1067"/>
    <w:rsid w:val="006A7E91"/>
    <w:rsid w:val="006B0D13"/>
    <w:rsid w:val="006B3122"/>
    <w:rsid w:val="006B3D24"/>
    <w:rsid w:val="006C124F"/>
    <w:rsid w:val="006C20D8"/>
    <w:rsid w:val="006C277D"/>
    <w:rsid w:val="006C3E61"/>
    <w:rsid w:val="006C7D0B"/>
    <w:rsid w:val="006D32CC"/>
    <w:rsid w:val="006E1605"/>
    <w:rsid w:val="006E20BA"/>
    <w:rsid w:val="006E3E49"/>
    <w:rsid w:val="006E65F3"/>
    <w:rsid w:val="006F6874"/>
    <w:rsid w:val="007078A7"/>
    <w:rsid w:val="0071046A"/>
    <w:rsid w:val="0071383B"/>
    <w:rsid w:val="00714FBE"/>
    <w:rsid w:val="007157B2"/>
    <w:rsid w:val="00717A39"/>
    <w:rsid w:val="00720867"/>
    <w:rsid w:val="007224D3"/>
    <w:rsid w:val="00723D03"/>
    <w:rsid w:val="007263EE"/>
    <w:rsid w:val="0073015D"/>
    <w:rsid w:val="00743D0B"/>
    <w:rsid w:val="00744F82"/>
    <w:rsid w:val="007507C6"/>
    <w:rsid w:val="007509EC"/>
    <w:rsid w:val="007602B3"/>
    <w:rsid w:val="0076239D"/>
    <w:rsid w:val="00765AA5"/>
    <w:rsid w:val="007702E0"/>
    <w:rsid w:val="00771552"/>
    <w:rsid w:val="0077332E"/>
    <w:rsid w:val="0078139A"/>
    <w:rsid w:val="007A1CAB"/>
    <w:rsid w:val="007A242D"/>
    <w:rsid w:val="007A5BA4"/>
    <w:rsid w:val="007B36C5"/>
    <w:rsid w:val="007B4D5F"/>
    <w:rsid w:val="007B51B1"/>
    <w:rsid w:val="007B6D50"/>
    <w:rsid w:val="007B75D3"/>
    <w:rsid w:val="007B7DBA"/>
    <w:rsid w:val="007C3D89"/>
    <w:rsid w:val="007C4BA5"/>
    <w:rsid w:val="007C67DC"/>
    <w:rsid w:val="007C77BB"/>
    <w:rsid w:val="007D0098"/>
    <w:rsid w:val="007D0BCA"/>
    <w:rsid w:val="007D47AB"/>
    <w:rsid w:val="007D57E3"/>
    <w:rsid w:val="007D5936"/>
    <w:rsid w:val="007E06D8"/>
    <w:rsid w:val="007E0BF6"/>
    <w:rsid w:val="007E3CC9"/>
    <w:rsid w:val="007F1604"/>
    <w:rsid w:val="007F3666"/>
    <w:rsid w:val="007F5577"/>
    <w:rsid w:val="00801BCB"/>
    <w:rsid w:val="00802E9F"/>
    <w:rsid w:val="0080595E"/>
    <w:rsid w:val="00811C4A"/>
    <w:rsid w:val="00813FA6"/>
    <w:rsid w:val="00815868"/>
    <w:rsid w:val="0082279C"/>
    <w:rsid w:val="00825E52"/>
    <w:rsid w:val="00834CDB"/>
    <w:rsid w:val="00834E49"/>
    <w:rsid w:val="00834E94"/>
    <w:rsid w:val="0083531A"/>
    <w:rsid w:val="008367C5"/>
    <w:rsid w:val="00837438"/>
    <w:rsid w:val="00846B00"/>
    <w:rsid w:val="00847FCD"/>
    <w:rsid w:val="00851E2F"/>
    <w:rsid w:val="00855566"/>
    <w:rsid w:val="00857243"/>
    <w:rsid w:val="0085757D"/>
    <w:rsid w:val="00861816"/>
    <w:rsid w:val="00861BC9"/>
    <w:rsid w:val="00862C83"/>
    <w:rsid w:val="008741DF"/>
    <w:rsid w:val="00876ECD"/>
    <w:rsid w:val="00881A22"/>
    <w:rsid w:val="008914E2"/>
    <w:rsid w:val="008919A0"/>
    <w:rsid w:val="0089416F"/>
    <w:rsid w:val="0089675F"/>
    <w:rsid w:val="008A650F"/>
    <w:rsid w:val="008B3516"/>
    <w:rsid w:val="008B395C"/>
    <w:rsid w:val="008B77A5"/>
    <w:rsid w:val="008B7FC6"/>
    <w:rsid w:val="008C1170"/>
    <w:rsid w:val="008C20BE"/>
    <w:rsid w:val="008C4E14"/>
    <w:rsid w:val="008D1903"/>
    <w:rsid w:val="008D39C6"/>
    <w:rsid w:val="008D5A03"/>
    <w:rsid w:val="008E10CE"/>
    <w:rsid w:val="008E1772"/>
    <w:rsid w:val="008E5A18"/>
    <w:rsid w:val="008E65B5"/>
    <w:rsid w:val="008F10D0"/>
    <w:rsid w:val="008F1C50"/>
    <w:rsid w:val="008F4E73"/>
    <w:rsid w:val="00901EC7"/>
    <w:rsid w:val="0090427B"/>
    <w:rsid w:val="0090761D"/>
    <w:rsid w:val="0091296D"/>
    <w:rsid w:val="009143D4"/>
    <w:rsid w:val="0091624D"/>
    <w:rsid w:val="0091644D"/>
    <w:rsid w:val="00917859"/>
    <w:rsid w:val="00933DDC"/>
    <w:rsid w:val="0094134E"/>
    <w:rsid w:val="00945017"/>
    <w:rsid w:val="00945629"/>
    <w:rsid w:val="00945EA2"/>
    <w:rsid w:val="009511CF"/>
    <w:rsid w:val="00952369"/>
    <w:rsid w:val="00956A7E"/>
    <w:rsid w:val="00963F3A"/>
    <w:rsid w:val="00965ACE"/>
    <w:rsid w:val="00967ABE"/>
    <w:rsid w:val="00970AA3"/>
    <w:rsid w:val="0097704F"/>
    <w:rsid w:val="00986D5F"/>
    <w:rsid w:val="00987BDE"/>
    <w:rsid w:val="00991AFB"/>
    <w:rsid w:val="00996E86"/>
    <w:rsid w:val="00997095"/>
    <w:rsid w:val="009A10BD"/>
    <w:rsid w:val="009A367C"/>
    <w:rsid w:val="009A42FA"/>
    <w:rsid w:val="009B2076"/>
    <w:rsid w:val="009B7183"/>
    <w:rsid w:val="009C5183"/>
    <w:rsid w:val="009C7604"/>
    <w:rsid w:val="009D430A"/>
    <w:rsid w:val="009D49B4"/>
    <w:rsid w:val="009E3DDC"/>
    <w:rsid w:val="009E4970"/>
    <w:rsid w:val="009F22A6"/>
    <w:rsid w:val="009F2581"/>
    <w:rsid w:val="009F2719"/>
    <w:rsid w:val="00A017B7"/>
    <w:rsid w:val="00A03E2D"/>
    <w:rsid w:val="00A11350"/>
    <w:rsid w:val="00A1723A"/>
    <w:rsid w:val="00A1738E"/>
    <w:rsid w:val="00A17D7A"/>
    <w:rsid w:val="00A27D1F"/>
    <w:rsid w:val="00A37B69"/>
    <w:rsid w:val="00A4009A"/>
    <w:rsid w:val="00A41B3D"/>
    <w:rsid w:val="00A446EC"/>
    <w:rsid w:val="00A50AF4"/>
    <w:rsid w:val="00A54455"/>
    <w:rsid w:val="00A64D75"/>
    <w:rsid w:val="00A66D49"/>
    <w:rsid w:val="00A81F9E"/>
    <w:rsid w:val="00A826AE"/>
    <w:rsid w:val="00A91066"/>
    <w:rsid w:val="00A91224"/>
    <w:rsid w:val="00A936C2"/>
    <w:rsid w:val="00AA2D24"/>
    <w:rsid w:val="00AA3E05"/>
    <w:rsid w:val="00AA60D6"/>
    <w:rsid w:val="00AB153B"/>
    <w:rsid w:val="00AB1E58"/>
    <w:rsid w:val="00AC6C0D"/>
    <w:rsid w:val="00AC6CA2"/>
    <w:rsid w:val="00AD087B"/>
    <w:rsid w:val="00AD6AC7"/>
    <w:rsid w:val="00AF5B3C"/>
    <w:rsid w:val="00B00D90"/>
    <w:rsid w:val="00B058DD"/>
    <w:rsid w:val="00B068FB"/>
    <w:rsid w:val="00B10B79"/>
    <w:rsid w:val="00B10FE9"/>
    <w:rsid w:val="00B21519"/>
    <w:rsid w:val="00B21DC6"/>
    <w:rsid w:val="00B2239D"/>
    <w:rsid w:val="00B27105"/>
    <w:rsid w:val="00B33B2B"/>
    <w:rsid w:val="00B42E7B"/>
    <w:rsid w:val="00B47049"/>
    <w:rsid w:val="00B66E18"/>
    <w:rsid w:val="00B67360"/>
    <w:rsid w:val="00B749BB"/>
    <w:rsid w:val="00B766D3"/>
    <w:rsid w:val="00B819C3"/>
    <w:rsid w:val="00B83E3C"/>
    <w:rsid w:val="00B85B30"/>
    <w:rsid w:val="00B93028"/>
    <w:rsid w:val="00B939FD"/>
    <w:rsid w:val="00B93BF6"/>
    <w:rsid w:val="00B93D4E"/>
    <w:rsid w:val="00B97646"/>
    <w:rsid w:val="00BB00CB"/>
    <w:rsid w:val="00BB3144"/>
    <w:rsid w:val="00BB47C2"/>
    <w:rsid w:val="00BC04EF"/>
    <w:rsid w:val="00BC125A"/>
    <w:rsid w:val="00BC34B9"/>
    <w:rsid w:val="00BD051D"/>
    <w:rsid w:val="00BD37AD"/>
    <w:rsid w:val="00BD3B95"/>
    <w:rsid w:val="00BE1601"/>
    <w:rsid w:val="00BE38E2"/>
    <w:rsid w:val="00BE5869"/>
    <w:rsid w:val="00BE5FEE"/>
    <w:rsid w:val="00BF119B"/>
    <w:rsid w:val="00BF1BBC"/>
    <w:rsid w:val="00BF617E"/>
    <w:rsid w:val="00C0006B"/>
    <w:rsid w:val="00C06138"/>
    <w:rsid w:val="00C07191"/>
    <w:rsid w:val="00C14854"/>
    <w:rsid w:val="00C24DF0"/>
    <w:rsid w:val="00C35D3D"/>
    <w:rsid w:val="00C36B9D"/>
    <w:rsid w:val="00C42B56"/>
    <w:rsid w:val="00C432C4"/>
    <w:rsid w:val="00C50026"/>
    <w:rsid w:val="00C51C33"/>
    <w:rsid w:val="00C671DC"/>
    <w:rsid w:val="00C73070"/>
    <w:rsid w:val="00C73C56"/>
    <w:rsid w:val="00C75D56"/>
    <w:rsid w:val="00C770A2"/>
    <w:rsid w:val="00C77624"/>
    <w:rsid w:val="00C81502"/>
    <w:rsid w:val="00C85EE4"/>
    <w:rsid w:val="00C86F5C"/>
    <w:rsid w:val="00C87D1C"/>
    <w:rsid w:val="00C92E3B"/>
    <w:rsid w:val="00C93A6A"/>
    <w:rsid w:val="00C9730C"/>
    <w:rsid w:val="00CA38E2"/>
    <w:rsid w:val="00CB1F1A"/>
    <w:rsid w:val="00CB5696"/>
    <w:rsid w:val="00CC1FD0"/>
    <w:rsid w:val="00CC2B99"/>
    <w:rsid w:val="00CD2C98"/>
    <w:rsid w:val="00CD6377"/>
    <w:rsid w:val="00CD6D66"/>
    <w:rsid w:val="00CE698C"/>
    <w:rsid w:val="00CE7101"/>
    <w:rsid w:val="00D012CC"/>
    <w:rsid w:val="00D0201B"/>
    <w:rsid w:val="00D04C24"/>
    <w:rsid w:val="00D10037"/>
    <w:rsid w:val="00D131BE"/>
    <w:rsid w:val="00D26CFE"/>
    <w:rsid w:val="00D30220"/>
    <w:rsid w:val="00D33023"/>
    <w:rsid w:val="00D3420C"/>
    <w:rsid w:val="00D407C2"/>
    <w:rsid w:val="00D426DC"/>
    <w:rsid w:val="00D45122"/>
    <w:rsid w:val="00D46E09"/>
    <w:rsid w:val="00D473A2"/>
    <w:rsid w:val="00D57053"/>
    <w:rsid w:val="00D60095"/>
    <w:rsid w:val="00D63037"/>
    <w:rsid w:val="00D83287"/>
    <w:rsid w:val="00D84A42"/>
    <w:rsid w:val="00D9062B"/>
    <w:rsid w:val="00D91BAE"/>
    <w:rsid w:val="00D93CE5"/>
    <w:rsid w:val="00D9426E"/>
    <w:rsid w:val="00D94DDC"/>
    <w:rsid w:val="00D95D33"/>
    <w:rsid w:val="00DA1CF5"/>
    <w:rsid w:val="00DA6DB1"/>
    <w:rsid w:val="00DB2828"/>
    <w:rsid w:val="00DB4006"/>
    <w:rsid w:val="00DC13A8"/>
    <w:rsid w:val="00DC4502"/>
    <w:rsid w:val="00DC4D9F"/>
    <w:rsid w:val="00DD2FCA"/>
    <w:rsid w:val="00DD606F"/>
    <w:rsid w:val="00DE1AD1"/>
    <w:rsid w:val="00DE647E"/>
    <w:rsid w:val="00DE6723"/>
    <w:rsid w:val="00DF3648"/>
    <w:rsid w:val="00DF7064"/>
    <w:rsid w:val="00E004EE"/>
    <w:rsid w:val="00E013E4"/>
    <w:rsid w:val="00E01FE8"/>
    <w:rsid w:val="00E1225F"/>
    <w:rsid w:val="00E12DCE"/>
    <w:rsid w:val="00E13488"/>
    <w:rsid w:val="00E14CF4"/>
    <w:rsid w:val="00E2538F"/>
    <w:rsid w:val="00E264D7"/>
    <w:rsid w:val="00E321A4"/>
    <w:rsid w:val="00E3392B"/>
    <w:rsid w:val="00E3529D"/>
    <w:rsid w:val="00E57CAD"/>
    <w:rsid w:val="00E674A4"/>
    <w:rsid w:val="00E8130B"/>
    <w:rsid w:val="00E81648"/>
    <w:rsid w:val="00E82D56"/>
    <w:rsid w:val="00E90629"/>
    <w:rsid w:val="00E92247"/>
    <w:rsid w:val="00EA20AD"/>
    <w:rsid w:val="00EA48A1"/>
    <w:rsid w:val="00EB0109"/>
    <w:rsid w:val="00EC31C0"/>
    <w:rsid w:val="00ED2BF1"/>
    <w:rsid w:val="00ED4FB1"/>
    <w:rsid w:val="00ED5B3C"/>
    <w:rsid w:val="00ED6B5D"/>
    <w:rsid w:val="00EE4EEC"/>
    <w:rsid w:val="00EE7AFE"/>
    <w:rsid w:val="00EF1814"/>
    <w:rsid w:val="00EF2175"/>
    <w:rsid w:val="00EF6232"/>
    <w:rsid w:val="00F025A5"/>
    <w:rsid w:val="00F04037"/>
    <w:rsid w:val="00F049A4"/>
    <w:rsid w:val="00F06361"/>
    <w:rsid w:val="00F06DF0"/>
    <w:rsid w:val="00F07031"/>
    <w:rsid w:val="00F07548"/>
    <w:rsid w:val="00F110D5"/>
    <w:rsid w:val="00F133B3"/>
    <w:rsid w:val="00F172FB"/>
    <w:rsid w:val="00F17329"/>
    <w:rsid w:val="00F237B5"/>
    <w:rsid w:val="00F26094"/>
    <w:rsid w:val="00F26C6F"/>
    <w:rsid w:val="00F355EA"/>
    <w:rsid w:val="00F5134A"/>
    <w:rsid w:val="00F54ACD"/>
    <w:rsid w:val="00F55437"/>
    <w:rsid w:val="00F613FB"/>
    <w:rsid w:val="00F62904"/>
    <w:rsid w:val="00F63522"/>
    <w:rsid w:val="00F652C2"/>
    <w:rsid w:val="00F7611C"/>
    <w:rsid w:val="00F818C1"/>
    <w:rsid w:val="00F84F25"/>
    <w:rsid w:val="00F8664F"/>
    <w:rsid w:val="00F90CB9"/>
    <w:rsid w:val="00FA3D08"/>
    <w:rsid w:val="00FA41CD"/>
    <w:rsid w:val="00FA7C46"/>
    <w:rsid w:val="00FB4D80"/>
    <w:rsid w:val="00FB6F5C"/>
    <w:rsid w:val="00FC1AA1"/>
    <w:rsid w:val="00FC56F0"/>
    <w:rsid w:val="00FC7BEE"/>
    <w:rsid w:val="00FD518C"/>
    <w:rsid w:val="00FD60DA"/>
    <w:rsid w:val="00FE4120"/>
    <w:rsid w:val="00FE7405"/>
    <w:rsid w:val="00FE77A8"/>
    <w:rsid w:val="00FE7E60"/>
    <w:rsid w:val="00F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bg-BG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paragraph" w:styleId="Heading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  <w:lang w:val="en-US"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F243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E4D14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bg-BG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paragraph" w:styleId="Heading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  <w:lang w:val="en-US"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F243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E4D14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lets.com/usermanual/glossary2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tatlets.com/usermanual/glossary.htm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tatlets.com/usermanual/glossary2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atlets.com/usermanual/glossary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tlets.com/usermanual/glossary2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9238</Words>
  <Characters>52660</Characters>
  <Application>Microsoft Office Word</Application>
  <DocSecurity>0</DocSecurity>
  <Lines>438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Glossary of Terms</vt:lpstr>
    </vt:vector>
  </TitlesOfParts>
  <Company>Private</Company>
  <LinksUpToDate>false</LinksUpToDate>
  <CharactersWithSpaces>61775</CharactersWithSpaces>
  <SharedDoc>false</SharedDoc>
  <HLinks>
    <vt:vector size="30" baseType="variant">
      <vt:variant>
        <vt:i4>3473519</vt:i4>
      </vt:variant>
      <vt:variant>
        <vt:i4>12</vt:i4>
      </vt:variant>
      <vt:variant>
        <vt:i4>0</vt:i4>
      </vt:variant>
      <vt:variant>
        <vt:i4>5</vt:i4>
      </vt:variant>
      <vt:variant>
        <vt:lpwstr>http://www.statlets.com/usermanual/glossary2.htm</vt:lpwstr>
      </vt:variant>
      <vt:variant>
        <vt:lpwstr>ratio type variable</vt:lpwstr>
      </vt:variant>
      <vt:variant>
        <vt:i4>7471149</vt:i4>
      </vt:variant>
      <vt:variant>
        <vt:i4>9</vt:i4>
      </vt:variant>
      <vt:variant>
        <vt:i4>0</vt:i4>
      </vt:variant>
      <vt:variant>
        <vt:i4>5</vt:i4>
      </vt:variant>
      <vt:variant>
        <vt:lpwstr>http://www.statlets.com/usermanual/glossary2.htm</vt:lpwstr>
      </vt:variant>
      <vt:variant>
        <vt:lpwstr>ordinal</vt:lpwstr>
      </vt:variant>
      <vt:variant>
        <vt:i4>5898247</vt:i4>
      </vt:variant>
      <vt:variant>
        <vt:i4>6</vt:i4>
      </vt:variant>
      <vt:variant>
        <vt:i4>0</vt:i4>
      </vt:variant>
      <vt:variant>
        <vt:i4>5</vt:i4>
      </vt:variant>
      <vt:variant>
        <vt:lpwstr>http://www.statlets.com/usermanual/glossary2.htm</vt:lpwstr>
      </vt:variant>
      <vt:variant>
        <vt:lpwstr>nominal type variable</vt:lpwstr>
      </vt:variant>
      <vt:variant>
        <vt:i4>3932194</vt:i4>
      </vt:variant>
      <vt:variant>
        <vt:i4>3</vt:i4>
      </vt:variant>
      <vt:variant>
        <vt:i4>0</vt:i4>
      </vt:variant>
      <vt:variant>
        <vt:i4>5</vt:i4>
      </vt:variant>
      <vt:variant>
        <vt:lpwstr>http://www.statlets.com/usermanual/glossary2.htm</vt:lpwstr>
      </vt:variant>
      <vt:variant>
        <vt:lpwstr>P value</vt:lpwstr>
      </vt:variant>
      <vt:variant>
        <vt:i4>8192062</vt:i4>
      </vt:variant>
      <vt:variant>
        <vt:i4>0</vt:i4>
      </vt:variant>
      <vt:variant>
        <vt:i4>0</vt:i4>
      </vt:variant>
      <vt:variant>
        <vt:i4>5</vt:i4>
      </vt:variant>
      <vt:variant>
        <vt:lpwstr>http://www.statlets.com/usermanual/glossary.htm</vt:lpwstr>
      </vt:variant>
      <vt:variant>
        <vt:lpwstr>interval variable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Glossary of Terms</dc:title>
  <dc:creator>Gena Grancharova</dc:creator>
  <cp:lastModifiedBy>User</cp:lastModifiedBy>
  <cp:revision>2</cp:revision>
  <cp:lastPrinted>2003-01-04T15:14:00Z</cp:lastPrinted>
  <dcterms:created xsi:type="dcterms:W3CDTF">2019-02-06T15:01:00Z</dcterms:created>
  <dcterms:modified xsi:type="dcterms:W3CDTF">2019-02-06T15:01:00Z</dcterms:modified>
</cp:coreProperties>
</file>