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F164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5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846332" w:rsidRPr="00D60B0C" w:rsidRDefault="00846332" w:rsidP="0084633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846332" w:rsidRPr="00D60B0C" w:rsidRDefault="00846332" w:rsidP="00846332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стоките, в съответствие с техническите характеристики; Търговска марка; Производител; 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        - Приложени фотографски снимки и/или брошури на предлаганите стоки;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="00DF164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............... </w:t>
      </w:r>
      <w:r w:rsidR="00DF164F">
        <w:rPr>
          <w:rFonts w:ascii="Times New Roman" w:eastAsia="Times New Roman" w:hAnsi="Times New Roman" w:cs="Times New Roman"/>
          <w:sz w:val="24"/>
          <w:szCs w:val="24"/>
        </w:rPr>
        <w:t>календарни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дни от сключване на договора; МУ-Плевен;</w:t>
      </w:r>
    </w:p>
    <w:p w:rsidR="00DF164F" w:rsidRPr="00DF164F" w:rsidRDefault="00846332" w:rsidP="00DF16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DF164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календарни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се посочва един с</w:t>
      </w:r>
      <w:r w:rsidR="00DF16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рок за доставка за всички </w:t>
      </w:r>
      <w:r w:rsidR="00DF164F" w:rsidRPr="00DF16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 </w:t>
      </w:r>
      <w:r w:rsidRPr="00DF16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F164F" w:rsidRPr="00DF164F">
        <w:rPr>
          <w:rFonts w:ascii="Times New Roman" w:eastAsia="Times New Roman" w:hAnsi="Times New Roman" w:cs="Times New Roman"/>
          <w:sz w:val="24"/>
          <w:szCs w:val="24"/>
        </w:rPr>
        <w:t>и срокът не</w:t>
      </w:r>
      <w:r w:rsidR="00DF16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164F" w:rsidRPr="00DF164F">
        <w:rPr>
          <w:rFonts w:ascii="Times New Roman" w:eastAsia="Times New Roman" w:hAnsi="Times New Roman" w:cs="Times New Roman"/>
          <w:sz w:val="24"/>
          <w:szCs w:val="24"/>
        </w:rPr>
        <w:t xml:space="preserve">може да е по-дълъг от 25 /двадесет и пет/ календарни дни. </w:t>
      </w:r>
    </w:p>
    <w:p w:rsidR="00846332" w:rsidRPr="00DF164F" w:rsidRDefault="00DF164F" w:rsidP="00DF164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Предлагаме</w:t>
      </w:r>
      <w:r w:rsidRPr="00DF164F">
        <w:rPr>
          <w:rFonts w:ascii="Times New Roman" w:eastAsia="Times New Roman" w:hAnsi="Times New Roman" w:cs="Times New Roman"/>
          <w:b/>
          <w:sz w:val="24"/>
          <w:szCs w:val="24"/>
        </w:rPr>
        <w:t xml:space="preserve"> срок на монтаж: ................................../в работни/ дни.</w:t>
      </w:r>
    </w:p>
    <w:p w:rsidR="00DF164F" w:rsidRPr="00D60B0C" w:rsidRDefault="00DF164F" w:rsidP="00DF164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Предлагаме  гаранционен срок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до ....................... месеци от подписване на приемо-предавателен протокол</w:t>
      </w:r>
      <w:r w:rsidRPr="00D60B0C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r w:rsidR="005F4947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bookmarkStart w:id="0" w:name="_GoBack"/>
      <w:bookmarkEnd w:id="0"/>
      <w:r w:rsidR="005F4947">
        <w:rPr>
          <w:rFonts w:ascii="Times New Roman" w:eastAsia="Times New Roman" w:hAnsi="Times New Roman" w:cs="Times New Roman"/>
          <w:sz w:val="24"/>
          <w:szCs w:val="24"/>
          <w:lang w:val="ru-RU"/>
        </w:rPr>
        <w:t>тирането им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изправно състояние.</w:t>
      </w:r>
    </w:p>
    <w:p w:rsidR="00846332" w:rsidRPr="00AF197A" w:rsidRDefault="00846332" w:rsidP="00846332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</w:t>
      </w:r>
      <w:r w:rsidRPr="00AF19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посочва един гаранционен срок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стоки, като предложеният срок неможе да е по-малко от 12 месеца.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Срок на валидност на офертата -  1</w:t>
      </w:r>
      <w:r w:rsidR="00DF1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8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0/сто и </w:t>
      </w:r>
      <w:r w:rsidR="00DF1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осем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десет/ календарни дни от крайния срок за получаване на офертите.</w:t>
      </w:r>
    </w:p>
    <w:p w:rsidR="00846332" w:rsidRPr="00D60B0C" w:rsidRDefault="00846332" w:rsidP="00846332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846332" w:rsidRPr="00D60B0C" w:rsidRDefault="00846332" w:rsidP="00846332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5D0E2D"/>
    <w:rsid w:val="005F4947"/>
    <w:rsid w:val="00754858"/>
    <w:rsid w:val="00846332"/>
    <w:rsid w:val="00853D41"/>
    <w:rsid w:val="00D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5</cp:revision>
  <cp:lastPrinted>2014-08-29T04:58:00Z</cp:lastPrinted>
  <dcterms:created xsi:type="dcterms:W3CDTF">2014-08-07T12:16:00Z</dcterms:created>
  <dcterms:modified xsi:type="dcterms:W3CDTF">2014-08-29T05:00:00Z</dcterms:modified>
</cp:coreProperties>
</file>